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187" w:rsidRPr="005C5805" w:rsidRDefault="00CA4781" w:rsidP="00692F83">
      <w:pPr>
        <w:pStyle w:val="NoSpacing"/>
        <w:jc w:val="center"/>
        <w:rPr>
          <w:rFonts w:ascii="Times New Roman" w:hAnsi="Times New Roman"/>
          <w:b/>
          <w:sz w:val="24"/>
          <w:szCs w:val="24"/>
        </w:rPr>
      </w:pPr>
      <w:r w:rsidRPr="005C5805">
        <w:rPr>
          <w:rFonts w:ascii="Times New Roman" w:hAnsi="Times New Roman"/>
          <w:b/>
          <w:sz w:val="24"/>
          <w:szCs w:val="24"/>
        </w:rPr>
        <w:t>TWO CRITERIA FOR GOOD MEASUREMENTS IN RESEARCH:</w:t>
      </w:r>
      <w:r w:rsidRPr="005C5805">
        <w:rPr>
          <w:rFonts w:ascii="Times New Roman" w:hAnsi="Times New Roman"/>
          <w:sz w:val="24"/>
          <w:szCs w:val="24"/>
        </w:rPr>
        <w:t xml:space="preserve"> </w:t>
      </w:r>
      <w:r w:rsidRPr="005C5805">
        <w:rPr>
          <w:rFonts w:ascii="Times New Roman" w:hAnsi="Times New Roman"/>
          <w:b/>
          <w:sz w:val="24"/>
          <w:szCs w:val="24"/>
        </w:rPr>
        <w:t xml:space="preserve">VALIDITY AND RELIABILITY </w:t>
      </w:r>
    </w:p>
    <w:p w:rsidR="00CA4781" w:rsidRPr="005C5805" w:rsidRDefault="00CA4781" w:rsidP="00692F83">
      <w:pPr>
        <w:pStyle w:val="NoSpacing"/>
        <w:jc w:val="center"/>
        <w:rPr>
          <w:rFonts w:ascii="Times New Roman" w:hAnsi="Times New Roman"/>
          <w:b/>
          <w:i/>
          <w:sz w:val="24"/>
          <w:szCs w:val="24"/>
        </w:rPr>
      </w:pPr>
    </w:p>
    <w:p w:rsidR="0017327A" w:rsidRPr="005C5805" w:rsidRDefault="0017327A" w:rsidP="00A83260">
      <w:pPr>
        <w:autoSpaceDE w:val="0"/>
        <w:autoSpaceDN w:val="0"/>
        <w:adjustRightInd w:val="0"/>
        <w:spacing w:after="0" w:line="240" w:lineRule="auto"/>
        <w:ind w:firstLine="720"/>
        <w:rPr>
          <w:rFonts w:ascii="Times New Roman" w:hAnsi="Times New Roman" w:cs="Times New Roman"/>
          <w:b/>
          <w:sz w:val="24"/>
          <w:szCs w:val="24"/>
        </w:rPr>
      </w:pPr>
      <w:r w:rsidRPr="005C5805">
        <w:rPr>
          <w:rFonts w:ascii="Times New Roman" w:hAnsi="Times New Roman" w:cs="Times New Roman"/>
          <w:b/>
          <w:sz w:val="24"/>
          <w:szCs w:val="24"/>
        </w:rPr>
        <w:t>Abstract</w:t>
      </w:r>
    </w:p>
    <w:p w:rsidR="00250EDA" w:rsidRPr="005C5805" w:rsidRDefault="001C4914" w:rsidP="00A83260">
      <w:pPr>
        <w:autoSpaceDE w:val="0"/>
        <w:autoSpaceDN w:val="0"/>
        <w:adjustRightInd w:val="0"/>
        <w:spacing w:after="0" w:line="240" w:lineRule="auto"/>
        <w:ind w:firstLine="720"/>
        <w:jc w:val="both"/>
        <w:rPr>
          <w:rFonts w:ascii="Times New Roman" w:hAnsi="Times New Roman" w:cs="Times New Roman"/>
          <w:sz w:val="24"/>
          <w:szCs w:val="24"/>
        </w:rPr>
      </w:pPr>
      <w:r w:rsidRPr="005C5805">
        <w:rPr>
          <w:rFonts w:ascii="Times New Roman" w:hAnsi="Times New Roman" w:cs="Times New Roman"/>
          <w:color w:val="000000"/>
          <w:sz w:val="24"/>
          <w:szCs w:val="24"/>
        </w:rPr>
        <w:t xml:space="preserve">Reliability and validity are two most important and fundamental features </w:t>
      </w:r>
      <w:r w:rsidR="006A20AC" w:rsidRPr="005C5805">
        <w:rPr>
          <w:rFonts w:ascii="Times New Roman" w:hAnsi="Times New Roman" w:cs="Times New Roman"/>
          <w:sz w:val="24"/>
          <w:szCs w:val="24"/>
        </w:rPr>
        <w:t xml:space="preserve">in the evaluation </w:t>
      </w:r>
      <w:r w:rsidRPr="005C5805">
        <w:rPr>
          <w:rFonts w:ascii="Times New Roman" w:hAnsi="Times New Roman" w:cs="Times New Roman"/>
          <w:color w:val="000000"/>
          <w:sz w:val="24"/>
          <w:szCs w:val="24"/>
        </w:rPr>
        <w:t xml:space="preserve">of any measurement </w:t>
      </w:r>
      <w:r w:rsidR="006A20AC" w:rsidRPr="005C5805">
        <w:rPr>
          <w:rFonts w:ascii="Times New Roman" w:hAnsi="Times New Roman" w:cs="Times New Roman"/>
          <w:sz w:val="24"/>
          <w:szCs w:val="24"/>
        </w:rPr>
        <w:t>instrument</w:t>
      </w:r>
      <w:r w:rsidR="006A20AC" w:rsidRPr="005C5805">
        <w:rPr>
          <w:rFonts w:ascii="Times New Roman" w:hAnsi="Times New Roman" w:cs="Times New Roman"/>
          <w:color w:val="000000"/>
          <w:sz w:val="24"/>
          <w:szCs w:val="24"/>
        </w:rPr>
        <w:t xml:space="preserve"> </w:t>
      </w:r>
      <w:r w:rsidRPr="005C5805">
        <w:rPr>
          <w:rFonts w:ascii="Times New Roman" w:hAnsi="Times New Roman" w:cs="Times New Roman"/>
          <w:color w:val="000000"/>
          <w:sz w:val="24"/>
          <w:szCs w:val="24"/>
        </w:rPr>
        <w:t xml:space="preserve">or toll for a good research. </w:t>
      </w:r>
      <w:r w:rsidR="001C56DF" w:rsidRPr="005C5805">
        <w:rPr>
          <w:rFonts w:ascii="Times New Roman" w:hAnsi="Times New Roman" w:cs="Times New Roman"/>
          <w:bCs/>
          <w:sz w:val="24"/>
          <w:szCs w:val="24"/>
        </w:rPr>
        <w:t>The purpose of this research is to discuss</w:t>
      </w:r>
      <w:r w:rsidR="001C56DF" w:rsidRPr="005C5805">
        <w:rPr>
          <w:rFonts w:ascii="Times New Roman" w:hAnsi="Times New Roman" w:cs="Times New Roman"/>
          <w:b/>
          <w:bCs/>
          <w:sz w:val="24"/>
          <w:szCs w:val="24"/>
        </w:rPr>
        <w:t xml:space="preserve"> </w:t>
      </w:r>
      <w:r w:rsidR="001C56DF" w:rsidRPr="005C5805">
        <w:rPr>
          <w:rFonts w:ascii="Times New Roman" w:hAnsi="Times New Roman" w:cs="Times New Roman"/>
          <w:sz w:val="24"/>
          <w:szCs w:val="24"/>
        </w:rPr>
        <w:t xml:space="preserve">the validity and reliability of measurement instruments that are used in research. </w:t>
      </w:r>
      <w:r w:rsidR="00CB134F" w:rsidRPr="005C5805">
        <w:rPr>
          <w:rFonts w:ascii="Times New Roman" w:hAnsi="Times New Roman" w:cs="Times New Roman"/>
          <w:sz w:val="24"/>
          <w:szCs w:val="24"/>
        </w:rPr>
        <w:t>Validity concerns what an instrument measures</w:t>
      </w:r>
      <w:r w:rsidRPr="005C5805">
        <w:rPr>
          <w:rFonts w:ascii="Times New Roman" w:hAnsi="Times New Roman" w:cs="Times New Roman"/>
          <w:sz w:val="24"/>
          <w:szCs w:val="24"/>
        </w:rPr>
        <w:t>,</w:t>
      </w:r>
      <w:r w:rsidR="00CB134F" w:rsidRPr="005C5805">
        <w:rPr>
          <w:rFonts w:ascii="Times New Roman" w:hAnsi="Times New Roman" w:cs="Times New Roman"/>
          <w:sz w:val="24"/>
          <w:szCs w:val="24"/>
        </w:rPr>
        <w:t xml:space="preserve"> and how well it does so. Reliability concerns the faith that one can have in the data obtained from use of an instrument, that is, the degree to which any measuring tool controls for random error.</w:t>
      </w:r>
      <w:r w:rsidR="00B930FE" w:rsidRPr="005C5805">
        <w:rPr>
          <w:rFonts w:ascii="Times New Roman" w:hAnsi="Times New Roman" w:cs="Times New Roman"/>
          <w:sz w:val="24"/>
          <w:szCs w:val="24"/>
        </w:rPr>
        <w:t xml:space="preserve"> </w:t>
      </w:r>
      <w:r w:rsidR="009F153E" w:rsidRPr="005C5805">
        <w:rPr>
          <w:rFonts w:ascii="Times New Roman" w:hAnsi="Times New Roman" w:cs="Times New Roman"/>
          <w:sz w:val="24"/>
          <w:szCs w:val="24"/>
        </w:rPr>
        <w:t xml:space="preserve">An attempt has been taken here to </w:t>
      </w:r>
      <w:r w:rsidR="00662517" w:rsidRPr="005C5805">
        <w:rPr>
          <w:rFonts w:ascii="Times New Roman" w:hAnsi="Times New Roman" w:cs="Times New Roman"/>
          <w:sz w:val="24"/>
          <w:szCs w:val="24"/>
        </w:rPr>
        <w:t>review</w:t>
      </w:r>
      <w:r w:rsidR="009F153E" w:rsidRPr="005C5805">
        <w:rPr>
          <w:rFonts w:ascii="Times New Roman" w:hAnsi="Times New Roman" w:cs="Times New Roman"/>
          <w:sz w:val="24"/>
          <w:szCs w:val="24"/>
        </w:rPr>
        <w:t xml:space="preserve"> the reliability and validity</w:t>
      </w:r>
      <w:r w:rsidR="00DC5184" w:rsidRPr="005C5805">
        <w:rPr>
          <w:rFonts w:ascii="Times New Roman" w:hAnsi="Times New Roman" w:cs="Times New Roman"/>
          <w:sz w:val="24"/>
          <w:szCs w:val="24"/>
        </w:rPr>
        <w:t xml:space="preserve">, and threat to them </w:t>
      </w:r>
      <w:r w:rsidR="009F153E" w:rsidRPr="005C5805">
        <w:rPr>
          <w:rFonts w:ascii="Times New Roman" w:hAnsi="Times New Roman" w:cs="Times New Roman"/>
          <w:sz w:val="24"/>
          <w:szCs w:val="24"/>
        </w:rPr>
        <w:t xml:space="preserve">in some details. </w:t>
      </w:r>
    </w:p>
    <w:p w:rsidR="004721E7" w:rsidRPr="005C5805" w:rsidRDefault="004721E7" w:rsidP="00692F83">
      <w:pPr>
        <w:autoSpaceDE w:val="0"/>
        <w:autoSpaceDN w:val="0"/>
        <w:adjustRightInd w:val="0"/>
        <w:spacing w:after="0" w:line="240" w:lineRule="auto"/>
        <w:rPr>
          <w:rFonts w:ascii="MyriadPro-Regular" w:hAnsi="MyriadPro-Regular" w:cs="MyriadPro-Regular"/>
          <w:sz w:val="16"/>
          <w:szCs w:val="16"/>
        </w:rPr>
      </w:pPr>
    </w:p>
    <w:p w:rsidR="00C449A8" w:rsidRPr="005C5805" w:rsidRDefault="0017327A" w:rsidP="00486F0D">
      <w:pPr>
        <w:autoSpaceDE w:val="0"/>
        <w:autoSpaceDN w:val="0"/>
        <w:adjustRightInd w:val="0"/>
        <w:spacing w:after="0" w:line="240" w:lineRule="auto"/>
        <w:ind w:firstLine="720"/>
        <w:rPr>
          <w:rFonts w:ascii="Times New Roman" w:hAnsi="Times New Roman" w:cs="Times New Roman"/>
          <w:sz w:val="24"/>
          <w:szCs w:val="24"/>
        </w:rPr>
      </w:pPr>
      <w:r w:rsidRPr="005C5805">
        <w:rPr>
          <w:rFonts w:ascii="Times New Roman" w:hAnsi="Times New Roman" w:cs="Times New Roman"/>
          <w:b/>
          <w:bCs/>
          <w:iCs/>
          <w:sz w:val="24"/>
          <w:szCs w:val="24"/>
        </w:rPr>
        <w:t>Keywords:</w:t>
      </w:r>
      <w:r w:rsidR="00054789" w:rsidRPr="005C5805">
        <w:rPr>
          <w:rFonts w:ascii="Times New Roman" w:hAnsi="Times New Roman" w:cs="Times New Roman"/>
          <w:i/>
          <w:iCs/>
          <w:sz w:val="24"/>
          <w:szCs w:val="24"/>
        </w:rPr>
        <w:t xml:space="preserve"> </w:t>
      </w:r>
      <w:r w:rsidR="00054789" w:rsidRPr="005C5805">
        <w:rPr>
          <w:rFonts w:ascii="Times New Roman" w:hAnsi="Times New Roman" w:cs="Times New Roman"/>
          <w:iCs/>
          <w:sz w:val="24"/>
          <w:szCs w:val="24"/>
        </w:rPr>
        <w:t xml:space="preserve">Validity and </w:t>
      </w:r>
      <w:r w:rsidR="007A4AF2" w:rsidRPr="005C5805">
        <w:rPr>
          <w:rFonts w:ascii="Times New Roman" w:hAnsi="Times New Roman" w:cs="Times New Roman"/>
          <w:iCs/>
          <w:sz w:val="24"/>
          <w:szCs w:val="24"/>
        </w:rPr>
        <w:t>reliability,</w:t>
      </w:r>
      <w:r w:rsidR="00C449A8" w:rsidRPr="005C5805">
        <w:rPr>
          <w:rFonts w:ascii="Times New Roman" w:hAnsi="Times New Roman" w:cs="Times New Roman"/>
          <w:sz w:val="24"/>
          <w:szCs w:val="24"/>
        </w:rPr>
        <w:t xml:space="preserve"> error</w:t>
      </w:r>
      <w:r w:rsidR="00AD779B" w:rsidRPr="005C5805">
        <w:rPr>
          <w:rFonts w:ascii="Times New Roman" w:hAnsi="Times New Roman" w:cs="Times New Roman"/>
          <w:sz w:val="24"/>
          <w:szCs w:val="24"/>
        </w:rPr>
        <w:t>s in research</w:t>
      </w:r>
      <w:r w:rsidR="00C449A8" w:rsidRPr="005C5805">
        <w:rPr>
          <w:rFonts w:ascii="Times New Roman" w:hAnsi="Times New Roman" w:cs="Times New Roman"/>
          <w:sz w:val="24"/>
          <w:szCs w:val="24"/>
        </w:rPr>
        <w:t>,</w:t>
      </w:r>
      <w:r w:rsidR="00AD779B" w:rsidRPr="005C5805">
        <w:rPr>
          <w:rFonts w:ascii="Times New Roman" w:hAnsi="Times New Roman" w:cs="Times New Roman"/>
          <w:sz w:val="24"/>
          <w:szCs w:val="24"/>
        </w:rPr>
        <w:t xml:space="preserve"> </w:t>
      </w:r>
      <w:r w:rsidR="00AD779B" w:rsidRPr="005C5805">
        <w:rPr>
          <w:rFonts w:ascii="Times New Roman" w:hAnsi="Times New Roman"/>
          <w:sz w:val="24"/>
          <w:szCs w:val="24"/>
        </w:rPr>
        <w:t>threats in research.</w:t>
      </w:r>
    </w:p>
    <w:p w:rsidR="003A3BFA" w:rsidRPr="005C5805" w:rsidRDefault="00A83260" w:rsidP="00486F0D">
      <w:pPr>
        <w:autoSpaceDE w:val="0"/>
        <w:autoSpaceDN w:val="0"/>
        <w:adjustRightInd w:val="0"/>
        <w:spacing w:after="0" w:line="240" w:lineRule="auto"/>
        <w:ind w:firstLine="720"/>
        <w:rPr>
          <w:rFonts w:ascii="Times New Roman" w:hAnsi="Times New Roman" w:cs="Times New Roman"/>
          <w:color w:val="000000"/>
          <w:sz w:val="24"/>
          <w:szCs w:val="24"/>
        </w:rPr>
      </w:pPr>
      <w:r w:rsidRPr="005C5805">
        <w:rPr>
          <w:rFonts w:ascii="Times New Roman" w:hAnsi="Times New Roman" w:cs="Times New Roman"/>
          <w:b/>
          <w:bCs/>
          <w:sz w:val="24"/>
          <w:szCs w:val="24"/>
        </w:rPr>
        <w:t>JEL Classification:</w:t>
      </w:r>
    </w:p>
    <w:p w:rsidR="00190A0C" w:rsidRPr="005C5805" w:rsidRDefault="00190A0C" w:rsidP="00190A0C">
      <w:pPr>
        <w:autoSpaceDE w:val="0"/>
        <w:autoSpaceDN w:val="0"/>
        <w:adjustRightInd w:val="0"/>
        <w:spacing w:after="0" w:line="240" w:lineRule="auto"/>
        <w:rPr>
          <w:rFonts w:ascii="Times New Roman" w:hAnsi="Times New Roman" w:cs="Times New Roman"/>
          <w:color w:val="000000"/>
          <w:sz w:val="24"/>
          <w:szCs w:val="24"/>
          <w:lang w:bidi="bn-BD"/>
        </w:rPr>
      </w:pPr>
    </w:p>
    <w:p w:rsidR="0017327A" w:rsidRPr="005C5805" w:rsidRDefault="00227ABA" w:rsidP="00486F0D">
      <w:pPr>
        <w:autoSpaceDE w:val="0"/>
        <w:autoSpaceDN w:val="0"/>
        <w:adjustRightInd w:val="0"/>
        <w:spacing w:after="0" w:line="240" w:lineRule="auto"/>
        <w:ind w:firstLine="720"/>
        <w:rPr>
          <w:rFonts w:ascii="Times New Roman" w:hAnsi="Times New Roman" w:cs="Times New Roman"/>
          <w:b/>
          <w:sz w:val="24"/>
          <w:szCs w:val="24"/>
        </w:rPr>
      </w:pPr>
      <w:r w:rsidRPr="005C5805">
        <w:rPr>
          <w:rFonts w:ascii="Times New Roman" w:hAnsi="Times New Roman" w:cs="Times New Roman"/>
          <w:b/>
          <w:sz w:val="24"/>
          <w:szCs w:val="24"/>
        </w:rPr>
        <w:t xml:space="preserve">1. </w:t>
      </w:r>
      <w:r w:rsidR="0017327A" w:rsidRPr="005C5805">
        <w:rPr>
          <w:rFonts w:ascii="Times New Roman" w:hAnsi="Times New Roman" w:cs="Times New Roman"/>
          <w:b/>
          <w:sz w:val="24"/>
          <w:szCs w:val="24"/>
        </w:rPr>
        <w:t>Introduction</w:t>
      </w:r>
    </w:p>
    <w:p w:rsidR="0035191B" w:rsidRPr="005C5805" w:rsidRDefault="0035191B" w:rsidP="00486F0D">
      <w:pPr>
        <w:pStyle w:val="NoSpacing"/>
        <w:ind w:firstLine="720"/>
        <w:jc w:val="both"/>
        <w:rPr>
          <w:rFonts w:ascii="Times New Roman" w:hAnsi="Times New Roman"/>
          <w:sz w:val="24"/>
          <w:szCs w:val="24"/>
        </w:rPr>
      </w:pPr>
      <w:r w:rsidRPr="005C5805">
        <w:rPr>
          <w:rFonts w:ascii="Times New Roman" w:eastAsia="Times New Roman" w:hAnsi="Times New Roman"/>
          <w:sz w:val="24"/>
          <w:szCs w:val="24"/>
        </w:rPr>
        <w:t>Reliability and validity are needed to present in research methodology chapter in a concise but precise manner.</w:t>
      </w:r>
      <w:r w:rsidR="009B1822" w:rsidRPr="005C5805">
        <w:rPr>
          <w:rFonts w:ascii="Times New Roman" w:hAnsi="Times New Roman"/>
          <w:iCs/>
          <w:sz w:val="24"/>
          <w:szCs w:val="24"/>
        </w:rPr>
        <w:t xml:space="preserve"> </w:t>
      </w:r>
      <w:r w:rsidR="00D03CF3" w:rsidRPr="005C5805">
        <w:rPr>
          <w:rFonts w:ascii="Times New Roman" w:hAnsi="Times New Roman"/>
          <w:sz w:val="24"/>
          <w:szCs w:val="24"/>
        </w:rPr>
        <w:t>Th</w:t>
      </w:r>
      <w:r w:rsidR="0052270F" w:rsidRPr="005C5805">
        <w:rPr>
          <w:rFonts w:ascii="Times New Roman" w:hAnsi="Times New Roman"/>
          <w:sz w:val="24"/>
          <w:szCs w:val="24"/>
        </w:rPr>
        <w:t>e</w:t>
      </w:r>
      <w:r w:rsidR="00D03CF3" w:rsidRPr="005C5805">
        <w:rPr>
          <w:rFonts w:ascii="Times New Roman" w:hAnsi="Times New Roman"/>
          <w:sz w:val="24"/>
          <w:szCs w:val="24"/>
        </w:rPr>
        <w:t xml:space="preserve">se are appropriate concepts for </w:t>
      </w:r>
      <w:r w:rsidR="00EE10D2" w:rsidRPr="005C5805">
        <w:rPr>
          <w:rFonts w:ascii="Times New Roman" w:hAnsi="Times New Roman"/>
          <w:sz w:val="24"/>
          <w:szCs w:val="24"/>
        </w:rPr>
        <w:t>introduc</w:t>
      </w:r>
      <w:r w:rsidR="00D03CF3" w:rsidRPr="005C5805">
        <w:rPr>
          <w:rFonts w:ascii="Times New Roman" w:hAnsi="Times New Roman"/>
          <w:sz w:val="24"/>
          <w:szCs w:val="24"/>
        </w:rPr>
        <w:t xml:space="preserve">ing a remarkable setting in research. </w:t>
      </w:r>
      <w:r w:rsidR="009B1822" w:rsidRPr="005C5805">
        <w:rPr>
          <w:rFonts w:ascii="Times New Roman" w:hAnsi="Times New Roman"/>
          <w:iCs/>
          <w:sz w:val="24"/>
          <w:szCs w:val="24"/>
        </w:rPr>
        <w:t xml:space="preserve">Reliability </w:t>
      </w:r>
      <w:r w:rsidR="002D3861" w:rsidRPr="005C5805">
        <w:rPr>
          <w:rFonts w:ascii="Times New Roman" w:hAnsi="Times New Roman"/>
          <w:iCs/>
          <w:sz w:val="24"/>
          <w:szCs w:val="24"/>
        </w:rPr>
        <w:t xml:space="preserve">is </w:t>
      </w:r>
      <w:r w:rsidR="009B1822" w:rsidRPr="005C5805">
        <w:rPr>
          <w:rFonts w:ascii="Times New Roman" w:hAnsi="Times New Roman"/>
          <w:sz w:val="24"/>
          <w:szCs w:val="24"/>
        </w:rPr>
        <w:t xml:space="preserve">referred to the stability of findings, whereas </w:t>
      </w:r>
      <w:r w:rsidR="009B1822" w:rsidRPr="005C5805">
        <w:rPr>
          <w:rFonts w:ascii="Times New Roman" w:hAnsi="Times New Roman"/>
          <w:iCs/>
          <w:sz w:val="24"/>
          <w:szCs w:val="24"/>
        </w:rPr>
        <w:t xml:space="preserve">validity </w:t>
      </w:r>
      <w:r w:rsidR="002D3861" w:rsidRPr="005C5805">
        <w:rPr>
          <w:rFonts w:ascii="Times New Roman" w:hAnsi="Times New Roman"/>
          <w:iCs/>
          <w:sz w:val="24"/>
          <w:szCs w:val="24"/>
        </w:rPr>
        <w:t xml:space="preserve">is </w:t>
      </w:r>
      <w:r w:rsidR="009B1822" w:rsidRPr="005C5805">
        <w:rPr>
          <w:rFonts w:ascii="Times New Roman" w:hAnsi="Times New Roman"/>
          <w:sz w:val="24"/>
          <w:szCs w:val="24"/>
        </w:rPr>
        <w:t xml:space="preserve">represented the truthfulness of findings </w:t>
      </w:r>
      <w:r w:rsidR="004301B4">
        <w:rPr>
          <w:rFonts w:ascii="Times New Roman" w:hAnsi="Times New Roman"/>
          <w:sz w:val="24"/>
          <w:szCs w:val="24"/>
        </w:rPr>
        <w:t>[</w:t>
      </w:r>
      <w:r w:rsidR="009B1822" w:rsidRPr="005C5805">
        <w:rPr>
          <w:rFonts w:ascii="Times New Roman" w:hAnsi="Times New Roman"/>
          <w:color w:val="00B0F0"/>
          <w:sz w:val="24"/>
          <w:szCs w:val="24"/>
        </w:rPr>
        <w:t>Altheide &amp; Johnson, 1994</w:t>
      </w:r>
      <w:r w:rsidR="004301B4">
        <w:rPr>
          <w:rFonts w:ascii="Times New Roman" w:hAnsi="Times New Roman"/>
          <w:sz w:val="24"/>
          <w:szCs w:val="24"/>
        </w:rPr>
        <w:t>]</w:t>
      </w:r>
      <w:r w:rsidR="009B1822" w:rsidRPr="005C5805">
        <w:rPr>
          <w:rFonts w:ascii="Times New Roman" w:hAnsi="Times New Roman"/>
          <w:sz w:val="24"/>
          <w:szCs w:val="24"/>
        </w:rPr>
        <w:t>.</w:t>
      </w:r>
    </w:p>
    <w:p w:rsidR="003F077F" w:rsidRPr="005C5805" w:rsidRDefault="00D763E1" w:rsidP="006A6C5F">
      <w:pPr>
        <w:pStyle w:val="NoSpacing"/>
        <w:ind w:firstLine="720"/>
        <w:jc w:val="both"/>
        <w:rPr>
          <w:rFonts w:ascii="Times New Roman" w:hAnsi="Times New Roman"/>
          <w:bCs/>
          <w:sz w:val="24"/>
          <w:szCs w:val="24"/>
        </w:rPr>
      </w:pPr>
      <w:r w:rsidRPr="005C5805">
        <w:rPr>
          <w:rFonts w:ascii="Times New Roman" w:hAnsi="Times New Roman"/>
          <w:sz w:val="24"/>
          <w:szCs w:val="24"/>
        </w:rPr>
        <w:t xml:space="preserve">Validity and reliability increase transparency, and decrease opportunities to insert researcher bias in qualitative research </w:t>
      </w:r>
      <w:r w:rsidR="004301B4">
        <w:rPr>
          <w:rFonts w:ascii="Times New Roman" w:hAnsi="Times New Roman"/>
          <w:sz w:val="24"/>
          <w:szCs w:val="24"/>
        </w:rPr>
        <w:t>[</w:t>
      </w:r>
      <w:r w:rsidRPr="005C5805">
        <w:rPr>
          <w:rFonts w:ascii="Times New Roman" w:hAnsi="Times New Roman"/>
          <w:color w:val="00B0F0"/>
          <w:sz w:val="24"/>
          <w:szCs w:val="24"/>
        </w:rPr>
        <w:t>Singh, 2014</w:t>
      </w:r>
      <w:r w:rsidR="004301B4">
        <w:rPr>
          <w:rFonts w:ascii="Times New Roman" w:hAnsi="Times New Roman"/>
          <w:sz w:val="24"/>
          <w:szCs w:val="24"/>
        </w:rPr>
        <w:t>]</w:t>
      </w:r>
      <w:r w:rsidRPr="005C5805">
        <w:rPr>
          <w:rFonts w:ascii="Times New Roman" w:hAnsi="Times New Roman"/>
          <w:sz w:val="24"/>
          <w:szCs w:val="24"/>
        </w:rPr>
        <w:t>.</w:t>
      </w:r>
      <w:r w:rsidR="00874E74" w:rsidRPr="005C5805">
        <w:rPr>
          <w:rFonts w:ascii="Times New Roman" w:hAnsi="Times New Roman"/>
          <w:sz w:val="24"/>
          <w:szCs w:val="24"/>
        </w:rPr>
        <w:t xml:space="preserve"> These</w:t>
      </w:r>
      <w:r w:rsidR="00F218BF" w:rsidRPr="005C5805">
        <w:rPr>
          <w:rFonts w:ascii="Times New Roman" w:hAnsi="Times New Roman"/>
          <w:sz w:val="24"/>
          <w:szCs w:val="24"/>
        </w:rPr>
        <w:t xml:space="preserve"> </w:t>
      </w:r>
      <w:r w:rsidR="00D40AED" w:rsidRPr="005C5805">
        <w:rPr>
          <w:rFonts w:ascii="Times New Roman" w:hAnsi="Times New Roman"/>
          <w:sz w:val="24"/>
          <w:szCs w:val="24"/>
        </w:rPr>
        <w:t xml:space="preserve">provide a good </w:t>
      </w:r>
      <w:r w:rsidR="00F218BF" w:rsidRPr="005C5805">
        <w:rPr>
          <w:rFonts w:ascii="Times New Roman" w:hAnsi="Times New Roman"/>
          <w:sz w:val="24"/>
          <w:szCs w:val="24"/>
        </w:rPr>
        <w:t>relat</w:t>
      </w:r>
      <w:r w:rsidR="00D40AED" w:rsidRPr="005C5805">
        <w:rPr>
          <w:rFonts w:ascii="Times New Roman" w:hAnsi="Times New Roman"/>
          <w:sz w:val="24"/>
          <w:szCs w:val="24"/>
        </w:rPr>
        <w:t>ion</w:t>
      </w:r>
      <w:r w:rsidR="00F218BF" w:rsidRPr="005C5805">
        <w:rPr>
          <w:rFonts w:ascii="Times New Roman" w:hAnsi="Times New Roman"/>
          <w:sz w:val="24"/>
          <w:szCs w:val="24"/>
        </w:rPr>
        <w:t xml:space="preserve"> to </w:t>
      </w:r>
      <w:r w:rsidR="00D40AED" w:rsidRPr="005C5805">
        <w:rPr>
          <w:rFonts w:ascii="Times New Roman" w:hAnsi="Times New Roman"/>
          <w:sz w:val="24"/>
          <w:szCs w:val="24"/>
        </w:rPr>
        <w:t xml:space="preserve">interpret </w:t>
      </w:r>
      <w:r w:rsidR="00F218BF" w:rsidRPr="005C5805">
        <w:rPr>
          <w:rFonts w:ascii="Times New Roman" w:hAnsi="Times New Roman"/>
          <w:sz w:val="24"/>
          <w:szCs w:val="24"/>
        </w:rPr>
        <w:t>scores from psychometric instruments (e.g., symptom scales, questionnaires, education tests, and observer ratings) used in clinical practice, research, education, and administration</w:t>
      </w:r>
      <w:r w:rsidR="002D4131" w:rsidRPr="005C5805">
        <w:rPr>
          <w:rFonts w:ascii="Times New Roman" w:hAnsi="Times New Roman"/>
          <w:sz w:val="24"/>
          <w:szCs w:val="24"/>
        </w:rPr>
        <w:t xml:space="preserve"> </w:t>
      </w:r>
      <w:r w:rsidR="004301B4">
        <w:rPr>
          <w:rFonts w:ascii="Times New Roman" w:hAnsi="Times New Roman"/>
          <w:sz w:val="24"/>
          <w:szCs w:val="24"/>
        </w:rPr>
        <w:t>[</w:t>
      </w:r>
      <w:r w:rsidR="009C7816" w:rsidRPr="005C5805">
        <w:rPr>
          <w:rFonts w:ascii="Times New Roman" w:hAnsi="Times New Roman"/>
          <w:bCs/>
          <w:color w:val="00B0F0"/>
          <w:sz w:val="24"/>
          <w:szCs w:val="24"/>
        </w:rPr>
        <w:t xml:space="preserve">Cook </w:t>
      </w:r>
      <w:r w:rsidR="006F2506" w:rsidRPr="005C5805">
        <w:rPr>
          <w:rFonts w:ascii="Times New Roman" w:hAnsi="Times New Roman"/>
          <w:color w:val="00B0F0"/>
          <w:sz w:val="24"/>
          <w:szCs w:val="24"/>
        </w:rPr>
        <w:t xml:space="preserve">&amp; </w:t>
      </w:r>
      <w:r w:rsidR="009C7816" w:rsidRPr="005C5805">
        <w:rPr>
          <w:rFonts w:ascii="Times New Roman" w:hAnsi="Times New Roman"/>
          <w:bCs/>
          <w:color w:val="00B0F0"/>
          <w:sz w:val="24"/>
          <w:szCs w:val="24"/>
        </w:rPr>
        <w:t>Beckman</w:t>
      </w:r>
      <w:r w:rsidR="006F2506" w:rsidRPr="005C5805">
        <w:rPr>
          <w:rFonts w:ascii="Times New Roman" w:hAnsi="Times New Roman"/>
          <w:bCs/>
          <w:color w:val="00B0F0"/>
          <w:sz w:val="24"/>
          <w:szCs w:val="24"/>
        </w:rPr>
        <w:t>,</w:t>
      </w:r>
      <w:r w:rsidR="009C7816" w:rsidRPr="005C5805">
        <w:rPr>
          <w:rFonts w:ascii="Times New Roman" w:hAnsi="Times New Roman"/>
          <w:bCs/>
          <w:color w:val="00B0F0"/>
          <w:sz w:val="24"/>
          <w:szCs w:val="24"/>
        </w:rPr>
        <w:t xml:space="preserve"> </w:t>
      </w:r>
      <w:r w:rsidR="009C7816" w:rsidRPr="005C5805">
        <w:rPr>
          <w:rFonts w:ascii="Times New Roman" w:hAnsi="Times New Roman"/>
          <w:color w:val="00B0F0"/>
          <w:sz w:val="24"/>
          <w:szCs w:val="24"/>
        </w:rPr>
        <w:t>2006</w:t>
      </w:r>
      <w:r w:rsidR="004301B4" w:rsidRPr="004301B4">
        <w:rPr>
          <w:rFonts w:ascii="Times New Roman" w:hAnsi="Times New Roman"/>
          <w:sz w:val="24"/>
          <w:szCs w:val="24"/>
        </w:rPr>
        <w:t>]</w:t>
      </w:r>
      <w:r w:rsidR="00F218BF" w:rsidRPr="005C5805">
        <w:rPr>
          <w:rFonts w:ascii="Times New Roman" w:hAnsi="Times New Roman"/>
          <w:sz w:val="24"/>
          <w:szCs w:val="24"/>
        </w:rPr>
        <w:t>.</w:t>
      </w:r>
      <w:r w:rsidR="00874E74" w:rsidRPr="005C5805">
        <w:rPr>
          <w:rFonts w:ascii="Times New Roman" w:hAnsi="Times New Roman"/>
          <w:sz w:val="24"/>
          <w:szCs w:val="24"/>
        </w:rPr>
        <w:t xml:space="preserve"> </w:t>
      </w:r>
      <w:r w:rsidR="00874E74" w:rsidRPr="005C5805">
        <w:rPr>
          <w:rFonts w:ascii="Times New Roman" w:hAnsi="Times New Roman"/>
          <w:color w:val="000000"/>
          <w:sz w:val="24"/>
          <w:szCs w:val="24"/>
        </w:rPr>
        <w:t>These</w:t>
      </w:r>
      <w:r w:rsidR="00D17CB8" w:rsidRPr="005C5805">
        <w:rPr>
          <w:rFonts w:ascii="Times New Roman" w:hAnsi="Times New Roman"/>
          <w:color w:val="000000"/>
          <w:sz w:val="24"/>
          <w:szCs w:val="24"/>
        </w:rPr>
        <w:t xml:space="preserve"> are important concepts in modern research, as they are used for enhancing the accuracy of the assessment and evaluation of a research work </w:t>
      </w:r>
      <w:r w:rsidR="004301B4">
        <w:rPr>
          <w:rFonts w:ascii="Times New Roman" w:hAnsi="Times New Roman"/>
          <w:color w:val="000000"/>
          <w:sz w:val="24"/>
          <w:szCs w:val="24"/>
        </w:rPr>
        <w:t>[</w:t>
      </w:r>
      <w:r w:rsidR="00D17CB8" w:rsidRPr="005C5805">
        <w:rPr>
          <w:rFonts w:ascii="Times New Roman" w:hAnsi="Times New Roman"/>
          <w:color w:val="00B0F0"/>
          <w:sz w:val="24"/>
          <w:szCs w:val="24"/>
        </w:rPr>
        <w:t xml:space="preserve">Tavakol </w:t>
      </w:r>
      <w:r w:rsidR="006F2506" w:rsidRPr="005C5805">
        <w:rPr>
          <w:rFonts w:ascii="Times New Roman" w:hAnsi="Times New Roman"/>
          <w:color w:val="00B0F0"/>
          <w:sz w:val="24"/>
          <w:szCs w:val="24"/>
        </w:rPr>
        <w:t>&amp;</w:t>
      </w:r>
      <w:r w:rsidR="00D17CB8" w:rsidRPr="005C5805">
        <w:rPr>
          <w:rFonts w:ascii="Times New Roman" w:hAnsi="Times New Roman"/>
          <w:color w:val="00B0F0"/>
          <w:sz w:val="24"/>
          <w:szCs w:val="24"/>
        </w:rPr>
        <w:t xml:space="preserve"> Dennick, 2011</w:t>
      </w:r>
      <w:r w:rsidR="004301B4">
        <w:rPr>
          <w:rFonts w:ascii="Times New Roman" w:hAnsi="Times New Roman"/>
          <w:color w:val="000000"/>
          <w:sz w:val="24"/>
          <w:szCs w:val="24"/>
        </w:rPr>
        <w:t>]</w:t>
      </w:r>
      <w:r w:rsidR="00D17CB8" w:rsidRPr="005C5805">
        <w:rPr>
          <w:rFonts w:ascii="Times New Roman" w:hAnsi="Times New Roman"/>
          <w:color w:val="000000"/>
          <w:sz w:val="24"/>
          <w:szCs w:val="24"/>
        </w:rPr>
        <w:t>.</w:t>
      </w:r>
      <w:r w:rsidR="00936D60" w:rsidRPr="005C5805">
        <w:rPr>
          <w:rFonts w:ascii="Times New Roman" w:hAnsi="Times New Roman"/>
          <w:color w:val="000000"/>
          <w:sz w:val="24"/>
          <w:szCs w:val="24"/>
        </w:rPr>
        <w:t xml:space="preserve"> </w:t>
      </w:r>
      <w:r w:rsidR="00367122" w:rsidRPr="005C5805">
        <w:rPr>
          <w:rFonts w:ascii="Times New Roman" w:hAnsi="Times New Roman"/>
          <w:bCs/>
          <w:sz w:val="24"/>
          <w:szCs w:val="24"/>
        </w:rPr>
        <w:t xml:space="preserve">By using various types of </w:t>
      </w:r>
      <w:r w:rsidR="003F077F" w:rsidRPr="005C5805">
        <w:rPr>
          <w:rFonts w:ascii="Times New Roman" w:hAnsi="Times New Roman"/>
          <w:bCs/>
          <w:sz w:val="24"/>
          <w:szCs w:val="24"/>
        </w:rPr>
        <w:t>method</w:t>
      </w:r>
      <w:r w:rsidR="00367122" w:rsidRPr="005C5805">
        <w:rPr>
          <w:rFonts w:ascii="Times New Roman" w:hAnsi="Times New Roman"/>
          <w:bCs/>
          <w:sz w:val="24"/>
          <w:szCs w:val="24"/>
        </w:rPr>
        <w:t xml:space="preserve">s </w:t>
      </w:r>
      <w:r w:rsidR="003F077F" w:rsidRPr="005C5805">
        <w:rPr>
          <w:rFonts w:ascii="Times New Roman" w:hAnsi="Times New Roman"/>
          <w:bCs/>
          <w:sz w:val="24"/>
          <w:szCs w:val="24"/>
        </w:rPr>
        <w:t xml:space="preserve">to collect data </w:t>
      </w:r>
      <w:r w:rsidR="00CD0D59" w:rsidRPr="005C5805">
        <w:rPr>
          <w:rFonts w:ascii="Times New Roman" w:hAnsi="Times New Roman"/>
          <w:bCs/>
          <w:sz w:val="24"/>
          <w:szCs w:val="24"/>
        </w:rPr>
        <w:t xml:space="preserve">for obtaining </w:t>
      </w:r>
      <w:r w:rsidR="0021227E" w:rsidRPr="005C5805">
        <w:rPr>
          <w:rFonts w:ascii="Times New Roman" w:hAnsi="Times New Roman"/>
          <w:bCs/>
          <w:sz w:val="24"/>
          <w:szCs w:val="24"/>
        </w:rPr>
        <w:t xml:space="preserve">true </w:t>
      </w:r>
      <w:r w:rsidR="00CD0D59" w:rsidRPr="005C5805">
        <w:rPr>
          <w:rFonts w:ascii="Times New Roman" w:hAnsi="Times New Roman"/>
          <w:bCs/>
          <w:sz w:val="24"/>
          <w:szCs w:val="24"/>
        </w:rPr>
        <w:t>information</w:t>
      </w:r>
      <w:r w:rsidR="0021227E" w:rsidRPr="005C5805">
        <w:rPr>
          <w:rFonts w:ascii="Times New Roman" w:hAnsi="Times New Roman"/>
          <w:bCs/>
          <w:sz w:val="24"/>
          <w:szCs w:val="24"/>
        </w:rPr>
        <w:t xml:space="preserve"> </w:t>
      </w:r>
      <w:r w:rsidR="001A1355" w:rsidRPr="005C5805">
        <w:rPr>
          <w:rFonts w:ascii="Times New Roman" w:hAnsi="Times New Roman"/>
          <w:bCs/>
          <w:sz w:val="24"/>
          <w:szCs w:val="24"/>
        </w:rPr>
        <w:t xml:space="preserve">a researcher </w:t>
      </w:r>
      <w:r w:rsidR="0021227E" w:rsidRPr="005C5805">
        <w:rPr>
          <w:rFonts w:ascii="Times New Roman" w:hAnsi="Times New Roman"/>
          <w:bCs/>
          <w:sz w:val="24"/>
          <w:szCs w:val="24"/>
        </w:rPr>
        <w:t>can enhance the validity and reliability of the collected data.</w:t>
      </w:r>
    </w:p>
    <w:p w:rsidR="00190A0C" w:rsidRPr="005C5805" w:rsidRDefault="008F7BF3" w:rsidP="006A6C5F">
      <w:pPr>
        <w:pStyle w:val="NoSpacing"/>
        <w:ind w:firstLine="720"/>
        <w:jc w:val="both"/>
        <w:rPr>
          <w:rFonts w:ascii="Times New Roman" w:hAnsi="Times New Roman"/>
          <w:color w:val="000000"/>
          <w:sz w:val="24"/>
          <w:szCs w:val="24"/>
          <w:lang w:bidi="bn-BD"/>
        </w:rPr>
      </w:pPr>
      <w:r w:rsidRPr="005C5805">
        <w:rPr>
          <w:rFonts w:ascii="Times New Roman" w:hAnsi="Times New Roman"/>
          <w:sz w:val="24"/>
          <w:szCs w:val="24"/>
        </w:rPr>
        <w:t>The researchers often not only fail to report the reliability of their measures, but also fall short of grasping the inextricable link between scale validity and effective research</w:t>
      </w:r>
      <w:r w:rsidR="00591C96" w:rsidRPr="005C5805">
        <w:rPr>
          <w:rFonts w:ascii="Times New Roman" w:hAnsi="Times New Roman"/>
          <w:sz w:val="24"/>
          <w:szCs w:val="24"/>
        </w:rPr>
        <w:t xml:space="preserve"> </w:t>
      </w:r>
      <w:r w:rsidR="004301B4">
        <w:rPr>
          <w:rFonts w:ascii="Times New Roman" w:hAnsi="Times New Roman"/>
          <w:sz w:val="24"/>
          <w:szCs w:val="24"/>
        </w:rPr>
        <w:t>[</w:t>
      </w:r>
      <w:r w:rsidR="00591C96" w:rsidRPr="005C5805">
        <w:rPr>
          <w:rFonts w:ascii="Times New Roman" w:hAnsi="Times New Roman"/>
          <w:color w:val="00B0F0"/>
          <w:sz w:val="24"/>
          <w:szCs w:val="24"/>
        </w:rPr>
        <w:t>Thompson</w:t>
      </w:r>
      <w:r w:rsidR="006F2506" w:rsidRPr="005C5805">
        <w:rPr>
          <w:rFonts w:ascii="Times New Roman" w:hAnsi="Times New Roman"/>
          <w:color w:val="00B0F0"/>
          <w:sz w:val="24"/>
          <w:szCs w:val="24"/>
        </w:rPr>
        <w:t>,</w:t>
      </w:r>
      <w:r w:rsidR="00591C96" w:rsidRPr="005C5805">
        <w:rPr>
          <w:rFonts w:ascii="Times New Roman" w:hAnsi="Times New Roman"/>
          <w:color w:val="00B0F0"/>
          <w:sz w:val="24"/>
          <w:szCs w:val="24"/>
        </w:rPr>
        <w:t xml:space="preserve"> 2003</w:t>
      </w:r>
      <w:r w:rsidR="004301B4">
        <w:rPr>
          <w:rFonts w:ascii="Times New Roman" w:hAnsi="Times New Roman"/>
          <w:color w:val="000000"/>
          <w:sz w:val="24"/>
          <w:szCs w:val="24"/>
        </w:rPr>
        <w:t>]</w:t>
      </w:r>
      <w:r w:rsidRPr="005C5805">
        <w:rPr>
          <w:rFonts w:ascii="Times New Roman" w:hAnsi="Times New Roman"/>
          <w:sz w:val="24"/>
          <w:szCs w:val="24"/>
        </w:rPr>
        <w:t>.</w:t>
      </w:r>
      <w:r w:rsidR="00936D60" w:rsidRPr="005C5805">
        <w:rPr>
          <w:rFonts w:ascii="Times New Roman" w:hAnsi="Times New Roman"/>
          <w:sz w:val="24"/>
          <w:szCs w:val="24"/>
        </w:rPr>
        <w:t xml:space="preserve"> Measurement is the assigning of numbers to observations in order to quantify phenomena. It involves the operation to construct variables, and the development and application of instruments or tests to quantify these variables </w:t>
      </w:r>
      <w:r w:rsidR="004301B4">
        <w:rPr>
          <w:rFonts w:ascii="Times New Roman" w:hAnsi="Times New Roman"/>
          <w:sz w:val="24"/>
          <w:szCs w:val="24"/>
        </w:rPr>
        <w:t>[</w:t>
      </w:r>
      <w:r w:rsidR="00936D60" w:rsidRPr="005C5805">
        <w:rPr>
          <w:rFonts w:ascii="Times New Roman" w:hAnsi="Times New Roman"/>
          <w:bCs/>
          <w:color w:val="00B0F0"/>
          <w:sz w:val="24"/>
          <w:szCs w:val="24"/>
        </w:rPr>
        <w:t xml:space="preserve">Kimberlin </w:t>
      </w:r>
      <w:r w:rsidR="006F2506" w:rsidRPr="005C5805">
        <w:rPr>
          <w:rFonts w:ascii="Times New Roman" w:hAnsi="Times New Roman"/>
          <w:color w:val="00B0F0"/>
          <w:sz w:val="24"/>
          <w:szCs w:val="24"/>
        </w:rPr>
        <w:t xml:space="preserve">&amp; </w:t>
      </w:r>
      <w:r w:rsidR="00936D60" w:rsidRPr="005C5805">
        <w:rPr>
          <w:rFonts w:ascii="Times New Roman" w:hAnsi="Times New Roman"/>
          <w:bCs/>
          <w:color w:val="00B0F0"/>
          <w:sz w:val="24"/>
          <w:szCs w:val="24"/>
        </w:rPr>
        <w:t>Winterstein</w:t>
      </w:r>
      <w:r w:rsidR="006F2506" w:rsidRPr="005C5805">
        <w:rPr>
          <w:rFonts w:ascii="Times New Roman" w:hAnsi="Times New Roman"/>
          <w:bCs/>
          <w:color w:val="00B0F0"/>
          <w:sz w:val="24"/>
          <w:szCs w:val="24"/>
        </w:rPr>
        <w:t>,</w:t>
      </w:r>
      <w:r w:rsidR="00936D60" w:rsidRPr="005C5805">
        <w:rPr>
          <w:rFonts w:ascii="Times New Roman" w:hAnsi="Times New Roman"/>
          <w:bCs/>
          <w:color w:val="00B0F0"/>
          <w:sz w:val="24"/>
          <w:szCs w:val="24"/>
        </w:rPr>
        <w:t xml:space="preserve"> 2008</w:t>
      </w:r>
      <w:r w:rsidR="004301B4">
        <w:rPr>
          <w:rFonts w:ascii="Times New Roman" w:hAnsi="Times New Roman"/>
          <w:bCs/>
          <w:sz w:val="24"/>
          <w:szCs w:val="24"/>
        </w:rPr>
        <w:t>]</w:t>
      </w:r>
      <w:r w:rsidR="00936D60" w:rsidRPr="005C5805">
        <w:rPr>
          <w:rFonts w:ascii="Times New Roman" w:hAnsi="Times New Roman"/>
          <w:sz w:val="24"/>
          <w:szCs w:val="24"/>
        </w:rPr>
        <w:t xml:space="preserve">. </w:t>
      </w:r>
      <w:r w:rsidR="003C6296" w:rsidRPr="005C5805">
        <w:rPr>
          <w:rFonts w:ascii="Times New Roman" w:hAnsi="Times New Roman"/>
          <w:sz w:val="24"/>
          <w:szCs w:val="24"/>
        </w:rPr>
        <w:t>If the better mechanism is used, t</w:t>
      </w:r>
      <w:r w:rsidR="006961D8" w:rsidRPr="005C5805">
        <w:rPr>
          <w:rFonts w:ascii="Times New Roman" w:hAnsi="Times New Roman"/>
          <w:sz w:val="24"/>
          <w:szCs w:val="24"/>
        </w:rPr>
        <w:t>he</w:t>
      </w:r>
      <w:r w:rsidR="00100A1D" w:rsidRPr="005C5805">
        <w:rPr>
          <w:rFonts w:ascii="Times New Roman" w:hAnsi="Times New Roman"/>
          <w:sz w:val="24"/>
          <w:szCs w:val="24"/>
        </w:rPr>
        <w:t xml:space="preserve"> scientific quality of research will increase</w:t>
      </w:r>
      <w:r w:rsidR="00D44CFF" w:rsidRPr="005C5805">
        <w:rPr>
          <w:rFonts w:ascii="Times New Roman" w:hAnsi="Times New Roman"/>
          <w:sz w:val="24"/>
          <w:szCs w:val="24"/>
        </w:rPr>
        <w:t xml:space="preserve">. </w:t>
      </w:r>
      <w:r w:rsidR="007655F8" w:rsidRPr="005C5805">
        <w:rPr>
          <w:rFonts w:ascii="Times New Roman" w:hAnsi="Times New Roman"/>
          <w:sz w:val="24"/>
          <w:szCs w:val="24"/>
        </w:rPr>
        <w:t xml:space="preserve">The variables can be measured accurately to present an acceptable research. </w:t>
      </w:r>
      <w:r w:rsidR="001F481A" w:rsidRPr="005C5805">
        <w:rPr>
          <w:rFonts w:ascii="Times New Roman" w:hAnsi="Times New Roman"/>
          <w:sz w:val="24"/>
          <w:szCs w:val="24"/>
        </w:rPr>
        <w:t>Most of the</w:t>
      </w:r>
      <w:r w:rsidR="00084512" w:rsidRPr="005C5805">
        <w:rPr>
          <w:rFonts w:ascii="Times New Roman" w:hAnsi="Times New Roman"/>
          <w:sz w:val="24"/>
          <w:szCs w:val="24"/>
        </w:rPr>
        <w:t xml:space="preserve"> errors </w:t>
      </w:r>
      <w:r w:rsidR="00AA210A" w:rsidRPr="005C5805">
        <w:rPr>
          <w:rFonts w:ascii="Times New Roman" w:hAnsi="Times New Roman"/>
          <w:sz w:val="24"/>
          <w:szCs w:val="24"/>
        </w:rPr>
        <w:t>may</w:t>
      </w:r>
      <w:r w:rsidR="00084512" w:rsidRPr="005C5805">
        <w:rPr>
          <w:rFonts w:ascii="Times New Roman" w:hAnsi="Times New Roman"/>
          <w:sz w:val="24"/>
          <w:szCs w:val="24"/>
        </w:rPr>
        <w:t xml:space="preserve"> occur in the measurement of scale variables</w:t>
      </w:r>
      <w:r w:rsidR="00AA210A" w:rsidRPr="005C5805">
        <w:rPr>
          <w:rFonts w:ascii="Times New Roman" w:hAnsi="Times New Roman"/>
          <w:sz w:val="24"/>
          <w:szCs w:val="24"/>
        </w:rPr>
        <w:t>, so that</w:t>
      </w:r>
      <w:r w:rsidR="00084512" w:rsidRPr="005C5805">
        <w:rPr>
          <w:rFonts w:ascii="Times New Roman" w:hAnsi="Times New Roman"/>
          <w:sz w:val="24"/>
          <w:szCs w:val="24"/>
        </w:rPr>
        <w:t xml:space="preserve"> the scales develop</w:t>
      </w:r>
      <w:r w:rsidR="00AA210A" w:rsidRPr="005C5805">
        <w:rPr>
          <w:rFonts w:ascii="Times New Roman" w:hAnsi="Times New Roman"/>
          <w:sz w:val="24"/>
          <w:szCs w:val="24"/>
        </w:rPr>
        <w:t>ment</w:t>
      </w:r>
      <w:r w:rsidR="00084512" w:rsidRPr="005C5805">
        <w:rPr>
          <w:rFonts w:ascii="Times New Roman" w:hAnsi="Times New Roman"/>
          <w:sz w:val="24"/>
          <w:szCs w:val="24"/>
        </w:rPr>
        <w:t xml:space="preserve"> </w:t>
      </w:r>
      <w:r w:rsidR="001F481A" w:rsidRPr="005C5805">
        <w:rPr>
          <w:rFonts w:ascii="Times New Roman" w:hAnsi="Times New Roman"/>
          <w:sz w:val="24"/>
          <w:szCs w:val="24"/>
        </w:rPr>
        <w:t>must</w:t>
      </w:r>
      <w:r w:rsidR="007D628F" w:rsidRPr="005C5805">
        <w:rPr>
          <w:rFonts w:ascii="Times New Roman" w:hAnsi="Times New Roman"/>
          <w:sz w:val="24"/>
          <w:szCs w:val="24"/>
        </w:rPr>
        <w:t xml:space="preserve"> </w:t>
      </w:r>
      <w:r w:rsidR="00084512" w:rsidRPr="005C5805">
        <w:rPr>
          <w:rFonts w:ascii="Times New Roman" w:hAnsi="Times New Roman"/>
          <w:sz w:val="24"/>
          <w:szCs w:val="24"/>
        </w:rPr>
        <w:t>be imperfect</w:t>
      </w:r>
      <w:r w:rsidR="00DF56AD" w:rsidRPr="005C5805">
        <w:rPr>
          <w:rFonts w:ascii="Times New Roman" w:hAnsi="Times New Roman"/>
          <w:sz w:val="24"/>
          <w:szCs w:val="24"/>
        </w:rPr>
        <w:t xml:space="preserve"> for a good research</w:t>
      </w:r>
      <w:r w:rsidR="00641760" w:rsidRPr="005C5805">
        <w:rPr>
          <w:rFonts w:ascii="Times New Roman" w:hAnsi="Times New Roman"/>
          <w:sz w:val="24"/>
          <w:szCs w:val="24"/>
        </w:rPr>
        <w:t xml:space="preserve"> </w:t>
      </w:r>
      <w:r w:rsidR="004301B4">
        <w:rPr>
          <w:rFonts w:ascii="Times New Roman" w:hAnsi="Times New Roman"/>
          <w:sz w:val="24"/>
          <w:szCs w:val="24"/>
        </w:rPr>
        <w:t>[</w:t>
      </w:r>
      <w:r w:rsidR="001F481A" w:rsidRPr="005C5805">
        <w:rPr>
          <w:rFonts w:ascii="Times New Roman" w:hAnsi="Times New Roman"/>
          <w:color w:val="00B0F0"/>
          <w:sz w:val="24"/>
          <w:szCs w:val="24"/>
        </w:rPr>
        <w:t xml:space="preserve">Shekharan, </w:t>
      </w:r>
      <w:r w:rsidR="006F2506" w:rsidRPr="005C5805">
        <w:rPr>
          <w:rFonts w:ascii="Times New Roman" w:hAnsi="Times New Roman"/>
          <w:color w:val="00B0F0"/>
          <w:sz w:val="24"/>
          <w:szCs w:val="24"/>
        </w:rPr>
        <w:t xml:space="preserve">&amp; </w:t>
      </w:r>
      <w:r w:rsidR="001F481A" w:rsidRPr="005C5805">
        <w:rPr>
          <w:rFonts w:ascii="Times New Roman" w:hAnsi="Times New Roman"/>
          <w:color w:val="00B0F0"/>
          <w:sz w:val="24"/>
          <w:szCs w:val="24"/>
        </w:rPr>
        <w:t>Bougie</w:t>
      </w:r>
      <w:r w:rsidR="006F2506" w:rsidRPr="005C5805">
        <w:rPr>
          <w:rFonts w:ascii="Times New Roman" w:hAnsi="Times New Roman"/>
          <w:color w:val="00B0F0"/>
          <w:sz w:val="24"/>
          <w:szCs w:val="24"/>
        </w:rPr>
        <w:t>,</w:t>
      </w:r>
      <w:r w:rsidR="001F481A" w:rsidRPr="005C5805">
        <w:rPr>
          <w:rFonts w:ascii="Times New Roman" w:hAnsi="Times New Roman"/>
          <w:color w:val="00B0F0"/>
          <w:sz w:val="24"/>
          <w:szCs w:val="24"/>
        </w:rPr>
        <w:t xml:space="preserve"> 2010</w:t>
      </w:r>
      <w:r w:rsidR="004301B4">
        <w:rPr>
          <w:rFonts w:ascii="Times New Roman" w:hAnsi="Times New Roman"/>
          <w:color w:val="000000"/>
          <w:sz w:val="24"/>
          <w:szCs w:val="24"/>
        </w:rPr>
        <w:t>]</w:t>
      </w:r>
      <w:r w:rsidR="00084512" w:rsidRPr="005C5805">
        <w:rPr>
          <w:rFonts w:ascii="Times New Roman" w:hAnsi="Times New Roman"/>
          <w:sz w:val="24"/>
          <w:szCs w:val="24"/>
        </w:rPr>
        <w:t xml:space="preserve">. </w:t>
      </w:r>
      <w:r w:rsidR="0086287E" w:rsidRPr="005C5805">
        <w:rPr>
          <w:rFonts w:ascii="Times New Roman" w:hAnsi="Times New Roman"/>
          <w:sz w:val="24"/>
          <w:szCs w:val="24"/>
        </w:rPr>
        <w:t xml:space="preserve">The </w:t>
      </w:r>
      <w:r w:rsidR="0086287E" w:rsidRPr="005C5805">
        <w:rPr>
          <w:rFonts w:ascii="Times New Roman" w:hAnsi="Times New Roman"/>
          <w:color w:val="000000"/>
          <w:sz w:val="24"/>
          <w:szCs w:val="24"/>
        </w:rPr>
        <w:t xml:space="preserve">measurement error </w:t>
      </w:r>
      <w:r w:rsidR="00891BA0" w:rsidRPr="005C5805">
        <w:rPr>
          <w:rFonts w:ascii="Times New Roman" w:hAnsi="Times New Roman"/>
          <w:color w:val="000000"/>
          <w:sz w:val="24"/>
          <w:szCs w:val="24"/>
        </w:rPr>
        <w:t xml:space="preserve">not only </w:t>
      </w:r>
      <w:r w:rsidR="0086287E" w:rsidRPr="005C5805">
        <w:rPr>
          <w:rFonts w:ascii="Times New Roman" w:hAnsi="Times New Roman"/>
          <w:color w:val="000000"/>
          <w:sz w:val="24"/>
          <w:szCs w:val="24"/>
        </w:rPr>
        <w:t>affects the ability to find significant results</w:t>
      </w:r>
      <w:r w:rsidR="00891BA0" w:rsidRPr="005C5805">
        <w:rPr>
          <w:rFonts w:ascii="Times New Roman" w:hAnsi="Times New Roman"/>
          <w:color w:val="000000"/>
          <w:sz w:val="24"/>
          <w:szCs w:val="24"/>
        </w:rPr>
        <w:t xml:space="preserve"> but also can damage the function of</w:t>
      </w:r>
      <w:r w:rsidR="0086287E" w:rsidRPr="005C5805">
        <w:rPr>
          <w:rFonts w:ascii="Times New Roman" w:hAnsi="Times New Roman"/>
          <w:color w:val="000000"/>
          <w:sz w:val="24"/>
          <w:szCs w:val="24"/>
        </w:rPr>
        <w:t xml:space="preserve"> </w:t>
      </w:r>
      <w:r w:rsidR="00891BA0" w:rsidRPr="005C5805">
        <w:rPr>
          <w:rFonts w:ascii="Times New Roman" w:hAnsi="Times New Roman"/>
          <w:color w:val="000000"/>
          <w:sz w:val="24"/>
          <w:szCs w:val="24"/>
        </w:rPr>
        <w:t>scores to prepare</w:t>
      </w:r>
      <w:r w:rsidR="0086287E" w:rsidRPr="005C5805">
        <w:rPr>
          <w:rFonts w:ascii="Times New Roman" w:hAnsi="Times New Roman"/>
          <w:color w:val="000000"/>
          <w:sz w:val="24"/>
          <w:szCs w:val="24"/>
        </w:rPr>
        <w:t xml:space="preserve"> a good research.</w:t>
      </w:r>
      <w:r w:rsidR="00190A0C" w:rsidRPr="005C5805">
        <w:rPr>
          <w:rFonts w:ascii="Times New Roman" w:hAnsi="Times New Roman"/>
          <w:color w:val="000000"/>
          <w:sz w:val="24"/>
          <w:szCs w:val="24"/>
        </w:rPr>
        <w:t xml:space="preserve"> </w:t>
      </w:r>
      <w:r w:rsidR="00190A0C" w:rsidRPr="005C5805">
        <w:rPr>
          <w:rFonts w:ascii="Times New Roman" w:hAnsi="Times New Roman"/>
          <w:color w:val="000000"/>
          <w:sz w:val="24"/>
          <w:szCs w:val="24"/>
          <w:lang w:bidi="bn-BD"/>
        </w:rPr>
        <w:t>The purpose of establishing reliability and validity</w:t>
      </w:r>
      <w:r w:rsidR="00190A0C" w:rsidRPr="005C5805">
        <w:rPr>
          <w:rFonts w:ascii="Times New Roman" w:hAnsi="Times New Roman"/>
          <w:i/>
          <w:iCs/>
          <w:color w:val="000000"/>
          <w:sz w:val="24"/>
          <w:szCs w:val="24"/>
          <w:lang w:bidi="bn-BD"/>
        </w:rPr>
        <w:t xml:space="preserve"> </w:t>
      </w:r>
      <w:r w:rsidR="00190A0C" w:rsidRPr="005C5805">
        <w:rPr>
          <w:rFonts w:ascii="Times New Roman" w:hAnsi="Times New Roman"/>
          <w:color w:val="000000"/>
          <w:sz w:val="24"/>
          <w:szCs w:val="24"/>
          <w:lang w:bidi="bn-BD"/>
        </w:rPr>
        <w:t xml:space="preserve">in research is essentially to ensure that data are sound and replicable, and the results are accurate. </w:t>
      </w:r>
    </w:p>
    <w:p w:rsidR="00190A0C" w:rsidRPr="005C5805" w:rsidRDefault="00190A0C" w:rsidP="00BB6BF5">
      <w:pPr>
        <w:pStyle w:val="NoSpacing"/>
        <w:jc w:val="both"/>
        <w:rPr>
          <w:rFonts w:ascii="Times New Roman" w:hAnsi="Times New Roman"/>
          <w:sz w:val="24"/>
          <w:szCs w:val="24"/>
        </w:rPr>
      </w:pPr>
    </w:p>
    <w:p w:rsidR="00476255" w:rsidRPr="005C5805" w:rsidRDefault="00037C8B" w:rsidP="006A6C5F">
      <w:pPr>
        <w:pStyle w:val="NoSpacing"/>
        <w:ind w:firstLine="720"/>
        <w:jc w:val="both"/>
        <w:rPr>
          <w:rFonts w:ascii="Times New Roman" w:hAnsi="Times New Roman"/>
          <w:b/>
          <w:bCs/>
          <w:sz w:val="24"/>
          <w:szCs w:val="24"/>
        </w:rPr>
      </w:pPr>
      <w:r w:rsidRPr="005C5805">
        <w:rPr>
          <w:rFonts w:ascii="Times New Roman" w:hAnsi="Times New Roman"/>
          <w:b/>
          <w:bCs/>
          <w:sz w:val="24"/>
          <w:szCs w:val="24"/>
        </w:rPr>
        <w:t>2. Literature Review</w:t>
      </w:r>
    </w:p>
    <w:p w:rsidR="008C147F" w:rsidRPr="005C5805" w:rsidRDefault="0041777F" w:rsidP="006A6C5F">
      <w:pPr>
        <w:autoSpaceDE w:val="0"/>
        <w:autoSpaceDN w:val="0"/>
        <w:adjustRightInd w:val="0"/>
        <w:spacing w:after="0" w:line="240" w:lineRule="auto"/>
        <w:ind w:firstLine="720"/>
        <w:jc w:val="both"/>
        <w:rPr>
          <w:rFonts w:ascii="Times New Roman" w:hAnsi="Times New Roman" w:cs="Times New Roman"/>
          <w:bCs/>
          <w:color w:val="00B0F0"/>
          <w:sz w:val="24"/>
          <w:szCs w:val="24"/>
        </w:rPr>
      </w:pPr>
      <w:r w:rsidRPr="005C5805">
        <w:rPr>
          <w:rFonts w:ascii="Times New Roman" w:hAnsi="Times New Roman" w:cs="Times New Roman"/>
          <w:sz w:val="24"/>
          <w:szCs w:val="24"/>
        </w:rPr>
        <w:t xml:space="preserve">The evidence of validity and reliability are prerequisites to assure the integrity and quality of a measurement instrument </w:t>
      </w:r>
      <w:r w:rsidR="004301B4">
        <w:rPr>
          <w:rFonts w:ascii="Times New Roman" w:hAnsi="Times New Roman" w:cs="Times New Roman"/>
          <w:sz w:val="24"/>
          <w:szCs w:val="24"/>
        </w:rPr>
        <w:t>[</w:t>
      </w:r>
      <w:r w:rsidRPr="005C5805">
        <w:rPr>
          <w:rFonts w:ascii="Times New Roman" w:hAnsi="Times New Roman" w:cs="Times New Roman"/>
          <w:color w:val="00B0F0"/>
          <w:sz w:val="24"/>
          <w:szCs w:val="24"/>
        </w:rPr>
        <w:t>Kimberlin &amp; Winterstein, 2008</w:t>
      </w:r>
      <w:r w:rsidR="004301B4">
        <w:rPr>
          <w:rFonts w:ascii="Times New Roman" w:hAnsi="Times New Roman" w:cs="Times New Roman"/>
          <w:sz w:val="24"/>
          <w:szCs w:val="24"/>
        </w:rPr>
        <w:t>]</w:t>
      </w:r>
      <w:r w:rsidRPr="005C5805">
        <w:rPr>
          <w:rFonts w:ascii="Times New Roman" w:hAnsi="Times New Roman" w:cs="Times New Roman"/>
          <w:sz w:val="24"/>
          <w:szCs w:val="24"/>
        </w:rPr>
        <w:t xml:space="preserve">. </w:t>
      </w:r>
      <w:r w:rsidR="005740A0" w:rsidRPr="005C5805">
        <w:rPr>
          <w:rFonts w:ascii="Times New Roman" w:hAnsi="Times New Roman"/>
          <w:color w:val="00B0F0"/>
          <w:sz w:val="24"/>
          <w:szCs w:val="24"/>
        </w:rPr>
        <w:t>Haynes et al. (2017</w:t>
      </w:r>
      <w:r w:rsidR="005740A0" w:rsidRPr="005C5805">
        <w:rPr>
          <w:rFonts w:ascii="Times New Roman" w:hAnsi="Times New Roman"/>
          <w:sz w:val="24"/>
          <w:szCs w:val="24"/>
        </w:rPr>
        <w:t>) have tried to create an evidence-based assessment tool</w:t>
      </w:r>
      <w:r w:rsidR="00700A78" w:rsidRPr="005C5805">
        <w:rPr>
          <w:rFonts w:ascii="Times New Roman" w:hAnsi="Times New Roman"/>
          <w:sz w:val="24"/>
          <w:szCs w:val="24"/>
        </w:rPr>
        <w:t>,</w:t>
      </w:r>
      <w:r w:rsidR="005740A0" w:rsidRPr="005C5805">
        <w:rPr>
          <w:rFonts w:ascii="Times New Roman" w:hAnsi="Times New Roman"/>
          <w:sz w:val="24"/>
          <w:szCs w:val="24"/>
        </w:rPr>
        <w:t xml:space="preserve"> and determine its validity and reliability for measuring contraceptive knowledge</w:t>
      </w:r>
      <w:r w:rsidR="0027532E" w:rsidRPr="005C5805">
        <w:rPr>
          <w:rFonts w:ascii="Times New Roman" w:hAnsi="Times New Roman"/>
          <w:sz w:val="24"/>
          <w:szCs w:val="24"/>
        </w:rPr>
        <w:t xml:space="preserve"> in the USA</w:t>
      </w:r>
      <w:r w:rsidR="005740A0" w:rsidRPr="005C5805">
        <w:rPr>
          <w:rFonts w:ascii="Times New Roman" w:hAnsi="Times New Roman"/>
          <w:sz w:val="24"/>
          <w:szCs w:val="24"/>
        </w:rPr>
        <w:t>.</w:t>
      </w:r>
      <w:r w:rsidR="00744C56" w:rsidRPr="005C5805">
        <w:rPr>
          <w:rFonts w:ascii="Times New Roman" w:hAnsi="Times New Roman"/>
          <w:bCs/>
          <w:color w:val="00B0F0"/>
          <w:sz w:val="24"/>
          <w:szCs w:val="24"/>
        </w:rPr>
        <w:t xml:space="preserve"> </w:t>
      </w:r>
      <w:r w:rsidR="007F4357" w:rsidRPr="005C5805">
        <w:rPr>
          <w:rFonts w:ascii="Times New Roman" w:hAnsi="Times New Roman" w:cs="Times New Roman"/>
          <w:sz w:val="24"/>
          <w:szCs w:val="24"/>
        </w:rPr>
        <w:t xml:space="preserve">Sancha Cordeiro Carvalho de Almeida has worked on </w:t>
      </w:r>
      <w:r w:rsidR="007F4357" w:rsidRPr="005C5805">
        <w:rPr>
          <w:rFonts w:ascii="Times New Roman" w:hAnsi="Times New Roman" w:cs="Times New Roman"/>
          <w:bCs/>
          <w:sz w:val="24"/>
          <w:szCs w:val="24"/>
        </w:rPr>
        <w:t>validity and reliability of the 2</w:t>
      </w:r>
      <w:r w:rsidR="007F4357" w:rsidRPr="005C5805">
        <w:rPr>
          <w:rFonts w:ascii="Times New Roman" w:hAnsi="Times New Roman" w:cs="Times New Roman"/>
          <w:bCs/>
          <w:sz w:val="24"/>
          <w:szCs w:val="24"/>
          <w:vertAlign w:val="superscript"/>
        </w:rPr>
        <w:t>nd</w:t>
      </w:r>
      <w:r w:rsidR="007F4357" w:rsidRPr="005C5805">
        <w:rPr>
          <w:rFonts w:ascii="Times New Roman" w:hAnsi="Times New Roman" w:cs="Times New Roman"/>
          <w:bCs/>
          <w:sz w:val="24"/>
          <w:szCs w:val="24"/>
        </w:rPr>
        <w:t xml:space="preserve"> European Portuguese version of the “</w:t>
      </w:r>
      <w:r w:rsidR="001A1355" w:rsidRPr="005C5805">
        <w:rPr>
          <w:rFonts w:ascii="Times New Roman" w:hAnsi="Times New Roman" w:cs="Times New Roman"/>
          <w:bCs/>
          <w:i/>
          <w:iCs/>
          <w:sz w:val="24"/>
          <w:szCs w:val="24"/>
        </w:rPr>
        <w:t>C</w:t>
      </w:r>
      <w:r w:rsidR="007F4357" w:rsidRPr="005C5805">
        <w:rPr>
          <w:rFonts w:ascii="Times New Roman" w:hAnsi="Times New Roman" w:cs="Times New Roman"/>
          <w:bCs/>
          <w:i/>
          <w:iCs/>
          <w:sz w:val="24"/>
          <w:szCs w:val="24"/>
        </w:rPr>
        <w:t xml:space="preserve">onsensus </w:t>
      </w:r>
      <w:r w:rsidR="007F4357" w:rsidRPr="005C5805">
        <w:rPr>
          <w:rFonts w:ascii="Times New Roman" w:hAnsi="Times New Roman" w:cs="Times New Roman"/>
          <w:bCs/>
          <w:i/>
          <w:iCs/>
          <w:sz w:val="24"/>
          <w:szCs w:val="24"/>
        </w:rPr>
        <w:lastRenderedPageBreak/>
        <w:t>auditory-perceptual evaluation of voic</w:t>
      </w:r>
      <w:r w:rsidR="007F4357" w:rsidRPr="005C5805">
        <w:rPr>
          <w:rFonts w:ascii="Times New Roman" w:hAnsi="Times New Roman" w:cs="Times New Roman"/>
          <w:bCs/>
          <w:sz w:val="24"/>
          <w:szCs w:val="24"/>
        </w:rPr>
        <w:t xml:space="preserve">e” (II EP CAPE-V) in some details in her master thesis </w:t>
      </w:r>
      <w:r w:rsidR="004301B4">
        <w:rPr>
          <w:rFonts w:ascii="Times New Roman" w:hAnsi="Times New Roman" w:cs="Times New Roman"/>
          <w:bCs/>
          <w:sz w:val="24"/>
          <w:szCs w:val="24"/>
        </w:rPr>
        <w:t>[</w:t>
      </w:r>
      <w:r w:rsidR="007F4357" w:rsidRPr="005C5805">
        <w:rPr>
          <w:rFonts w:ascii="Times New Roman" w:hAnsi="Times New Roman" w:cs="Times New Roman"/>
          <w:color w:val="00B0F0"/>
          <w:sz w:val="24"/>
          <w:szCs w:val="24"/>
        </w:rPr>
        <w:t>de Almeida 2016</w:t>
      </w:r>
      <w:r w:rsidR="004301B4">
        <w:rPr>
          <w:rFonts w:ascii="Times New Roman" w:hAnsi="Times New Roman" w:cs="Times New Roman"/>
          <w:sz w:val="24"/>
          <w:szCs w:val="24"/>
        </w:rPr>
        <w:t>]</w:t>
      </w:r>
      <w:r w:rsidR="007F4357" w:rsidRPr="005C5805">
        <w:rPr>
          <w:rFonts w:ascii="Times New Roman" w:hAnsi="Times New Roman" w:cs="Times New Roman"/>
          <w:bCs/>
          <w:sz w:val="24"/>
          <w:szCs w:val="24"/>
        </w:rPr>
        <w:t xml:space="preserve">. </w:t>
      </w:r>
      <w:r w:rsidR="003B299B" w:rsidRPr="005C5805">
        <w:rPr>
          <w:rFonts w:ascii="Times New Roman" w:hAnsi="Times New Roman" w:cs="Times New Roman"/>
          <w:sz w:val="24"/>
          <w:szCs w:val="24"/>
        </w:rPr>
        <w:t xml:space="preserve">Deborah A. Abowitz and T. Michael Toole have discussed on </w:t>
      </w:r>
      <w:r w:rsidR="000B2DCE" w:rsidRPr="005C5805">
        <w:rPr>
          <w:rFonts w:ascii="Times New Roman" w:hAnsi="Times New Roman" w:cs="Times New Roman"/>
          <w:bCs/>
          <w:sz w:val="24"/>
          <w:szCs w:val="24"/>
        </w:rPr>
        <w:t>fundamental issues of design, validity, and reliability in construction research</w:t>
      </w:r>
      <w:r w:rsidR="003B299B" w:rsidRPr="005C5805">
        <w:rPr>
          <w:rFonts w:ascii="Times New Roman" w:hAnsi="Times New Roman" w:cs="Times New Roman"/>
          <w:bCs/>
          <w:sz w:val="24"/>
          <w:szCs w:val="24"/>
        </w:rPr>
        <w:t>. They show that</w:t>
      </w:r>
      <w:r w:rsidR="003B299B" w:rsidRPr="005C5805">
        <w:rPr>
          <w:rFonts w:ascii="Times New Roman" w:hAnsi="Times New Roman" w:cs="Times New Roman"/>
          <w:b/>
          <w:bCs/>
          <w:sz w:val="24"/>
          <w:szCs w:val="24"/>
        </w:rPr>
        <w:t xml:space="preserve"> </w:t>
      </w:r>
      <w:r w:rsidR="003B299B" w:rsidRPr="005C5805">
        <w:rPr>
          <w:rFonts w:ascii="Times New Roman" w:hAnsi="Times New Roman" w:cs="Times New Roman"/>
          <w:sz w:val="24"/>
          <w:szCs w:val="24"/>
        </w:rPr>
        <w:t xml:space="preserve">effective construction research is necessary for the proper application of social science research methods </w:t>
      </w:r>
      <w:r w:rsidR="004301B4">
        <w:rPr>
          <w:rFonts w:ascii="Times New Roman" w:hAnsi="Times New Roman" w:cs="Times New Roman"/>
          <w:sz w:val="24"/>
          <w:szCs w:val="24"/>
        </w:rPr>
        <w:t>[</w:t>
      </w:r>
      <w:r w:rsidR="003B299B" w:rsidRPr="005C5805">
        <w:rPr>
          <w:rFonts w:ascii="Times New Roman" w:hAnsi="Times New Roman" w:cs="Times New Roman"/>
          <w:color w:val="00B0F0"/>
          <w:sz w:val="24"/>
          <w:szCs w:val="24"/>
        </w:rPr>
        <w:t>Abowitz &amp; Toole 2010</w:t>
      </w:r>
      <w:r w:rsidR="004301B4">
        <w:rPr>
          <w:rFonts w:ascii="Times New Roman" w:hAnsi="Times New Roman" w:cs="Times New Roman"/>
          <w:sz w:val="24"/>
          <w:szCs w:val="24"/>
        </w:rPr>
        <w:t>]</w:t>
      </w:r>
      <w:r w:rsidR="003B299B" w:rsidRPr="005C5805">
        <w:rPr>
          <w:rFonts w:ascii="Times New Roman" w:hAnsi="Times New Roman" w:cs="Times New Roman"/>
          <w:sz w:val="24"/>
          <w:szCs w:val="24"/>
        </w:rPr>
        <w:t>.</w:t>
      </w:r>
      <w:r w:rsidR="003B299B" w:rsidRPr="005C5805">
        <w:rPr>
          <w:rFonts w:ascii="Times New Roman" w:hAnsi="Times New Roman" w:cs="Times New Roman"/>
          <w:b/>
          <w:bCs/>
          <w:sz w:val="24"/>
          <w:szCs w:val="24"/>
        </w:rPr>
        <w:t xml:space="preserve"> </w:t>
      </w:r>
      <w:r w:rsidR="007A7885" w:rsidRPr="005C5805">
        <w:rPr>
          <w:rFonts w:ascii="Times New Roman" w:hAnsi="Times New Roman" w:cs="Times New Roman"/>
          <w:bCs/>
          <w:sz w:val="24"/>
          <w:szCs w:val="24"/>
        </w:rPr>
        <w:t>Corey J. Hayes, Naleen Raj Bhandari, Niranjan Kathe</w:t>
      </w:r>
      <w:r w:rsidR="001A1355" w:rsidRPr="005C5805">
        <w:rPr>
          <w:rFonts w:ascii="Times New Roman" w:hAnsi="Times New Roman" w:cs="Times New Roman"/>
          <w:bCs/>
          <w:sz w:val="24"/>
          <w:szCs w:val="24"/>
        </w:rPr>
        <w:t>,</w:t>
      </w:r>
      <w:r w:rsidR="007A7885" w:rsidRPr="005C5805">
        <w:rPr>
          <w:rFonts w:ascii="Times New Roman" w:hAnsi="Times New Roman" w:cs="Times New Roman"/>
          <w:bCs/>
          <w:sz w:val="24"/>
          <w:szCs w:val="24"/>
        </w:rPr>
        <w:t xml:space="preserve"> and Nalin Payakachat have analyzed </w:t>
      </w:r>
      <w:r w:rsidR="00920ABB" w:rsidRPr="005C5805">
        <w:rPr>
          <w:rFonts w:ascii="Times New Roman" w:hAnsi="Times New Roman" w:cs="Times New Roman"/>
          <w:bCs/>
          <w:sz w:val="24"/>
          <w:szCs w:val="24"/>
        </w:rPr>
        <w:t xml:space="preserve">reliability and validity of the medical outcomes study short form-12 version </w:t>
      </w:r>
      <w:r w:rsidR="007A7885" w:rsidRPr="005C5805">
        <w:rPr>
          <w:rFonts w:ascii="Times New Roman" w:hAnsi="Times New Roman" w:cs="Times New Roman"/>
          <w:bCs/>
          <w:sz w:val="24"/>
          <w:szCs w:val="24"/>
        </w:rPr>
        <w:t xml:space="preserve">2 in </w:t>
      </w:r>
      <w:r w:rsidR="00920ABB" w:rsidRPr="005C5805">
        <w:rPr>
          <w:rFonts w:ascii="Times New Roman" w:hAnsi="Times New Roman" w:cs="Times New Roman"/>
          <w:bCs/>
          <w:sz w:val="24"/>
          <w:szCs w:val="24"/>
        </w:rPr>
        <w:t xml:space="preserve">adults with non-cancer pain </w:t>
      </w:r>
      <w:r w:rsidR="004301B4">
        <w:rPr>
          <w:rFonts w:ascii="Times New Roman" w:hAnsi="Times New Roman" w:cs="Times New Roman"/>
          <w:bCs/>
          <w:sz w:val="24"/>
          <w:szCs w:val="24"/>
        </w:rPr>
        <w:t>[</w:t>
      </w:r>
      <w:r w:rsidR="00920ABB" w:rsidRPr="005C5805">
        <w:rPr>
          <w:rFonts w:ascii="Times New Roman" w:hAnsi="Times New Roman" w:cs="Times New Roman"/>
          <w:bCs/>
          <w:color w:val="00B0F0"/>
          <w:sz w:val="24"/>
          <w:szCs w:val="24"/>
        </w:rPr>
        <w:t>Hayes, et al. 2017</w:t>
      </w:r>
      <w:r w:rsidR="004301B4">
        <w:rPr>
          <w:rFonts w:ascii="Times New Roman" w:hAnsi="Times New Roman" w:cs="Times New Roman"/>
          <w:bCs/>
          <w:sz w:val="24"/>
          <w:szCs w:val="24"/>
        </w:rPr>
        <w:t>]</w:t>
      </w:r>
      <w:r w:rsidR="00920ABB" w:rsidRPr="005C5805">
        <w:rPr>
          <w:rFonts w:ascii="Times New Roman" w:hAnsi="Times New Roman" w:cs="Times New Roman"/>
          <w:bCs/>
          <w:sz w:val="24"/>
          <w:szCs w:val="24"/>
        </w:rPr>
        <w:t>.</w:t>
      </w:r>
      <w:r w:rsidR="000B2DCE" w:rsidRPr="005C5805">
        <w:rPr>
          <w:rFonts w:ascii="Times New Roman" w:hAnsi="Times New Roman" w:cs="Times New Roman"/>
          <w:bCs/>
          <w:sz w:val="24"/>
          <w:szCs w:val="24"/>
        </w:rPr>
        <w:t xml:space="preserve"> </w:t>
      </w:r>
      <w:r w:rsidR="008C147F" w:rsidRPr="005C5805">
        <w:rPr>
          <w:rFonts w:ascii="Times New Roman" w:hAnsi="Times New Roman" w:cs="Times New Roman"/>
          <w:color w:val="00B0F0"/>
          <w:sz w:val="24"/>
          <w:szCs w:val="24"/>
        </w:rPr>
        <w:t>Yoshida, et al. (2017</w:t>
      </w:r>
      <w:r w:rsidR="008C147F" w:rsidRPr="005C5805">
        <w:rPr>
          <w:rFonts w:ascii="Times New Roman" w:hAnsi="Times New Roman" w:cs="Times New Roman"/>
          <w:sz w:val="24"/>
          <w:szCs w:val="24"/>
        </w:rPr>
        <w:t>) have analyzed the p</w:t>
      </w:r>
      <w:r w:rsidR="008C147F" w:rsidRPr="005C5805">
        <w:rPr>
          <w:rFonts w:ascii="Times New Roman" w:hAnsi="Times New Roman" w:cs="Times New Roman"/>
          <w:bCs/>
          <w:sz w:val="24"/>
          <w:szCs w:val="24"/>
        </w:rPr>
        <w:t>atient centered assessment method</w:t>
      </w:r>
      <w:r w:rsidR="008C147F" w:rsidRPr="005C5805">
        <w:rPr>
          <w:rFonts w:ascii="Times New Roman" w:hAnsi="Times New Roman" w:cs="Times New Roman"/>
          <w:b/>
          <w:bCs/>
          <w:sz w:val="24"/>
          <w:szCs w:val="24"/>
        </w:rPr>
        <w:t xml:space="preserve"> </w:t>
      </w:r>
      <w:r w:rsidR="008C147F" w:rsidRPr="005C5805">
        <w:rPr>
          <w:rFonts w:ascii="Times New Roman" w:hAnsi="Times New Roman" w:cs="Times New Roman"/>
          <w:color w:val="000000"/>
          <w:sz w:val="24"/>
          <w:szCs w:val="24"/>
        </w:rPr>
        <w:t>is a valid and reli</w:t>
      </w:r>
      <w:r w:rsidR="008C147F" w:rsidRPr="005C5805">
        <w:rPr>
          <w:rFonts w:ascii="Times New Roman" w:hAnsi="Times New Roman" w:cs="Times New Roman"/>
          <w:color w:val="000000"/>
          <w:sz w:val="24"/>
          <w:szCs w:val="24"/>
        </w:rPr>
        <w:softHyphen/>
        <w:t>able scale for assessing patient complexity in the initial phase of admission to a secondary care hospital.</w:t>
      </w:r>
      <w:r w:rsidR="002F7795" w:rsidRPr="005C5805">
        <w:rPr>
          <w:rFonts w:ascii="Times New Roman" w:hAnsi="Times New Roman" w:cs="Times New Roman"/>
          <w:color w:val="000000"/>
          <w:sz w:val="24"/>
          <w:szCs w:val="24"/>
        </w:rPr>
        <w:t xml:space="preserve"> </w:t>
      </w:r>
      <w:r w:rsidR="002F7795" w:rsidRPr="005C5805">
        <w:rPr>
          <w:rFonts w:ascii="Times New Roman" w:hAnsi="Times New Roman" w:cs="Times New Roman"/>
          <w:sz w:val="24"/>
          <w:szCs w:val="24"/>
        </w:rPr>
        <w:t xml:space="preserve">Roberta Heale and Alison Twycross have briefly discussed the aspects of the validity and reliability in the quantitative research </w:t>
      </w:r>
      <w:r w:rsidR="004301B4">
        <w:rPr>
          <w:rFonts w:ascii="Times New Roman" w:hAnsi="Times New Roman" w:cs="Times New Roman"/>
          <w:sz w:val="24"/>
          <w:szCs w:val="24"/>
        </w:rPr>
        <w:t>[</w:t>
      </w:r>
      <w:r w:rsidR="002F7795" w:rsidRPr="005C5805">
        <w:rPr>
          <w:rFonts w:ascii="Times New Roman" w:hAnsi="Times New Roman" w:cs="Times New Roman"/>
          <w:color w:val="00B0F0"/>
          <w:sz w:val="24"/>
          <w:szCs w:val="24"/>
        </w:rPr>
        <w:t>Heale &amp; Twycross 2015</w:t>
      </w:r>
      <w:r w:rsidR="004301B4">
        <w:rPr>
          <w:rFonts w:ascii="Times New Roman" w:hAnsi="Times New Roman" w:cs="Times New Roman"/>
          <w:sz w:val="24"/>
          <w:szCs w:val="24"/>
        </w:rPr>
        <w:t>]</w:t>
      </w:r>
      <w:r w:rsidR="002F7795" w:rsidRPr="005C5805">
        <w:rPr>
          <w:rFonts w:ascii="Times New Roman" w:hAnsi="Times New Roman" w:cs="Times New Roman"/>
          <w:sz w:val="24"/>
          <w:szCs w:val="24"/>
        </w:rPr>
        <w:t>.</w:t>
      </w:r>
    </w:p>
    <w:p w:rsidR="00233298" w:rsidRPr="005C5805" w:rsidRDefault="00744C56" w:rsidP="006A6C5F">
      <w:pPr>
        <w:autoSpaceDE w:val="0"/>
        <w:autoSpaceDN w:val="0"/>
        <w:adjustRightInd w:val="0"/>
        <w:spacing w:after="0" w:line="240" w:lineRule="auto"/>
        <w:ind w:firstLine="720"/>
        <w:jc w:val="both"/>
        <w:rPr>
          <w:rFonts w:ascii="Times New Roman" w:hAnsi="Times New Roman" w:cs="Times New Roman"/>
          <w:b/>
          <w:bCs/>
          <w:sz w:val="24"/>
          <w:szCs w:val="24"/>
        </w:rPr>
      </w:pPr>
      <w:r w:rsidRPr="005C5805">
        <w:rPr>
          <w:rFonts w:ascii="Times New Roman" w:hAnsi="Times New Roman"/>
          <w:bCs/>
          <w:color w:val="00B0F0"/>
          <w:sz w:val="24"/>
          <w:szCs w:val="24"/>
        </w:rPr>
        <w:t>Moana-Filho</w:t>
      </w:r>
      <w:r w:rsidRPr="005C5805">
        <w:rPr>
          <w:rFonts w:ascii="Times New Roman" w:hAnsi="Times New Roman"/>
          <w:color w:val="00B0F0"/>
          <w:sz w:val="24"/>
          <w:szCs w:val="24"/>
        </w:rPr>
        <w:t xml:space="preserve"> et al. (2017</w:t>
      </w:r>
      <w:r w:rsidRPr="005C5805">
        <w:rPr>
          <w:rFonts w:ascii="Times New Roman" w:hAnsi="Times New Roman"/>
          <w:sz w:val="24"/>
          <w:szCs w:val="24"/>
        </w:rPr>
        <w:t>) show that reliability of sensory testing can be better assessed by measuring multiple sources of error simultaneously instead of focusing on one source at a time.</w:t>
      </w:r>
      <w:r w:rsidR="0052270F" w:rsidRPr="005C5805">
        <w:rPr>
          <w:rFonts w:ascii="Times New Roman" w:hAnsi="Times New Roman"/>
          <w:sz w:val="24"/>
          <w:szCs w:val="24"/>
        </w:rPr>
        <w:t xml:space="preserve"> </w:t>
      </w:r>
      <w:r w:rsidR="0064343B" w:rsidRPr="005C5805">
        <w:rPr>
          <w:rFonts w:ascii="Times New Roman" w:hAnsi="Times New Roman"/>
          <w:bCs/>
          <w:sz w:val="24"/>
          <w:szCs w:val="24"/>
        </w:rPr>
        <w:t xml:space="preserve">Reva E. Johnson, Konrad P. Kording, Levi J. Hargrove, and Jonathon W. Sensinger have analyzed </w:t>
      </w:r>
      <w:r w:rsidR="0052270F" w:rsidRPr="005C5805">
        <w:rPr>
          <w:rFonts w:ascii="Times New Roman" w:hAnsi="Times New Roman"/>
          <w:bCs/>
          <w:sz w:val="24"/>
          <w:szCs w:val="24"/>
        </w:rPr>
        <w:t xml:space="preserve">in some detail </w:t>
      </w:r>
      <w:r w:rsidR="0064343B" w:rsidRPr="005C5805">
        <w:rPr>
          <w:rFonts w:ascii="Times New Roman" w:hAnsi="Times New Roman"/>
          <w:bCs/>
          <w:sz w:val="24"/>
          <w:szCs w:val="24"/>
        </w:rPr>
        <w:t xml:space="preserve">the systematic and random errors </w:t>
      </w:r>
      <w:r w:rsidR="0052270F" w:rsidRPr="005C5805">
        <w:rPr>
          <w:rFonts w:ascii="Times New Roman" w:hAnsi="Times New Roman"/>
          <w:bCs/>
          <w:sz w:val="24"/>
          <w:szCs w:val="24"/>
        </w:rPr>
        <w:t xml:space="preserve">that are often arise </w:t>
      </w:r>
      <w:r w:rsidR="004301B4">
        <w:rPr>
          <w:rFonts w:ascii="Times New Roman" w:hAnsi="Times New Roman"/>
          <w:sz w:val="24"/>
          <w:szCs w:val="24"/>
        </w:rPr>
        <w:t>[</w:t>
      </w:r>
      <w:r w:rsidR="0064343B" w:rsidRPr="005C5805">
        <w:rPr>
          <w:rFonts w:ascii="Times New Roman" w:hAnsi="Times New Roman"/>
          <w:bCs/>
          <w:color w:val="00B0F0"/>
          <w:sz w:val="24"/>
          <w:szCs w:val="24"/>
        </w:rPr>
        <w:t>Johnson et al.</w:t>
      </w:r>
      <w:r w:rsidR="006F2506" w:rsidRPr="005C5805">
        <w:rPr>
          <w:rFonts w:ascii="Times New Roman" w:hAnsi="Times New Roman"/>
          <w:bCs/>
          <w:color w:val="00B0F0"/>
          <w:sz w:val="24"/>
          <w:szCs w:val="24"/>
        </w:rPr>
        <w:t>,</w:t>
      </w:r>
      <w:r w:rsidR="0064343B" w:rsidRPr="005C5805">
        <w:rPr>
          <w:rFonts w:ascii="Times New Roman" w:hAnsi="Times New Roman"/>
          <w:bCs/>
          <w:color w:val="00B0F0"/>
          <w:sz w:val="24"/>
          <w:szCs w:val="24"/>
        </w:rPr>
        <w:t xml:space="preserve"> 2017</w:t>
      </w:r>
      <w:r w:rsidR="004301B4">
        <w:rPr>
          <w:rFonts w:ascii="Times New Roman" w:hAnsi="Times New Roman"/>
          <w:bCs/>
          <w:sz w:val="24"/>
          <w:szCs w:val="24"/>
        </w:rPr>
        <w:t>]</w:t>
      </w:r>
      <w:r w:rsidR="0064343B" w:rsidRPr="005C5805">
        <w:rPr>
          <w:rFonts w:ascii="Times New Roman" w:hAnsi="Times New Roman"/>
          <w:bCs/>
          <w:sz w:val="24"/>
          <w:szCs w:val="24"/>
        </w:rPr>
        <w:t>.</w:t>
      </w:r>
      <w:r w:rsidR="000B2DCE" w:rsidRPr="005C5805">
        <w:rPr>
          <w:rFonts w:ascii="Times New Roman" w:hAnsi="Times New Roman"/>
          <w:bCs/>
          <w:sz w:val="24"/>
          <w:szCs w:val="24"/>
        </w:rPr>
        <w:t xml:space="preserve"> </w:t>
      </w:r>
      <w:r w:rsidR="00CD25B4" w:rsidRPr="005C5805">
        <w:rPr>
          <w:rFonts w:ascii="Times New Roman" w:hAnsi="Times New Roman"/>
          <w:sz w:val="24"/>
          <w:szCs w:val="24"/>
        </w:rPr>
        <w:t xml:space="preserve">Christopher R. Madan and Elizabeth A. Kensinger have </w:t>
      </w:r>
      <w:r w:rsidR="00242079" w:rsidRPr="005C5805">
        <w:rPr>
          <w:rFonts w:ascii="Times New Roman" w:hAnsi="Times New Roman"/>
          <w:sz w:val="24"/>
          <w:szCs w:val="24"/>
        </w:rPr>
        <w:t>examined the test</w:t>
      </w:r>
      <w:r w:rsidR="00700A78" w:rsidRPr="005C5805">
        <w:rPr>
          <w:rFonts w:ascii="Times New Roman" w:hAnsi="Times New Roman"/>
          <w:sz w:val="24"/>
          <w:szCs w:val="24"/>
        </w:rPr>
        <w:t>-</w:t>
      </w:r>
      <w:r w:rsidR="00242079" w:rsidRPr="005C5805">
        <w:rPr>
          <w:rFonts w:ascii="Times New Roman" w:hAnsi="Times New Roman"/>
          <w:sz w:val="24"/>
          <w:szCs w:val="24"/>
        </w:rPr>
        <w:t>retest reliability of several measures of brain morphology</w:t>
      </w:r>
      <w:r w:rsidR="00700A78" w:rsidRPr="005C5805">
        <w:rPr>
          <w:rFonts w:ascii="Times New Roman" w:hAnsi="Times New Roman"/>
          <w:sz w:val="24"/>
          <w:szCs w:val="24"/>
        </w:rPr>
        <w:t xml:space="preserve"> </w:t>
      </w:r>
      <w:r w:rsidR="004301B4">
        <w:rPr>
          <w:rFonts w:ascii="Times New Roman" w:hAnsi="Times New Roman"/>
          <w:sz w:val="24"/>
          <w:szCs w:val="24"/>
        </w:rPr>
        <w:t>[</w:t>
      </w:r>
      <w:r w:rsidR="00700A78" w:rsidRPr="005C5805">
        <w:rPr>
          <w:rFonts w:ascii="Times New Roman" w:hAnsi="Times New Roman"/>
          <w:color w:val="00B0F0"/>
          <w:sz w:val="24"/>
          <w:szCs w:val="24"/>
        </w:rPr>
        <w:t>Madan et al.</w:t>
      </w:r>
      <w:r w:rsidR="006F2506" w:rsidRPr="005C5805">
        <w:rPr>
          <w:rFonts w:ascii="Times New Roman" w:hAnsi="Times New Roman"/>
          <w:color w:val="00B0F0"/>
          <w:sz w:val="24"/>
          <w:szCs w:val="24"/>
        </w:rPr>
        <w:t>,</w:t>
      </w:r>
      <w:r w:rsidR="00700A78" w:rsidRPr="005C5805">
        <w:rPr>
          <w:rFonts w:ascii="Times New Roman" w:hAnsi="Times New Roman"/>
          <w:color w:val="00B0F0"/>
          <w:sz w:val="24"/>
          <w:szCs w:val="24"/>
        </w:rPr>
        <w:t xml:space="preserve"> 2017</w:t>
      </w:r>
      <w:r w:rsidR="004301B4">
        <w:rPr>
          <w:rFonts w:ascii="Times New Roman" w:hAnsi="Times New Roman"/>
          <w:sz w:val="24"/>
          <w:szCs w:val="24"/>
        </w:rPr>
        <w:t>]</w:t>
      </w:r>
      <w:r w:rsidR="00242079" w:rsidRPr="005C5805">
        <w:rPr>
          <w:rFonts w:ascii="Times New Roman" w:hAnsi="Times New Roman"/>
          <w:sz w:val="24"/>
          <w:szCs w:val="24"/>
        </w:rPr>
        <w:t>.</w:t>
      </w:r>
      <w:r w:rsidR="00F44E49" w:rsidRPr="005C5805">
        <w:rPr>
          <w:rFonts w:ascii="Times New Roman" w:hAnsi="Times New Roman"/>
          <w:sz w:val="24"/>
          <w:szCs w:val="24"/>
        </w:rPr>
        <w:t xml:space="preserve"> </w:t>
      </w:r>
      <w:r w:rsidR="00F44E49" w:rsidRPr="005C5805">
        <w:rPr>
          <w:rFonts w:ascii="Times New Roman" w:hAnsi="Times New Roman"/>
          <w:bCs/>
          <w:sz w:val="24"/>
          <w:szCs w:val="24"/>
        </w:rPr>
        <w:t>Stephanie Noble, Marisa N. Spann, Fuyuze Tokoglu, Xilin Shen, R. Todd Constable, and Dustin Scheinost have obtained</w:t>
      </w:r>
      <w:r w:rsidR="00F44E49" w:rsidRPr="005C5805">
        <w:rPr>
          <w:rFonts w:ascii="Times New Roman" w:hAnsi="Times New Roman"/>
          <w:b/>
          <w:bCs/>
          <w:sz w:val="24"/>
          <w:szCs w:val="24"/>
        </w:rPr>
        <w:t xml:space="preserve"> </w:t>
      </w:r>
      <w:r w:rsidR="00F44E49" w:rsidRPr="005C5805">
        <w:rPr>
          <w:rFonts w:ascii="Times New Roman" w:hAnsi="Times New Roman"/>
          <w:sz w:val="24"/>
          <w:szCs w:val="24"/>
        </w:rPr>
        <w:t>results on functional connectivity brain MRI. They have highlighted the increase in test</w:t>
      </w:r>
      <w:r w:rsidR="00700A78" w:rsidRPr="005C5805">
        <w:rPr>
          <w:rFonts w:ascii="Times New Roman" w:hAnsi="Times New Roman"/>
          <w:sz w:val="24"/>
          <w:szCs w:val="24"/>
        </w:rPr>
        <w:t>-</w:t>
      </w:r>
      <w:r w:rsidR="00F44E49" w:rsidRPr="005C5805">
        <w:rPr>
          <w:rFonts w:ascii="Times New Roman" w:hAnsi="Times New Roman"/>
          <w:sz w:val="24"/>
          <w:szCs w:val="24"/>
        </w:rPr>
        <w:t>retest reliability when treating the connectivity matrix as a multivariate object, and the dissociation between test–retest reliability and behavioral utility</w:t>
      </w:r>
      <w:r w:rsidR="00355CCD" w:rsidRPr="005C5805">
        <w:rPr>
          <w:rFonts w:ascii="Times New Roman" w:hAnsi="Times New Roman"/>
          <w:sz w:val="24"/>
          <w:szCs w:val="24"/>
        </w:rPr>
        <w:t xml:space="preserve"> </w:t>
      </w:r>
      <w:r w:rsidR="004301B4">
        <w:rPr>
          <w:rFonts w:ascii="Times New Roman" w:hAnsi="Times New Roman"/>
          <w:sz w:val="24"/>
          <w:szCs w:val="24"/>
        </w:rPr>
        <w:t>[</w:t>
      </w:r>
      <w:r w:rsidR="00355CCD" w:rsidRPr="005C5805">
        <w:rPr>
          <w:rFonts w:ascii="Times New Roman" w:hAnsi="Times New Roman"/>
          <w:bCs/>
          <w:color w:val="00B0F0"/>
          <w:sz w:val="24"/>
          <w:szCs w:val="24"/>
        </w:rPr>
        <w:t>Noble et al.</w:t>
      </w:r>
      <w:r w:rsidR="006F2506" w:rsidRPr="005C5805">
        <w:rPr>
          <w:rFonts w:ascii="Times New Roman" w:hAnsi="Times New Roman"/>
          <w:bCs/>
          <w:color w:val="00B0F0"/>
          <w:sz w:val="24"/>
          <w:szCs w:val="24"/>
        </w:rPr>
        <w:t>,</w:t>
      </w:r>
      <w:r w:rsidR="00355CCD" w:rsidRPr="005C5805">
        <w:rPr>
          <w:rFonts w:ascii="Times New Roman" w:hAnsi="Times New Roman"/>
          <w:bCs/>
          <w:color w:val="00B0F0"/>
          <w:sz w:val="24"/>
          <w:szCs w:val="24"/>
        </w:rPr>
        <w:t xml:space="preserve"> 2017</w:t>
      </w:r>
      <w:r w:rsidR="004301B4">
        <w:rPr>
          <w:rFonts w:ascii="Times New Roman" w:hAnsi="Times New Roman"/>
          <w:bCs/>
          <w:sz w:val="24"/>
          <w:szCs w:val="24"/>
        </w:rPr>
        <w:t>]</w:t>
      </w:r>
      <w:r w:rsidR="00F44E49" w:rsidRPr="005C5805">
        <w:rPr>
          <w:rFonts w:ascii="Times New Roman" w:hAnsi="Times New Roman"/>
          <w:sz w:val="24"/>
          <w:szCs w:val="24"/>
        </w:rPr>
        <w:t>.</w:t>
      </w:r>
      <w:r w:rsidR="004B2B04" w:rsidRPr="005C5805">
        <w:rPr>
          <w:rFonts w:ascii="Times New Roman" w:hAnsi="Times New Roman"/>
          <w:sz w:val="24"/>
          <w:szCs w:val="24"/>
        </w:rPr>
        <w:t xml:space="preserve"> </w:t>
      </w:r>
      <w:r w:rsidR="00D410B9" w:rsidRPr="005C5805">
        <w:rPr>
          <w:rFonts w:ascii="Times New Roman" w:hAnsi="Times New Roman" w:cs="Times New Roman"/>
          <w:sz w:val="24"/>
          <w:szCs w:val="24"/>
          <w:lang w:bidi="bn-BD"/>
        </w:rPr>
        <w:t xml:space="preserve">Kilem Li Gwet has explored the problem of inter-rater reliability estimation when the extent of agreement between raters is high </w:t>
      </w:r>
      <w:r w:rsidR="004301B4">
        <w:rPr>
          <w:rFonts w:ascii="Times New Roman" w:hAnsi="Times New Roman" w:cs="Times New Roman"/>
          <w:sz w:val="24"/>
          <w:szCs w:val="24"/>
          <w:lang w:bidi="bn-BD"/>
        </w:rPr>
        <w:t>[</w:t>
      </w:r>
      <w:r w:rsidR="00D410B9" w:rsidRPr="005C5805">
        <w:rPr>
          <w:rFonts w:ascii="Times New Roman" w:hAnsi="Times New Roman" w:cs="Times New Roman"/>
          <w:color w:val="00B0F0"/>
          <w:sz w:val="24"/>
          <w:szCs w:val="24"/>
          <w:lang w:bidi="bn-BD"/>
        </w:rPr>
        <w:t>Gwet</w:t>
      </w:r>
      <w:r w:rsidR="009C6B93">
        <w:rPr>
          <w:rFonts w:ascii="Times New Roman" w:hAnsi="Times New Roman" w:cs="Times New Roman"/>
          <w:color w:val="00B0F0"/>
          <w:sz w:val="24"/>
          <w:szCs w:val="24"/>
          <w:lang w:bidi="bn-BD"/>
        </w:rPr>
        <w:t>,</w:t>
      </w:r>
      <w:r w:rsidR="00D410B9" w:rsidRPr="005C5805">
        <w:rPr>
          <w:rFonts w:ascii="Times New Roman" w:hAnsi="Times New Roman" w:cs="Times New Roman"/>
          <w:color w:val="00B0F0"/>
          <w:sz w:val="24"/>
          <w:szCs w:val="24"/>
          <w:lang w:bidi="bn-BD"/>
        </w:rPr>
        <w:t xml:space="preserve"> 2008</w:t>
      </w:r>
      <w:r w:rsidR="004301B4">
        <w:rPr>
          <w:rFonts w:ascii="Times New Roman" w:hAnsi="Times New Roman" w:cs="Times New Roman"/>
          <w:sz w:val="24"/>
          <w:szCs w:val="24"/>
          <w:lang w:bidi="bn-BD"/>
        </w:rPr>
        <w:t>]</w:t>
      </w:r>
      <w:r w:rsidR="00D410B9" w:rsidRPr="005C5805">
        <w:rPr>
          <w:rFonts w:ascii="Times New Roman" w:hAnsi="Times New Roman" w:cs="Times New Roman"/>
          <w:sz w:val="24"/>
          <w:szCs w:val="24"/>
          <w:lang w:bidi="bn-BD"/>
        </w:rPr>
        <w:t xml:space="preserve">. </w:t>
      </w:r>
      <w:r w:rsidR="007A486E" w:rsidRPr="005C5805">
        <w:rPr>
          <w:rFonts w:ascii="Times New Roman" w:hAnsi="Times New Roman"/>
          <w:sz w:val="24"/>
          <w:szCs w:val="24"/>
        </w:rPr>
        <w:t xml:space="preserve">Satyendra Nath Chakrabartty has discussed </w:t>
      </w:r>
      <w:r w:rsidR="00333167" w:rsidRPr="005C5805">
        <w:rPr>
          <w:rFonts w:ascii="Times New Roman" w:hAnsi="Times New Roman" w:cs="Times New Roman"/>
          <w:sz w:val="24"/>
          <w:szCs w:val="24"/>
        </w:rPr>
        <w:t>an iterative method by which a test can be dichotomized in parallel halves</w:t>
      </w:r>
      <w:r w:rsidR="0074560E" w:rsidRPr="005C5805">
        <w:rPr>
          <w:rFonts w:ascii="Times New Roman" w:hAnsi="Times New Roman"/>
          <w:sz w:val="24"/>
          <w:szCs w:val="24"/>
        </w:rPr>
        <w:t>,</w:t>
      </w:r>
      <w:r w:rsidR="00333167" w:rsidRPr="005C5805">
        <w:rPr>
          <w:rFonts w:ascii="Times New Roman" w:hAnsi="Times New Roman" w:cs="Times New Roman"/>
          <w:sz w:val="24"/>
          <w:szCs w:val="24"/>
        </w:rPr>
        <w:t xml:space="preserve"> and ensures maximum split-half reliability</w:t>
      </w:r>
      <w:r w:rsidR="00333167" w:rsidRPr="005C5805">
        <w:rPr>
          <w:rFonts w:ascii="Times New Roman" w:hAnsi="Times New Roman"/>
          <w:sz w:val="24"/>
          <w:szCs w:val="24"/>
        </w:rPr>
        <w:t xml:space="preserve"> </w:t>
      </w:r>
      <w:r w:rsidR="004301B4">
        <w:rPr>
          <w:rFonts w:ascii="Times New Roman" w:hAnsi="Times New Roman"/>
          <w:bCs/>
          <w:sz w:val="24"/>
          <w:szCs w:val="24"/>
        </w:rPr>
        <w:t>[</w:t>
      </w:r>
      <w:r w:rsidR="00B65576" w:rsidRPr="005C5805">
        <w:rPr>
          <w:rFonts w:ascii="Times New Roman" w:hAnsi="Times New Roman"/>
          <w:color w:val="00B0F0"/>
          <w:sz w:val="24"/>
          <w:szCs w:val="24"/>
        </w:rPr>
        <w:t>Chakrabartty</w:t>
      </w:r>
      <w:r w:rsidR="006F2506" w:rsidRPr="005C5805">
        <w:rPr>
          <w:rFonts w:ascii="Times New Roman" w:hAnsi="Times New Roman"/>
          <w:color w:val="00B0F0"/>
          <w:sz w:val="24"/>
          <w:szCs w:val="24"/>
        </w:rPr>
        <w:t>,</w:t>
      </w:r>
      <w:r w:rsidR="00B65576" w:rsidRPr="005C5805">
        <w:rPr>
          <w:rFonts w:ascii="Times New Roman" w:hAnsi="Times New Roman"/>
          <w:color w:val="00B0F0"/>
          <w:sz w:val="24"/>
          <w:szCs w:val="24"/>
        </w:rPr>
        <w:t xml:space="preserve"> 201</w:t>
      </w:r>
      <w:r w:rsidR="007A09EC" w:rsidRPr="005C5805">
        <w:rPr>
          <w:rFonts w:ascii="Times New Roman" w:hAnsi="Times New Roman"/>
          <w:color w:val="00B0F0"/>
          <w:sz w:val="24"/>
          <w:szCs w:val="24"/>
        </w:rPr>
        <w:t>3</w:t>
      </w:r>
      <w:r w:rsidR="004301B4">
        <w:rPr>
          <w:rFonts w:ascii="Times New Roman" w:hAnsi="Times New Roman"/>
          <w:sz w:val="24"/>
          <w:szCs w:val="24"/>
        </w:rPr>
        <w:t>]</w:t>
      </w:r>
      <w:r w:rsidR="007A486E" w:rsidRPr="005C5805">
        <w:rPr>
          <w:rFonts w:ascii="Times New Roman" w:hAnsi="Times New Roman"/>
          <w:i/>
          <w:iCs/>
          <w:sz w:val="24"/>
          <w:szCs w:val="24"/>
        </w:rPr>
        <w:t>.</w:t>
      </w:r>
      <w:r w:rsidR="00A50CCC" w:rsidRPr="005C5805">
        <w:rPr>
          <w:rFonts w:ascii="Times New Roman" w:hAnsi="Times New Roman"/>
          <w:sz w:val="24"/>
          <w:szCs w:val="24"/>
        </w:rPr>
        <w:t xml:space="preserve"> </w:t>
      </w:r>
      <w:r w:rsidR="00233298" w:rsidRPr="005C5805">
        <w:rPr>
          <w:rFonts w:ascii="Times New Roman" w:hAnsi="Times New Roman" w:cs="Times New Roman"/>
          <w:sz w:val="24"/>
          <w:szCs w:val="24"/>
          <w:lang w:bidi="bn-BD"/>
        </w:rPr>
        <w:t>Kevin A. Hallgren</w:t>
      </w:r>
      <w:r w:rsidR="005A26BF" w:rsidRPr="005C5805">
        <w:rPr>
          <w:rFonts w:ascii="Times New Roman" w:hAnsi="Times New Roman" w:cs="Times New Roman"/>
          <w:sz w:val="24"/>
          <w:szCs w:val="24"/>
          <w:lang w:bidi="bn-BD"/>
        </w:rPr>
        <w:t xml:space="preserve"> has computed inter-rater reliability for observational data</w:t>
      </w:r>
      <w:r w:rsidR="0095113F" w:rsidRPr="005C5805">
        <w:rPr>
          <w:rFonts w:ascii="Times New Roman" w:hAnsi="Times New Roman" w:cs="Times New Roman"/>
          <w:sz w:val="24"/>
          <w:szCs w:val="24"/>
          <w:lang w:bidi="bn-BD"/>
        </w:rPr>
        <w:t xml:space="preserve"> in details</w:t>
      </w:r>
      <w:r w:rsidR="0095113F" w:rsidRPr="005C5805">
        <w:rPr>
          <w:rFonts w:ascii="Times New Roman" w:hAnsi="Times New Roman" w:cs="Times New Roman"/>
          <w:b/>
          <w:bCs/>
          <w:sz w:val="24"/>
          <w:szCs w:val="24"/>
          <w:lang w:bidi="bn-BD"/>
        </w:rPr>
        <w:t xml:space="preserve"> </w:t>
      </w:r>
      <w:r w:rsidR="0095113F" w:rsidRPr="005C5805">
        <w:rPr>
          <w:rFonts w:ascii="Times New Roman" w:hAnsi="Times New Roman" w:cs="Times New Roman"/>
          <w:sz w:val="24"/>
          <w:szCs w:val="24"/>
          <w:lang w:bidi="bn-BD"/>
        </w:rPr>
        <w:t>for tutorial purposes</w:t>
      </w:r>
      <w:r w:rsidR="00793540" w:rsidRPr="005C5805">
        <w:rPr>
          <w:rFonts w:ascii="Times New Roman" w:hAnsi="Times New Roman" w:cs="Times New Roman"/>
          <w:sz w:val="24"/>
          <w:szCs w:val="24"/>
          <w:lang w:bidi="bn-BD"/>
        </w:rPr>
        <w:t>. He provides an overview of aspects of study design, selection and computation of appropriate inter-rater reliability statistics, and interpreting and reporting results. Then he has included SPSS and R syntax for computing Cohen’s kappa for nominal variables and intra-class correlations for ordinal, interval, and ratio variables</w:t>
      </w:r>
      <w:r w:rsidR="006C7BBC" w:rsidRPr="005C5805">
        <w:rPr>
          <w:rFonts w:ascii="Times New Roman" w:hAnsi="Times New Roman" w:cs="Times New Roman"/>
          <w:sz w:val="24"/>
          <w:szCs w:val="24"/>
          <w:lang w:bidi="bn-BD"/>
        </w:rPr>
        <w:t xml:space="preserve"> </w:t>
      </w:r>
      <w:r w:rsidR="004301B4">
        <w:rPr>
          <w:rFonts w:ascii="Times New Roman" w:hAnsi="Times New Roman" w:cs="Times New Roman"/>
          <w:sz w:val="24"/>
          <w:szCs w:val="24"/>
          <w:lang w:bidi="bn-BD"/>
        </w:rPr>
        <w:t>[</w:t>
      </w:r>
      <w:r w:rsidR="009F461E" w:rsidRPr="005C5805">
        <w:rPr>
          <w:rFonts w:ascii="Times New Roman" w:hAnsi="Times New Roman" w:cs="Times New Roman"/>
          <w:color w:val="00B0F0"/>
          <w:sz w:val="24"/>
          <w:szCs w:val="24"/>
          <w:lang w:bidi="bn-BD"/>
        </w:rPr>
        <w:t>Hallgren</w:t>
      </w:r>
      <w:r w:rsidR="00D03D15" w:rsidRPr="005C5805">
        <w:rPr>
          <w:rFonts w:ascii="Times New Roman" w:hAnsi="Times New Roman" w:cs="Times New Roman"/>
          <w:color w:val="00B0F0"/>
          <w:sz w:val="24"/>
          <w:szCs w:val="24"/>
          <w:lang w:bidi="bn-BD"/>
        </w:rPr>
        <w:t xml:space="preserve"> </w:t>
      </w:r>
      <w:r w:rsidR="009F461E" w:rsidRPr="005C5805">
        <w:rPr>
          <w:rFonts w:ascii="Times New Roman" w:hAnsi="Times New Roman" w:cs="Times New Roman"/>
          <w:color w:val="00B0F0"/>
          <w:sz w:val="24"/>
          <w:szCs w:val="24"/>
          <w:lang w:bidi="bn-BD"/>
        </w:rPr>
        <w:t>2012</w:t>
      </w:r>
      <w:r w:rsidR="004301B4">
        <w:rPr>
          <w:rFonts w:ascii="Times New Roman" w:hAnsi="Times New Roman" w:cs="Times New Roman"/>
          <w:sz w:val="24"/>
          <w:szCs w:val="24"/>
          <w:lang w:bidi="bn-BD"/>
        </w:rPr>
        <w:t>]</w:t>
      </w:r>
      <w:r w:rsidR="00793540" w:rsidRPr="005C5805">
        <w:rPr>
          <w:rFonts w:ascii="Times New Roman" w:hAnsi="Times New Roman" w:cs="Times New Roman"/>
          <w:sz w:val="24"/>
          <w:szCs w:val="24"/>
          <w:lang w:bidi="bn-BD"/>
        </w:rPr>
        <w:t>.</w:t>
      </w:r>
    </w:p>
    <w:p w:rsidR="00814F36" w:rsidRPr="005C5805" w:rsidRDefault="00261D07" w:rsidP="006A6C5F">
      <w:pPr>
        <w:autoSpaceDE w:val="0"/>
        <w:autoSpaceDN w:val="0"/>
        <w:adjustRightInd w:val="0"/>
        <w:spacing w:after="0" w:line="240" w:lineRule="auto"/>
        <w:ind w:firstLine="720"/>
        <w:jc w:val="both"/>
        <w:rPr>
          <w:rFonts w:ascii="Times New Roman" w:hAnsi="Times New Roman" w:cs="Times New Roman"/>
          <w:color w:val="231F20"/>
          <w:sz w:val="24"/>
          <w:szCs w:val="24"/>
        </w:rPr>
      </w:pPr>
      <w:r w:rsidRPr="005C5805">
        <w:rPr>
          <w:rStyle w:val="Strong"/>
          <w:rFonts w:ascii="Times New Roman" w:hAnsi="Times New Roman"/>
          <w:b w:val="0"/>
          <w:sz w:val="24"/>
          <w:szCs w:val="24"/>
        </w:rPr>
        <w:t xml:space="preserve">Carolina M. C. Campos, Dayanna da Silva Oliveira, Anderson Henry Pereira Feitoza, and Maria Teresa Cattuzzo </w:t>
      </w:r>
      <w:r w:rsidR="00E245EE" w:rsidRPr="005C5805">
        <w:rPr>
          <w:rStyle w:val="Strong"/>
          <w:rFonts w:ascii="Times New Roman" w:hAnsi="Times New Roman"/>
          <w:b w:val="0"/>
          <w:sz w:val="24"/>
          <w:szCs w:val="24"/>
        </w:rPr>
        <w:t>have tried</w:t>
      </w:r>
      <w:r w:rsidRPr="005C5805">
        <w:rPr>
          <w:rStyle w:val="Strong"/>
          <w:rFonts w:ascii="Times New Roman" w:hAnsi="Times New Roman"/>
          <w:b w:val="0"/>
          <w:sz w:val="24"/>
          <w:szCs w:val="24"/>
        </w:rPr>
        <w:t xml:space="preserve"> </w:t>
      </w:r>
      <w:r w:rsidRPr="005C5805">
        <w:rPr>
          <w:rFonts w:ascii="Times New Roman" w:hAnsi="Times New Roman"/>
          <w:sz w:val="24"/>
          <w:szCs w:val="24"/>
        </w:rPr>
        <w:t xml:space="preserve">to develop and to determine reproducibility and content validity of the </w:t>
      </w:r>
      <w:r w:rsidR="001A1355" w:rsidRPr="005C5805">
        <w:rPr>
          <w:rFonts w:ascii="Times New Roman" w:hAnsi="Times New Roman"/>
          <w:sz w:val="24"/>
          <w:szCs w:val="24"/>
        </w:rPr>
        <w:t xml:space="preserve">organized physical activity questionnaire </w:t>
      </w:r>
      <w:r w:rsidRPr="005C5805">
        <w:rPr>
          <w:rFonts w:ascii="Times New Roman" w:hAnsi="Times New Roman"/>
          <w:sz w:val="24"/>
          <w:szCs w:val="24"/>
        </w:rPr>
        <w:t xml:space="preserve">for adolescents </w:t>
      </w:r>
      <w:r w:rsidR="004301B4">
        <w:rPr>
          <w:rFonts w:ascii="Times New Roman" w:hAnsi="Times New Roman"/>
          <w:sz w:val="24"/>
          <w:szCs w:val="24"/>
        </w:rPr>
        <w:t>[</w:t>
      </w:r>
      <w:r w:rsidRPr="005C5805">
        <w:rPr>
          <w:rStyle w:val="Strong"/>
          <w:rFonts w:ascii="Times New Roman" w:hAnsi="Times New Roman"/>
          <w:b w:val="0"/>
          <w:color w:val="00B0F0"/>
          <w:sz w:val="24"/>
          <w:szCs w:val="24"/>
        </w:rPr>
        <w:t>Campos et al.</w:t>
      </w:r>
      <w:r w:rsidR="00957422" w:rsidRPr="005C5805">
        <w:rPr>
          <w:rStyle w:val="Strong"/>
          <w:rFonts w:ascii="Times New Roman" w:hAnsi="Times New Roman"/>
          <w:b w:val="0"/>
          <w:color w:val="00B0F0"/>
          <w:sz w:val="24"/>
          <w:szCs w:val="24"/>
        </w:rPr>
        <w:t>,</w:t>
      </w:r>
      <w:r w:rsidRPr="005C5805">
        <w:rPr>
          <w:rStyle w:val="Strong"/>
          <w:rFonts w:ascii="Times New Roman" w:hAnsi="Times New Roman"/>
          <w:b w:val="0"/>
          <w:color w:val="00B0F0"/>
          <w:sz w:val="24"/>
          <w:szCs w:val="24"/>
        </w:rPr>
        <w:t xml:space="preserve"> 2017</w:t>
      </w:r>
      <w:r w:rsidR="004301B4">
        <w:rPr>
          <w:rStyle w:val="Strong"/>
          <w:rFonts w:ascii="Times New Roman" w:hAnsi="Times New Roman"/>
          <w:b w:val="0"/>
          <w:sz w:val="24"/>
          <w:szCs w:val="24"/>
        </w:rPr>
        <w:t>]</w:t>
      </w:r>
      <w:r w:rsidRPr="005C5805">
        <w:rPr>
          <w:rFonts w:ascii="Times New Roman" w:hAnsi="Times New Roman"/>
          <w:b/>
          <w:sz w:val="24"/>
          <w:szCs w:val="24"/>
        </w:rPr>
        <w:t xml:space="preserve">. </w:t>
      </w:r>
      <w:r w:rsidRPr="005C5805">
        <w:rPr>
          <w:rStyle w:val="authorsname"/>
          <w:rFonts w:ascii="Times New Roman" w:hAnsi="Times New Roman" w:cs="Times New Roman"/>
          <w:sz w:val="24"/>
          <w:szCs w:val="24"/>
        </w:rPr>
        <w:t xml:space="preserve">Stephen P. Turner has expressed </w:t>
      </w:r>
      <w:r w:rsidRPr="005C5805">
        <w:rPr>
          <w:rFonts w:ascii="Times New Roman" w:hAnsi="Times New Roman" w:cs="Times New Roman"/>
          <w:sz w:val="24"/>
          <w:szCs w:val="24"/>
        </w:rPr>
        <w:t xml:space="preserve">the concept of face validity, used in the sense of the contrast between face validity and construct validity, is conventionally understood in a way which is wrong and misleading </w:t>
      </w:r>
      <w:r w:rsidR="004301B4">
        <w:rPr>
          <w:rFonts w:ascii="Times New Roman" w:hAnsi="Times New Roman" w:cs="Times New Roman"/>
          <w:sz w:val="24"/>
          <w:szCs w:val="24"/>
        </w:rPr>
        <w:t>[</w:t>
      </w:r>
      <w:r w:rsidRPr="005C5805">
        <w:rPr>
          <w:rStyle w:val="authorsname"/>
          <w:rFonts w:ascii="Times New Roman" w:hAnsi="Times New Roman" w:cs="Times New Roman"/>
          <w:color w:val="00B0F0"/>
          <w:sz w:val="24"/>
          <w:szCs w:val="24"/>
        </w:rPr>
        <w:t>Turner</w:t>
      </w:r>
      <w:r w:rsidR="00957422" w:rsidRPr="005C5805">
        <w:rPr>
          <w:rStyle w:val="authorsname"/>
          <w:rFonts w:ascii="Times New Roman" w:hAnsi="Times New Roman" w:cs="Times New Roman"/>
          <w:color w:val="00B0F0"/>
          <w:sz w:val="24"/>
          <w:szCs w:val="24"/>
        </w:rPr>
        <w:t>,</w:t>
      </w:r>
      <w:r w:rsidRPr="005C5805">
        <w:rPr>
          <w:rStyle w:val="authorsname"/>
          <w:rFonts w:ascii="Times New Roman" w:hAnsi="Times New Roman" w:cs="Times New Roman"/>
          <w:color w:val="00B0F0"/>
          <w:sz w:val="24"/>
          <w:szCs w:val="24"/>
        </w:rPr>
        <w:t xml:space="preserve"> 1979</w:t>
      </w:r>
      <w:r w:rsidR="004301B4">
        <w:rPr>
          <w:rStyle w:val="authorsname"/>
          <w:rFonts w:ascii="Times New Roman" w:hAnsi="Times New Roman" w:cs="Times New Roman"/>
          <w:sz w:val="24"/>
          <w:szCs w:val="24"/>
        </w:rPr>
        <w:t>]</w:t>
      </w:r>
      <w:r w:rsidRPr="005C5805">
        <w:rPr>
          <w:rFonts w:ascii="Times New Roman" w:hAnsi="Times New Roman" w:cs="Times New Roman"/>
          <w:sz w:val="24"/>
          <w:szCs w:val="24"/>
        </w:rPr>
        <w:t xml:space="preserve">. </w:t>
      </w:r>
      <w:r w:rsidR="000B2DCE" w:rsidRPr="005C5805">
        <w:rPr>
          <w:rFonts w:ascii="Times New Roman" w:hAnsi="Times New Roman" w:cs="Times New Roman"/>
          <w:sz w:val="24"/>
          <w:szCs w:val="24"/>
        </w:rPr>
        <w:t xml:space="preserve">Jessica K. Flake, Jolynn Pek, and Eric Hehman </w:t>
      </w:r>
      <w:r w:rsidR="00307037" w:rsidRPr="005C5805">
        <w:rPr>
          <w:rFonts w:ascii="Times New Roman" w:hAnsi="Times New Roman" w:cs="Times New Roman"/>
          <w:sz w:val="24"/>
          <w:szCs w:val="24"/>
        </w:rPr>
        <w:t>indicate that the use of scales is pervasive in social</w:t>
      </w:r>
      <w:r w:rsidR="00AF18D3" w:rsidRPr="005C5805">
        <w:rPr>
          <w:rFonts w:ascii="Times New Roman" w:hAnsi="Times New Roman" w:cs="Times New Roman"/>
          <w:sz w:val="24"/>
          <w:szCs w:val="24"/>
        </w:rPr>
        <w:t xml:space="preserve"> </w:t>
      </w:r>
      <w:r w:rsidR="00307037" w:rsidRPr="005C5805">
        <w:rPr>
          <w:rFonts w:ascii="Times New Roman" w:hAnsi="Times New Roman" w:cs="Times New Roman"/>
          <w:sz w:val="24"/>
          <w:szCs w:val="24"/>
        </w:rPr>
        <w:t>and personality psychology research</w:t>
      </w:r>
      <w:r w:rsidR="00E245EE" w:rsidRPr="005C5805">
        <w:rPr>
          <w:rFonts w:ascii="Times New Roman" w:hAnsi="Times New Roman" w:cs="Times New Roman"/>
          <w:sz w:val="24"/>
          <w:szCs w:val="24"/>
        </w:rPr>
        <w:t>,</w:t>
      </w:r>
      <w:r w:rsidR="00307037" w:rsidRPr="005C5805">
        <w:rPr>
          <w:rFonts w:ascii="Times New Roman" w:hAnsi="Times New Roman" w:cs="Times New Roman"/>
          <w:sz w:val="24"/>
          <w:szCs w:val="24"/>
        </w:rPr>
        <w:t xml:space="preserve"> and highlights the crucial</w:t>
      </w:r>
      <w:r w:rsidR="00AF18D3" w:rsidRPr="005C5805">
        <w:rPr>
          <w:rFonts w:ascii="Times New Roman" w:hAnsi="Times New Roman" w:cs="Times New Roman"/>
          <w:sz w:val="24"/>
          <w:szCs w:val="24"/>
        </w:rPr>
        <w:t xml:space="preserve"> </w:t>
      </w:r>
      <w:r w:rsidR="00307037" w:rsidRPr="005C5805">
        <w:rPr>
          <w:rFonts w:ascii="Times New Roman" w:hAnsi="Times New Roman" w:cs="Times New Roman"/>
          <w:sz w:val="24"/>
          <w:szCs w:val="24"/>
        </w:rPr>
        <w:t>role of construct validation in the conclusions derived from the</w:t>
      </w:r>
      <w:r w:rsidR="00AF18D3" w:rsidRPr="005C5805">
        <w:rPr>
          <w:rFonts w:ascii="Times New Roman" w:hAnsi="Times New Roman" w:cs="Times New Roman"/>
          <w:sz w:val="24"/>
          <w:szCs w:val="24"/>
        </w:rPr>
        <w:t xml:space="preserve"> </w:t>
      </w:r>
      <w:r w:rsidR="00307037" w:rsidRPr="005C5805">
        <w:rPr>
          <w:rFonts w:ascii="Times New Roman" w:hAnsi="Times New Roman" w:cs="Times New Roman"/>
          <w:sz w:val="24"/>
          <w:szCs w:val="24"/>
        </w:rPr>
        <w:t>use of scale scores</w:t>
      </w:r>
      <w:r w:rsidR="00AF18D3" w:rsidRPr="005C5805">
        <w:rPr>
          <w:rFonts w:ascii="Times New Roman" w:hAnsi="Times New Roman" w:cs="Times New Roman"/>
          <w:sz w:val="24"/>
          <w:szCs w:val="24"/>
        </w:rPr>
        <w:t xml:space="preserve"> </w:t>
      </w:r>
      <w:r w:rsidR="004301B4">
        <w:rPr>
          <w:rFonts w:ascii="Times New Roman" w:hAnsi="Times New Roman" w:cs="Times New Roman"/>
          <w:sz w:val="24"/>
          <w:szCs w:val="24"/>
        </w:rPr>
        <w:t>[</w:t>
      </w:r>
      <w:r w:rsidR="00AF18D3" w:rsidRPr="005C5805">
        <w:rPr>
          <w:rFonts w:ascii="Times New Roman" w:hAnsi="Times New Roman" w:cs="Times New Roman"/>
          <w:color w:val="00B0F0"/>
          <w:sz w:val="24"/>
          <w:szCs w:val="24"/>
        </w:rPr>
        <w:t>Flake et al. 2017</w:t>
      </w:r>
      <w:r w:rsidR="004301B4">
        <w:rPr>
          <w:rFonts w:ascii="Times New Roman" w:hAnsi="Times New Roman" w:cs="Times New Roman"/>
          <w:sz w:val="24"/>
          <w:szCs w:val="24"/>
        </w:rPr>
        <w:t>]</w:t>
      </w:r>
      <w:r w:rsidR="00307037" w:rsidRPr="005C5805">
        <w:rPr>
          <w:rFonts w:ascii="Times New Roman" w:hAnsi="Times New Roman" w:cs="Times New Roman"/>
          <w:sz w:val="24"/>
          <w:szCs w:val="24"/>
        </w:rPr>
        <w:t>.</w:t>
      </w:r>
      <w:r w:rsidR="00131AAB" w:rsidRPr="005C5805">
        <w:rPr>
          <w:rFonts w:ascii="Times New Roman" w:hAnsi="Times New Roman" w:cs="Times New Roman"/>
          <w:sz w:val="24"/>
          <w:szCs w:val="24"/>
        </w:rPr>
        <w:t xml:space="preserve"> </w:t>
      </w:r>
      <w:r w:rsidR="00814F36" w:rsidRPr="005C5805">
        <w:rPr>
          <w:rFonts w:ascii="Times New Roman" w:hAnsi="Times New Roman" w:cs="Times New Roman"/>
          <w:color w:val="00B0F0"/>
          <w:sz w:val="24"/>
          <w:szCs w:val="24"/>
        </w:rPr>
        <w:t>Burns et al. (2017)</w:t>
      </w:r>
      <w:r w:rsidR="00814F36" w:rsidRPr="005C5805">
        <w:rPr>
          <w:rFonts w:ascii="Times New Roman" w:hAnsi="Times New Roman" w:cs="Times New Roman"/>
          <w:color w:val="231F20"/>
          <w:sz w:val="24"/>
          <w:szCs w:val="24"/>
        </w:rPr>
        <w:t xml:space="preserve"> has analyzed the criterion-related validity of a general factor of personality extracted from personality scales of various lengths </w:t>
      </w:r>
      <w:r w:rsidR="001A1355" w:rsidRPr="005C5805">
        <w:rPr>
          <w:rFonts w:ascii="Times New Roman" w:hAnsi="Times New Roman" w:cs="Times New Roman"/>
          <w:color w:val="231F20"/>
          <w:sz w:val="24"/>
          <w:szCs w:val="24"/>
        </w:rPr>
        <w:t>h</w:t>
      </w:r>
      <w:r w:rsidR="00814F36" w:rsidRPr="005C5805">
        <w:rPr>
          <w:rFonts w:ascii="Times New Roman" w:hAnsi="Times New Roman" w:cs="Times New Roman"/>
          <w:color w:val="231F20"/>
          <w:sz w:val="24"/>
          <w:szCs w:val="24"/>
        </w:rPr>
        <w:t>as explored in relation to organizational behavior and subjective well-being with 288 employed students.</w:t>
      </w:r>
    </w:p>
    <w:p w:rsidR="001828DB" w:rsidRPr="005C5805" w:rsidRDefault="001828DB" w:rsidP="00695408">
      <w:pPr>
        <w:pStyle w:val="NoSpacing"/>
        <w:jc w:val="both"/>
        <w:rPr>
          <w:rFonts w:ascii="Times New Roman" w:hAnsi="Times New Roman"/>
          <w:b/>
          <w:bCs/>
          <w:sz w:val="24"/>
          <w:szCs w:val="24"/>
        </w:rPr>
      </w:pPr>
    </w:p>
    <w:p w:rsidR="00054789" w:rsidRPr="005C5805" w:rsidRDefault="00486F0D" w:rsidP="006A6C5F">
      <w:pPr>
        <w:pStyle w:val="NoSpacing"/>
        <w:ind w:firstLine="720"/>
        <w:jc w:val="both"/>
        <w:rPr>
          <w:rFonts w:ascii="Times New Roman" w:hAnsi="Times New Roman"/>
          <w:b/>
          <w:bCs/>
          <w:sz w:val="24"/>
          <w:szCs w:val="24"/>
        </w:rPr>
      </w:pPr>
      <w:r>
        <w:rPr>
          <w:rFonts w:ascii="Times New Roman" w:hAnsi="Times New Roman"/>
          <w:b/>
          <w:bCs/>
          <w:sz w:val="24"/>
          <w:szCs w:val="24"/>
        </w:rPr>
        <w:t>3</w:t>
      </w:r>
      <w:r w:rsidR="00227ABA" w:rsidRPr="005C5805">
        <w:rPr>
          <w:rFonts w:ascii="Times New Roman" w:hAnsi="Times New Roman"/>
          <w:b/>
          <w:bCs/>
          <w:sz w:val="24"/>
          <w:szCs w:val="24"/>
        </w:rPr>
        <w:t xml:space="preserve">. </w:t>
      </w:r>
      <w:r w:rsidR="00054789" w:rsidRPr="005C5805">
        <w:rPr>
          <w:rFonts w:ascii="Times New Roman" w:hAnsi="Times New Roman"/>
          <w:b/>
          <w:bCs/>
          <w:sz w:val="24"/>
          <w:szCs w:val="24"/>
        </w:rPr>
        <w:t>Research Objectives</w:t>
      </w:r>
    </w:p>
    <w:p w:rsidR="00054789" w:rsidRPr="005C5805" w:rsidRDefault="00642B4A" w:rsidP="006A6C5F">
      <w:pPr>
        <w:pStyle w:val="NoSpacing"/>
        <w:ind w:firstLine="720"/>
        <w:jc w:val="both"/>
        <w:rPr>
          <w:rFonts w:ascii="Times New Roman" w:hAnsi="Times New Roman"/>
          <w:bCs/>
          <w:sz w:val="24"/>
          <w:szCs w:val="24"/>
        </w:rPr>
      </w:pPr>
      <w:r w:rsidRPr="005C5805">
        <w:rPr>
          <w:rFonts w:ascii="Times New Roman" w:hAnsi="Times New Roman"/>
          <w:bCs/>
          <w:sz w:val="24"/>
          <w:szCs w:val="24"/>
        </w:rPr>
        <w:t xml:space="preserve">The aim of this study is to </w:t>
      </w:r>
      <w:r w:rsidR="00FF3DEC" w:rsidRPr="005C5805">
        <w:rPr>
          <w:rFonts w:ascii="Times New Roman" w:hAnsi="Times New Roman"/>
          <w:bCs/>
          <w:sz w:val="24"/>
          <w:szCs w:val="24"/>
        </w:rPr>
        <w:t xml:space="preserve">discuss </w:t>
      </w:r>
      <w:r w:rsidRPr="005C5805">
        <w:rPr>
          <w:rFonts w:ascii="Times New Roman" w:hAnsi="Times New Roman"/>
          <w:bCs/>
          <w:sz w:val="24"/>
          <w:szCs w:val="24"/>
        </w:rPr>
        <w:t xml:space="preserve">the </w:t>
      </w:r>
      <w:r w:rsidR="00FF3DEC" w:rsidRPr="005C5805">
        <w:rPr>
          <w:rFonts w:ascii="Times New Roman" w:hAnsi="Times New Roman"/>
          <w:bCs/>
          <w:sz w:val="24"/>
          <w:szCs w:val="24"/>
        </w:rPr>
        <w:t>aspects</w:t>
      </w:r>
      <w:r w:rsidRPr="005C5805">
        <w:rPr>
          <w:rFonts w:ascii="Times New Roman" w:hAnsi="Times New Roman"/>
          <w:bCs/>
          <w:sz w:val="24"/>
          <w:szCs w:val="24"/>
        </w:rPr>
        <w:t xml:space="preserve"> of </w:t>
      </w:r>
      <w:r w:rsidRPr="005C5805">
        <w:rPr>
          <w:rFonts w:ascii="Times New Roman" w:eastAsia="Times New Roman" w:hAnsi="Times New Roman"/>
          <w:sz w:val="24"/>
          <w:szCs w:val="24"/>
        </w:rPr>
        <w:t xml:space="preserve">reliability and validity in research. </w:t>
      </w:r>
      <w:r w:rsidR="002372A7" w:rsidRPr="005C5805">
        <w:rPr>
          <w:rFonts w:ascii="Times New Roman" w:hAnsi="Times New Roman"/>
          <w:bCs/>
          <w:sz w:val="24"/>
          <w:szCs w:val="24"/>
        </w:rPr>
        <w:t>The object</w:t>
      </w:r>
      <w:r w:rsidR="00BB7D78" w:rsidRPr="005C5805">
        <w:rPr>
          <w:rFonts w:ascii="Times New Roman" w:hAnsi="Times New Roman"/>
          <w:bCs/>
          <w:sz w:val="24"/>
          <w:szCs w:val="24"/>
        </w:rPr>
        <w:t>ive</w:t>
      </w:r>
      <w:r w:rsidR="002372A7" w:rsidRPr="005C5805">
        <w:rPr>
          <w:rFonts w:ascii="Times New Roman" w:hAnsi="Times New Roman"/>
          <w:bCs/>
          <w:sz w:val="24"/>
          <w:szCs w:val="24"/>
        </w:rPr>
        <w:t>s of th</w:t>
      </w:r>
      <w:r w:rsidR="00545A76" w:rsidRPr="005C5805">
        <w:rPr>
          <w:rFonts w:ascii="Times New Roman" w:hAnsi="Times New Roman"/>
          <w:bCs/>
          <w:sz w:val="24"/>
          <w:szCs w:val="24"/>
        </w:rPr>
        <w:t>is</w:t>
      </w:r>
      <w:r w:rsidR="002372A7" w:rsidRPr="005C5805">
        <w:rPr>
          <w:rFonts w:ascii="Times New Roman" w:hAnsi="Times New Roman"/>
          <w:bCs/>
          <w:sz w:val="24"/>
          <w:szCs w:val="24"/>
        </w:rPr>
        <w:t xml:space="preserve"> research</w:t>
      </w:r>
      <w:r w:rsidR="00695408" w:rsidRPr="005C5805">
        <w:rPr>
          <w:rFonts w:ascii="Times New Roman" w:hAnsi="Times New Roman"/>
          <w:bCs/>
          <w:sz w:val="24"/>
          <w:szCs w:val="24"/>
        </w:rPr>
        <w:t xml:space="preserve"> are:</w:t>
      </w:r>
      <w:r w:rsidR="002372A7" w:rsidRPr="005C5805">
        <w:rPr>
          <w:rFonts w:ascii="Times New Roman" w:hAnsi="Times New Roman"/>
          <w:bCs/>
          <w:sz w:val="24"/>
          <w:szCs w:val="24"/>
        </w:rPr>
        <w:t xml:space="preserve"> </w:t>
      </w:r>
    </w:p>
    <w:p w:rsidR="002372A7" w:rsidRPr="005C5805" w:rsidRDefault="00695408" w:rsidP="00695408">
      <w:pPr>
        <w:pStyle w:val="NoSpacing"/>
        <w:numPr>
          <w:ilvl w:val="0"/>
          <w:numId w:val="12"/>
        </w:numPr>
        <w:jc w:val="both"/>
        <w:rPr>
          <w:rFonts w:ascii="Times New Roman" w:hAnsi="Times New Roman"/>
          <w:bCs/>
          <w:sz w:val="24"/>
          <w:szCs w:val="24"/>
        </w:rPr>
      </w:pPr>
      <w:r w:rsidRPr="005C5805">
        <w:rPr>
          <w:rFonts w:ascii="Times New Roman" w:hAnsi="Times New Roman"/>
          <w:bCs/>
          <w:sz w:val="24"/>
          <w:szCs w:val="24"/>
        </w:rPr>
        <w:t>To indicate the errors the researchers often face.</w:t>
      </w:r>
    </w:p>
    <w:p w:rsidR="00695408" w:rsidRPr="005C5805" w:rsidRDefault="00695408" w:rsidP="00695408">
      <w:pPr>
        <w:pStyle w:val="NoSpacing"/>
        <w:numPr>
          <w:ilvl w:val="0"/>
          <w:numId w:val="12"/>
        </w:numPr>
        <w:jc w:val="both"/>
        <w:rPr>
          <w:rFonts w:ascii="Times New Roman" w:hAnsi="Times New Roman"/>
          <w:bCs/>
          <w:sz w:val="24"/>
          <w:szCs w:val="24"/>
        </w:rPr>
      </w:pPr>
      <w:r w:rsidRPr="005C5805">
        <w:rPr>
          <w:rFonts w:ascii="Times New Roman" w:hAnsi="Times New Roman"/>
          <w:bCs/>
          <w:sz w:val="24"/>
          <w:szCs w:val="24"/>
        </w:rPr>
        <w:lastRenderedPageBreak/>
        <w:t>To show the reliability in a research.</w:t>
      </w:r>
    </w:p>
    <w:p w:rsidR="00695408" w:rsidRPr="005C5805" w:rsidRDefault="00695408" w:rsidP="00695408">
      <w:pPr>
        <w:pStyle w:val="NoSpacing"/>
        <w:numPr>
          <w:ilvl w:val="0"/>
          <w:numId w:val="12"/>
        </w:numPr>
        <w:jc w:val="both"/>
        <w:rPr>
          <w:rFonts w:ascii="Times New Roman" w:hAnsi="Times New Roman"/>
          <w:bCs/>
          <w:sz w:val="24"/>
          <w:szCs w:val="24"/>
        </w:rPr>
      </w:pPr>
      <w:r w:rsidRPr="005C5805">
        <w:rPr>
          <w:rFonts w:ascii="Times New Roman" w:hAnsi="Times New Roman"/>
          <w:bCs/>
          <w:sz w:val="24"/>
          <w:szCs w:val="24"/>
        </w:rPr>
        <w:t>To highlight validity in research.</w:t>
      </w:r>
    </w:p>
    <w:p w:rsidR="00695408" w:rsidRPr="005C5805" w:rsidRDefault="00695408" w:rsidP="00B130C6">
      <w:pPr>
        <w:pStyle w:val="NoSpacing"/>
        <w:jc w:val="both"/>
        <w:rPr>
          <w:rFonts w:ascii="Times New Roman" w:hAnsi="Times New Roman"/>
          <w:sz w:val="24"/>
          <w:szCs w:val="24"/>
        </w:rPr>
      </w:pPr>
    </w:p>
    <w:p w:rsidR="00054789" w:rsidRPr="005C5805" w:rsidRDefault="00486F0D" w:rsidP="006A6C5F">
      <w:pPr>
        <w:pStyle w:val="NoSpacing"/>
        <w:ind w:firstLine="720"/>
        <w:jc w:val="both"/>
        <w:rPr>
          <w:rFonts w:ascii="Times New Roman" w:hAnsi="Times New Roman"/>
          <w:b/>
          <w:bCs/>
          <w:sz w:val="24"/>
          <w:szCs w:val="24"/>
        </w:rPr>
      </w:pPr>
      <w:r>
        <w:rPr>
          <w:rFonts w:ascii="Times New Roman" w:hAnsi="Times New Roman"/>
          <w:b/>
          <w:bCs/>
          <w:sz w:val="24"/>
          <w:szCs w:val="24"/>
        </w:rPr>
        <w:t>4</w:t>
      </w:r>
      <w:r w:rsidR="00227ABA" w:rsidRPr="005C5805">
        <w:rPr>
          <w:rFonts w:ascii="Times New Roman" w:hAnsi="Times New Roman"/>
          <w:b/>
          <w:bCs/>
          <w:sz w:val="24"/>
          <w:szCs w:val="24"/>
        </w:rPr>
        <w:t xml:space="preserve">. </w:t>
      </w:r>
      <w:r w:rsidR="00054789" w:rsidRPr="005C5805">
        <w:rPr>
          <w:rFonts w:ascii="Times New Roman" w:hAnsi="Times New Roman"/>
          <w:b/>
          <w:bCs/>
          <w:sz w:val="24"/>
          <w:szCs w:val="24"/>
        </w:rPr>
        <w:t>Methodology</w:t>
      </w:r>
    </w:p>
    <w:p w:rsidR="00BC49A9" w:rsidRPr="005C5805" w:rsidRDefault="003A7642" w:rsidP="006A6C5F">
      <w:pPr>
        <w:pStyle w:val="NoSpacing"/>
        <w:ind w:firstLine="720"/>
        <w:jc w:val="both"/>
        <w:rPr>
          <w:rFonts w:ascii="Times New Roman" w:hAnsi="Times New Roman"/>
          <w:sz w:val="24"/>
          <w:szCs w:val="24"/>
        </w:rPr>
      </w:pPr>
      <w:r w:rsidRPr="005C5805">
        <w:rPr>
          <w:rFonts w:ascii="Times New Roman" w:hAnsi="Times New Roman"/>
          <w:sz w:val="24"/>
          <w:szCs w:val="24"/>
        </w:rPr>
        <w:t xml:space="preserve">Methodology is the guidelines in which we approach and perform activities. Research methodology provides us the principles for organizing, planning, designing and conducting </w:t>
      </w:r>
      <w:r w:rsidR="002E79D3" w:rsidRPr="005C5805">
        <w:rPr>
          <w:rFonts w:ascii="Times New Roman" w:hAnsi="Times New Roman"/>
          <w:sz w:val="24"/>
          <w:szCs w:val="24"/>
        </w:rPr>
        <w:t xml:space="preserve">a good </w:t>
      </w:r>
      <w:r w:rsidRPr="005C5805">
        <w:rPr>
          <w:rFonts w:ascii="Times New Roman" w:hAnsi="Times New Roman"/>
          <w:sz w:val="24"/>
          <w:szCs w:val="24"/>
        </w:rPr>
        <w:t xml:space="preserve">research. Hence, it is the science and philosophy behind all researches </w:t>
      </w:r>
      <w:r w:rsidR="004301B4">
        <w:rPr>
          <w:rFonts w:ascii="Times New Roman" w:hAnsi="Times New Roman"/>
          <w:sz w:val="24"/>
          <w:szCs w:val="24"/>
        </w:rPr>
        <w:t>[</w:t>
      </w:r>
      <w:r w:rsidRPr="005C5805">
        <w:rPr>
          <w:rFonts w:ascii="Times New Roman" w:hAnsi="Times New Roman"/>
          <w:bCs/>
          <w:color w:val="00B0F0"/>
          <w:sz w:val="24"/>
          <w:szCs w:val="24"/>
        </w:rPr>
        <w:t>Legesse</w:t>
      </w:r>
      <w:r w:rsidR="00754FC1" w:rsidRPr="005C5805">
        <w:rPr>
          <w:rFonts w:ascii="Times New Roman" w:hAnsi="Times New Roman"/>
          <w:bCs/>
          <w:color w:val="00B0F0"/>
          <w:sz w:val="24"/>
          <w:szCs w:val="24"/>
        </w:rPr>
        <w:t>,</w:t>
      </w:r>
      <w:r w:rsidRPr="005C5805">
        <w:rPr>
          <w:rFonts w:ascii="Times New Roman" w:hAnsi="Times New Roman"/>
          <w:bCs/>
          <w:color w:val="00B0F0"/>
          <w:sz w:val="24"/>
          <w:szCs w:val="24"/>
        </w:rPr>
        <w:t xml:space="preserve"> 2014</w:t>
      </w:r>
      <w:r w:rsidR="004301B4">
        <w:rPr>
          <w:rFonts w:ascii="Times New Roman" w:hAnsi="Times New Roman"/>
          <w:bCs/>
          <w:sz w:val="24"/>
          <w:szCs w:val="24"/>
        </w:rPr>
        <w:t>]</w:t>
      </w:r>
      <w:r w:rsidRPr="005C5805">
        <w:rPr>
          <w:rFonts w:ascii="Times New Roman" w:hAnsi="Times New Roman"/>
          <w:sz w:val="24"/>
          <w:szCs w:val="24"/>
        </w:rPr>
        <w:t>.</w:t>
      </w:r>
      <w:r w:rsidRPr="005C5805">
        <w:t xml:space="preserve"> </w:t>
      </w:r>
      <w:r w:rsidR="0073724D" w:rsidRPr="005C5805">
        <w:rPr>
          <w:rFonts w:ascii="Times New Roman" w:hAnsi="Times New Roman"/>
          <w:sz w:val="24"/>
          <w:szCs w:val="24"/>
        </w:rPr>
        <w:t xml:space="preserve">Research methodology is judged for rigor and strength based on validity, and reliability of a research </w:t>
      </w:r>
      <w:r w:rsidR="004301B4">
        <w:rPr>
          <w:rFonts w:ascii="Times New Roman" w:hAnsi="Times New Roman"/>
          <w:sz w:val="24"/>
          <w:szCs w:val="24"/>
        </w:rPr>
        <w:t>[</w:t>
      </w:r>
      <w:r w:rsidR="0073724D" w:rsidRPr="005C5805">
        <w:rPr>
          <w:rFonts w:ascii="Times New Roman" w:hAnsi="Times New Roman"/>
          <w:color w:val="00B0F0"/>
          <w:sz w:val="24"/>
          <w:szCs w:val="24"/>
        </w:rPr>
        <w:t>Morris &amp; Burkett, 2011</w:t>
      </w:r>
      <w:r w:rsidR="004301B4">
        <w:rPr>
          <w:rFonts w:ascii="Times New Roman" w:hAnsi="Times New Roman"/>
          <w:sz w:val="24"/>
          <w:szCs w:val="24"/>
        </w:rPr>
        <w:t>]</w:t>
      </w:r>
      <w:r w:rsidR="0073724D" w:rsidRPr="005C5805">
        <w:rPr>
          <w:rFonts w:ascii="Times New Roman" w:hAnsi="Times New Roman"/>
          <w:sz w:val="24"/>
          <w:szCs w:val="24"/>
        </w:rPr>
        <w:t xml:space="preserve">. </w:t>
      </w:r>
      <w:r w:rsidR="0020265A" w:rsidRPr="005C5805">
        <w:rPr>
          <w:rFonts w:ascii="Times New Roman" w:hAnsi="Times New Roman"/>
          <w:sz w:val="24"/>
          <w:szCs w:val="24"/>
        </w:rPr>
        <w:t>This study is a review work. To prepare this article, we have used the secondary data. In this study, we have used websites, previous published articles, books, theses, conference papers, case studies</w:t>
      </w:r>
      <w:r w:rsidR="008F375D" w:rsidRPr="005C5805">
        <w:rPr>
          <w:rFonts w:ascii="Times New Roman" w:hAnsi="Times New Roman"/>
          <w:sz w:val="24"/>
          <w:szCs w:val="24"/>
        </w:rPr>
        <w:t>,</w:t>
      </w:r>
      <w:r w:rsidR="0020265A" w:rsidRPr="005C5805">
        <w:rPr>
          <w:rFonts w:ascii="Times New Roman" w:hAnsi="Times New Roman"/>
          <w:sz w:val="24"/>
          <w:szCs w:val="24"/>
        </w:rPr>
        <w:t xml:space="preserve"> and various research reports. </w:t>
      </w:r>
      <w:r w:rsidR="00A94B54" w:rsidRPr="005C5805">
        <w:rPr>
          <w:rFonts w:ascii="Times New Roman" w:hAnsi="Times New Roman"/>
          <w:sz w:val="24"/>
          <w:szCs w:val="24"/>
        </w:rPr>
        <w:t xml:space="preserve">To prepare a good research researchers </w:t>
      </w:r>
      <w:r w:rsidR="00291294" w:rsidRPr="005C5805">
        <w:rPr>
          <w:rFonts w:ascii="Times New Roman" w:hAnsi="Times New Roman"/>
          <w:sz w:val="24"/>
          <w:szCs w:val="24"/>
        </w:rPr>
        <w:t xml:space="preserve">often </w:t>
      </w:r>
      <w:r w:rsidR="00A94B54" w:rsidRPr="005C5805">
        <w:rPr>
          <w:rFonts w:ascii="Times New Roman" w:hAnsi="Times New Roman"/>
          <w:sz w:val="24"/>
          <w:szCs w:val="24"/>
        </w:rPr>
        <w:t xml:space="preserve">face various problems </w:t>
      </w:r>
      <w:r w:rsidR="00B130C6" w:rsidRPr="005C5805">
        <w:rPr>
          <w:rFonts w:ascii="Times New Roman" w:hAnsi="Times New Roman"/>
          <w:sz w:val="24"/>
          <w:szCs w:val="24"/>
        </w:rPr>
        <w:t xml:space="preserve">in data collection, statistical calculations, and to obtain accurate results. Sometimes they </w:t>
      </w:r>
      <w:r w:rsidR="00780ECD" w:rsidRPr="005C5805">
        <w:rPr>
          <w:rFonts w:ascii="Times New Roman" w:hAnsi="Times New Roman"/>
          <w:sz w:val="24"/>
          <w:szCs w:val="24"/>
        </w:rPr>
        <w:t xml:space="preserve">may </w:t>
      </w:r>
      <w:r w:rsidR="00B130C6" w:rsidRPr="005C5805">
        <w:rPr>
          <w:rFonts w:ascii="Times New Roman" w:hAnsi="Times New Roman"/>
          <w:sz w:val="24"/>
          <w:szCs w:val="24"/>
        </w:rPr>
        <w:t xml:space="preserve">encounter </w:t>
      </w:r>
      <w:r w:rsidR="00291294" w:rsidRPr="005C5805">
        <w:rPr>
          <w:rFonts w:ascii="Times New Roman" w:hAnsi="Times New Roman"/>
          <w:sz w:val="24"/>
          <w:szCs w:val="24"/>
        </w:rPr>
        <w:t xml:space="preserve">various </w:t>
      </w:r>
      <w:r w:rsidR="00B130C6" w:rsidRPr="005C5805">
        <w:rPr>
          <w:rFonts w:ascii="Times New Roman" w:hAnsi="Times New Roman"/>
          <w:sz w:val="24"/>
          <w:szCs w:val="24"/>
        </w:rPr>
        <w:t xml:space="preserve">errors. In this study we have indicated some errors that the researchers </w:t>
      </w:r>
      <w:r w:rsidR="00780ECD" w:rsidRPr="005C5805">
        <w:rPr>
          <w:rFonts w:ascii="Times New Roman" w:hAnsi="Times New Roman"/>
          <w:sz w:val="24"/>
          <w:szCs w:val="24"/>
        </w:rPr>
        <w:t xml:space="preserve">frequently </w:t>
      </w:r>
      <w:r w:rsidR="00B130C6" w:rsidRPr="005C5805">
        <w:rPr>
          <w:rFonts w:ascii="Times New Roman" w:hAnsi="Times New Roman"/>
          <w:sz w:val="24"/>
          <w:szCs w:val="24"/>
        </w:rPr>
        <w:t xml:space="preserve">face. We also discuss the </w:t>
      </w:r>
      <w:r w:rsidR="00B130C6" w:rsidRPr="005C5805">
        <w:rPr>
          <w:rFonts w:ascii="Times New Roman" w:eastAsia="Times New Roman" w:hAnsi="Times New Roman"/>
          <w:sz w:val="24"/>
          <w:szCs w:val="24"/>
        </w:rPr>
        <w:t xml:space="preserve">reliability and validity </w:t>
      </w:r>
      <w:r w:rsidR="00291294" w:rsidRPr="005C5805">
        <w:rPr>
          <w:rFonts w:ascii="Times New Roman" w:eastAsia="Times New Roman" w:hAnsi="Times New Roman"/>
          <w:sz w:val="24"/>
          <w:szCs w:val="24"/>
        </w:rPr>
        <w:t>in</w:t>
      </w:r>
      <w:r w:rsidR="00B130C6" w:rsidRPr="005C5805">
        <w:rPr>
          <w:rFonts w:ascii="Times New Roman" w:eastAsia="Times New Roman" w:hAnsi="Times New Roman"/>
          <w:sz w:val="24"/>
          <w:szCs w:val="24"/>
        </w:rPr>
        <w:t xml:space="preserve"> the research.</w:t>
      </w:r>
    </w:p>
    <w:p w:rsidR="005448DD" w:rsidRPr="005C5805" w:rsidRDefault="005448DD" w:rsidP="00BB6BF5">
      <w:pPr>
        <w:pStyle w:val="NoSpacing"/>
        <w:jc w:val="both"/>
        <w:rPr>
          <w:rFonts w:ascii="Times New Roman" w:hAnsi="Times New Roman"/>
          <w:b/>
          <w:sz w:val="24"/>
          <w:szCs w:val="24"/>
        </w:rPr>
      </w:pPr>
    </w:p>
    <w:p w:rsidR="009A0DC0" w:rsidRPr="005C5805" w:rsidRDefault="00486F0D" w:rsidP="006A6C5F">
      <w:pPr>
        <w:pStyle w:val="NoSpacing"/>
        <w:ind w:firstLine="720"/>
        <w:jc w:val="both"/>
        <w:rPr>
          <w:rFonts w:ascii="Times New Roman" w:hAnsi="Times New Roman"/>
          <w:b/>
          <w:sz w:val="24"/>
          <w:szCs w:val="24"/>
        </w:rPr>
      </w:pPr>
      <w:r>
        <w:rPr>
          <w:rFonts w:ascii="Times New Roman" w:hAnsi="Times New Roman"/>
          <w:b/>
          <w:sz w:val="24"/>
          <w:szCs w:val="24"/>
        </w:rPr>
        <w:t>5</w:t>
      </w:r>
      <w:r w:rsidR="002D5043" w:rsidRPr="005C5805">
        <w:rPr>
          <w:rFonts w:ascii="Times New Roman" w:hAnsi="Times New Roman"/>
          <w:b/>
          <w:sz w:val="24"/>
          <w:szCs w:val="24"/>
        </w:rPr>
        <w:t xml:space="preserve">. Errors in </w:t>
      </w:r>
      <w:r w:rsidR="001C21D4" w:rsidRPr="005C5805">
        <w:rPr>
          <w:rFonts w:ascii="Times New Roman" w:hAnsi="Times New Roman"/>
          <w:b/>
          <w:sz w:val="24"/>
          <w:szCs w:val="24"/>
        </w:rPr>
        <w:t xml:space="preserve">a </w:t>
      </w:r>
      <w:r w:rsidR="002D5043" w:rsidRPr="005C5805">
        <w:rPr>
          <w:rFonts w:ascii="Times New Roman" w:hAnsi="Times New Roman"/>
          <w:b/>
          <w:sz w:val="24"/>
          <w:szCs w:val="24"/>
        </w:rPr>
        <w:t>Research</w:t>
      </w:r>
    </w:p>
    <w:p w:rsidR="005C7584" w:rsidRPr="005C5805" w:rsidRDefault="005C7584" w:rsidP="006A6C5F">
      <w:pPr>
        <w:pStyle w:val="NoSpacing"/>
        <w:ind w:firstLine="720"/>
        <w:jc w:val="both"/>
        <w:rPr>
          <w:rFonts w:ascii="Times New Roman" w:hAnsi="Times New Roman"/>
          <w:sz w:val="24"/>
          <w:szCs w:val="24"/>
        </w:rPr>
      </w:pPr>
      <w:r w:rsidRPr="005C5805">
        <w:rPr>
          <w:rFonts w:ascii="Times New Roman" w:hAnsi="Times New Roman"/>
          <w:iCs/>
          <w:sz w:val="24"/>
          <w:szCs w:val="24"/>
        </w:rPr>
        <w:t>Bertrand Russell warns</w:t>
      </w:r>
      <w:r w:rsidR="00AF3916" w:rsidRPr="005C5805">
        <w:rPr>
          <w:rFonts w:ascii="Times New Roman" w:hAnsi="Times New Roman"/>
          <w:iCs/>
          <w:sz w:val="24"/>
          <w:szCs w:val="24"/>
        </w:rPr>
        <w:t xml:space="preserve"> for any work</w:t>
      </w:r>
      <w:r w:rsidRPr="005C5805">
        <w:rPr>
          <w:rFonts w:ascii="Times New Roman" w:hAnsi="Times New Roman"/>
          <w:iCs/>
          <w:sz w:val="24"/>
          <w:szCs w:val="24"/>
        </w:rPr>
        <w:t xml:space="preserve"> “</w:t>
      </w:r>
      <w:r w:rsidRPr="005C5805">
        <w:rPr>
          <w:rFonts w:ascii="Times New Roman" w:hAnsi="Times New Roman"/>
          <w:i/>
          <w:iCs/>
          <w:sz w:val="24"/>
          <w:szCs w:val="24"/>
        </w:rPr>
        <w:t>Do not feel absolutely certain of anything</w:t>
      </w:r>
      <w:r w:rsidRPr="005C5805">
        <w:rPr>
          <w:rFonts w:ascii="Times New Roman" w:hAnsi="Times New Roman"/>
          <w:iCs/>
          <w:sz w:val="24"/>
          <w:szCs w:val="24"/>
        </w:rPr>
        <w:t xml:space="preserve">” </w:t>
      </w:r>
      <w:r w:rsidR="004301B4">
        <w:rPr>
          <w:rFonts w:ascii="Times New Roman" w:hAnsi="Times New Roman"/>
          <w:iCs/>
          <w:sz w:val="24"/>
          <w:szCs w:val="24"/>
        </w:rPr>
        <w:t>[</w:t>
      </w:r>
      <w:r w:rsidRPr="005C5805">
        <w:rPr>
          <w:rFonts w:ascii="Times New Roman" w:hAnsi="Times New Roman"/>
          <w:color w:val="00B0F0"/>
          <w:sz w:val="24"/>
          <w:szCs w:val="24"/>
        </w:rPr>
        <w:t>Russell</w:t>
      </w:r>
      <w:r w:rsidR="006F2506" w:rsidRPr="005C5805">
        <w:rPr>
          <w:rFonts w:ascii="Times New Roman" w:hAnsi="Times New Roman"/>
          <w:color w:val="00B0F0"/>
          <w:sz w:val="24"/>
          <w:szCs w:val="24"/>
        </w:rPr>
        <w:t>,</w:t>
      </w:r>
      <w:r w:rsidRPr="005C5805">
        <w:rPr>
          <w:rFonts w:ascii="Times New Roman" w:hAnsi="Times New Roman"/>
          <w:color w:val="00B0F0"/>
          <w:sz w:val="24"/>
          <w:szCs w:val="24"/>
        </w:rPr>
        <w:t xml:space="preserve"> 1971</w:t>
      </w:r>
      <w:r w:rsidR="004301B4">
        <w:rPr>
          <w:rFonts w:ascii="Times New Roman" w:hAnsi="Times New Roman"/>
          <w:sz w:val="24"/>
          <w:szCs w:val="24"/>
        </w:rPr>
        <w:t>]</w:t>
      </w:r>
      <w:r w:rsidRPr="005C5805">
        <w:rPr>
          <w:rFonts w:ascii="Times New Roman" w:hAnsi="Times New Roman"/>
          <w:sz w:val="24"/>
          <w:szCs w:val="24"/>
        </w:rPr>
        <w:t xml:space="preserve">. </w:t>
      </w:r>
      <w:r w:rsidR="00AB1A2E" w:rsidRPr="005C5805">
        <w:rPr>
          <w:rFonts w:ascii="Times New Roman" w:hAnsi="Times New Roman"/>
          <w:sz w:val="24"/>
          <w:szCs w:val="24"/>
          <w:lang w:bidi="bn-BD"/>
        </w:rPr>
        <w:t>Error</w:t>
      </w:r>
      <w:r w:rsidR="00AB1A2E" w:rsidRPr="005C5805">
        <w:rPr>
          <w:rFonts w:ascii="Times New Roman" w:hAnsi="Times New Roman"/>
          <w:sz w:val="14"/>
          <w:szCs w:val="14"/>
          <w:lang w:bidi="bn-BD"/>
        </w:rPr>
        <w:t xml:space="preserve"> </w:t>
      </w:r>
      <w:r w:rsidR="00AB1A2E" w:rsidRPr="005C5805">
        <w:rPr>
          <w:rFonts w:ascii="Times New Roman" w:hAnsi="Times New Roman"/>
          <w:sz w:val="24"/>
          <w:szCs w:val="24"/>
          <w:lang w:bidi="bn-BD"/>
        </w:rPr>
        <w:t>is common in scientific practice</w:t>
      </w:r>
      <w:r w:rsidR="004701C7" w:rsidRPr="005C5805">
        <w:rPr>
          <w:rFonts w:ascii="Times New Roman" w:hAnsi="Times New Roman"/>
          <w:sz w:val="24"/>
          <w:szCs w:val="24"/>
          <w:lang w:bidi="bn-BD"/>
        </w:rPr>
        <w:t>,</w:t>
      </w:r>
      <w:r w:rsidR="00B375C5" w:rsidRPr="005C5805">
        <w:rPr>
          <w:rFonts w:ascii="Times New Roman" w:hAnsi="Times New Roman"/>
          <w:sz w:val="24"/>
          <w:szCs w:val="24"/>
          <w:lang w:bidi="bn-BD"/>
        </w:rPr>
        <w:t xml:space="preserve"> and many of them are field-specific</w:t>
      </w:r>
      <w:r w:rsidR="00AB1A2E" w:rsidRPr="005C5805">
        <w:rPr>
          <w:rFonts w:ascii="Times New Roman" w:hAnsi="Times New Roman"/>
          <w:sz w:val="24"/>
          <w:szCs w:val="24"/>
          <w:lang w:bidi="bn-BD"/>
        </w:rPr>
        <w:t xml:space="preserve"> </w:t>
      </w:r>
      <w:r w:rsidR="004301B4">
        <w:rPr>
          <w:rFonts w:ascii="Times New Roman" w:hAnsi="Times New Roman"/>
          <w:sz w:val="24"/>
          <w:szCs w:val="24"/>
        </w:rPr>
        <w:t>[</w:t>
      </w:r>
      <w:r w:rsidR="00AB1A2E" w:rsidRPr="005C5805">
        <w:rPr>
          <w:rFonts w:ascii="Times New Roman" w:hAnsi="Times New Roman"/>
          <w:color w:val="00B0F0"/>
          <w:sz w:val="24"/>
          <w:szCs w:val="24"/>
        </w:rPr>
        <w:t>Allchin, 2001</w:t>
      </w:r>
      <w:r w:rsidR="004301B4">
        <w:rPr>
          <w:rFonts w:ascii="Times New Roman" w:hAnsi="Times New Roman"/>
          <w:sz w:val="24"/>
          <w:szCs w:val="24"/>
        </w:rPr>
        <w:t>]</w:t>
      </w:r>
      <w:r w:rsidR="00AB1A2E" w:rsidRPr="005C5805">
        <w:rPr>
          <w:rFonts w:ascii="Times New Roman" w:hAnsi="Times New Roman"/>
          <w:sz w:val="24"/>
          <w:szCs w:val="24"/>
        </w:rPr>
        <w:t>.</w:t>
      </w:r>
      <w:r w:rsidR="00AB1A2E" w:rsidRPr="005C5805">
        <w:rPr>
          <w:rFonts w:ascii="Times New Roman" w:hAnsi="Times New Roman"/>
          <w:sz w:val="24"/>
          <w:szCs w:val="24"/>
          <w:lang w:bidi="bn-BD"/>
        </w:rPr>
        <w:t xml:space="preserve"> Therefore, t</w:t>
      </w:r>
      <w:r w:rsidRPr="005C5805">
        <w:rPr>
          <w:rFonts w:ascii="Times New Roman" w:hAnsi="Times New Roman"/>
          <w:sz w:val="24"/>
          <w:szCs w:val="24"/>
        </w:rPr>
        <w:t>here is a chance of making errors when a researcher performs a research</w:t>
      </w:r>
      <w:r w:rsidR="00A56D28" w:rsidRPr="005C5805">
        <w:rPr>
          <w:rFonts w:ascii="Times New Roman" w:hAnsi="Times New Roman"/>
          <w:sz w:val="24"/>
          <w:szCs w:val="24"/>
        </w:rPr>
        <w:t xml:space="preserve"> </w:t>
      </w:r>
      <w:r w:rsidRPr="005C5805">
        <w:rPr>
          <w:rFonts w:ascii="Times New Roman" w:hAnsi="Times New Roman"/>
          <w:sz w:val="24"/>
          <w:szCs w:val="24"/>
        </w:rPr>
        <w:t>is not certainly error free.</w:t>
      </w:r>
    </w:p>
    <w:p w:rsidR="00BC49A9" w:rsidRPr="005C5805" w:rsidRDefault="00BC49A9" w:rsidP="00BB6BF5">
      <w:pPr>
        <w:pStyle w:val="NoSpacing"/>
        <w:jc w:val="both"/>
        <w:rPr>
          <w:rFonts w:ascii="Times New Roman" w:hAnsi="Times New Roman"/>
          <w:sz w:val="24"/>
          <w:szCs w:val="24"/>
        </w:rPr>
      </w:pPr>
    </w:p>
    <w:p w:rsidR="00054789" w:rsidRPr="005C5805" w:rsidRDefault="00486F0D" w:rsidP="006A6C5F">
      <w:pPr>
        <w:pStyle w:val="NoSpacing"/>
        <w:ind w:firstLine="720"/>
        <w:jc w:val="both"/>
        <w:rPr>
          <w:rFonts w:ascii="Times New Roman" w:hAnsi="Times New Roman"/>
          <w:b/>
          <w:sz w:val="24"/>
          <w:szCs w:val="24"/>
        </w:rPr>
      </w:pPr>
      <w:r>
        <w:rPr>
          <w:rFonts w:ascii="Times New Roman" w:hAnsi="Times New Roman"/>
          <w:b/>
          <w:sz w:val="24"/>
          <w:szCs w:val="24"/>
        </w:rPr>
        <w:t>5</w:t>
      </w:r>
      <w:r w:rsidR="00227ABA" w:rsidRPr="005C5805">
        <w:rPr>
          <w:rFonts w:ascii="Times New Roman" w:hAnsi="Times New Roman"/>
          <w:b/>
          <w:sz w:val="24"/>
          <w:szCs w:val="24"/>
        </w:rPr>
        <w:t>.</w:t>
      </w:r>
      <w:r w:rsidR="002D5043" w:rsidRPr="005C5805">
        <w:rPr>
          <w:rFonts w:ascii="Times New Roman" w:hAnsi="Times New Roman"/>
          <w:b/>
          <w:sz w:val="24"/>
          <w:szCs w:val="24"/>
        </w:rPr>
        <w:t>1</w:t>
      </w:r>
      <w:r w:rsidR="00227ABA" w:rsidRPr="005C5805">
        <w:rPr>
          <w:rFonts w:ascii="Times New Roman" w:hAnsi="Times New Roman"/>
          <w:b/>
          <w:sz w:val="24"/>
          <w:szCs w:val="24"/>
        </w:rPr>
        <w:t xml:space="preserve"> </w:t>
      </w:r>
      <w:r w:rsidR="00C845FF" w:rsidRPr="005C5805">
        <w:rPr>
          <w:rFonts w:ascii="Times New Roman" w:hAnsi="Times New Roman"/>
          <w:b/>
          <w:sz w:val="24"/>
          <w:szCs w:val="24"/>
        </w:rPr>
        <w:t xml:space="preserve">Types of </w:t>
      </w:r>
      <w:r w:rsidR="009A0DC0" w:rsidRPr="005C5805">
        <w:rPr>
          <w:rFonts w:ascii="Times New Roman" w:hAnsi="Times New Roman"/>
          <w:b/>
          <w:sz w:val="24"/>
          <w:szCs w:val="24"/>
        </w:rPr>
        <w:t xml:space="preserve">Errors </w:t>
      </w:r>
    </w:p>
    <w:p w:rsidR="009A0DC0" w:rsidRPr="005C5805" w:rsidRDefault="009A0DC0" w:rsidP="006A6C5F">
      <w:pPr>
        <w:pStyle w:val="NoSpacing"/>
        <w:ind w:firstLine="720"/>
        <w:jc w:val="both"/>
        <w:rPr>
          <w:rFonts w:ascii="Times New Roman" w:hAnsi="Times New Roman"/>
          <w:sz w:val="24"/>
          <w:szCs w:val="24"/>
        </w:rPr>
      </w:pPr>
      <w:r w:rsidRPr="005C5805">
        <w:rPr>
          <w:rFonts w:ascii="Times New Roman" w:hAnsi="Times New Roman"/>
          <w:sz w:val="24"/>
          <w:szCs w:val="24"/>
        </w:rPr>
        <w:t xml:space="preserve">When a researcher runs in research </w:t>
      </w:r>
      <w:r w:rsidR="000D7A44" w:rsidRPr="005C5805">
        <w:rPr>
          <w:rFonts w:ascii="Times New Roman" w:hAnsi="Times New Roman"/>
          <w:sz w:val="24"/>
          <w:szCs w:val="24"/>
        </w:rPr>
        <w:t>four</w:t>
      </w:r>
      <w:r w:rsidRPr="005C5805">
        <w:rPr>
          <w:rFonts w:ascii="Times New Roman" w:hAnsi="Times New Roman"/>
          <w:sz w:val="24"/>
          <w:szCs w:val="24"/>
        </w:rPr>
        <w:t xml:space="preserve"> types of errors may occur</w:t>
      </w:r>
      <w:r w:rsidR="004701C7" w:rsidRPr="005C5805">
        <w:rPr>
          <w:rFonts w:ascii="Times New Roman" w:hAnsi="Times New Roman"/>
          <w:sz w:val="24"/>
          <w:szCs w:val="24"/>
        </w:rPr>
        <w:t xml:space="preserve"> </w:t>
      </w:r>
      <w:r w:rsidR="004301B4">
        <w:rPr>
          <w:rFonts w:ascii="Times New Roman" w:hAnsi="Times New Roman"/>
          <w:sz w:val="24"/>
          <w:szCs w:val="24"/>
        </w:rPr>
        <w:t>[</w:t>
      </w:r>
      <w:r w:rsidR="004701C7" w:rsidRPr="005C5805">
        <w:rPr>
          <w:rFonts w:ascii="Times New Roman" w:hAnsi="Times New Roman"/>
          <w:color w:val="00B0F0"/>
          <w:sz w:val="24"/>
          <w:szCs w:val="24"/>
        </w:rPr>
        <w:t>Allchin, 2001</w:t>
      </w:r>
      <w:r w:rsidR="004301B4">
        <w:rPr>
          <w:rFonts w:ascii="Times New Roman" w:hAnsi="Times New Roman"/>
          <w:sz w:val="24"/>
          <w:szCs w:val="24"/>
        </w:rPr>
        <w:t>]</w:t>
      </w:r>
      <w:r w:rsidR="00C845FF" w:rsidRPr="005C5805">
        <w:rPr>
          <w:rFonts w:ascii="Times New Roman" w:hAnsi="Times New Roman"/>
          <w:sz w:val="24"/>
          <w:szCs w:val="24"/>
        </w:rPr>
        <w:t>:</w:t>
      </w:r>
      <w:r w:rsidRPr="005C5805">
        <w:rPr>
          <w:rFonts w:ascii="Times New Roman" w:hAnsi="Times New Roman"/>
          <w:sz w:val="24"/>
          <w:szCs w:val="24"/>
        </w:rPr>
        <w:t xml:space="preserve"> Type I error</w:t>
      </w:r>
      <w:r w:rsidR="000D7A44" w:rsidRPr="005C5805">
        <w:rPr>
          <w:rFonts w:ascii="Times New Roman" w:hAnsi="Times New Roman"/>
          <w:sz w:val="24"/>
          <w:szCs w:val="24"/>
        </w:rPr>
        <w:t>, Type II error, Type III error</w:t>
      </w:r>
      <w:r w:rsidR="00D617AD" w:rsidRPr="005C5805">
        <w:rPr>
          <w:rFonts w:ascii="Times New Roman" w:hAnsi="Times New Roman"/>
          <w:sz w:val="24"/>
          <w:szCs w:val="24"/>
        </w:rPr>
        <w:t>,</w:t>
      </w:r>
      <w:r w:rsidRPr="005C5805">
        <w:rPr>
          <w:rFonts w:ascii="Times New Roman" w:hAnsi="Times New Roman"/>
          <w:sz w:val="24"/>
          <w:szCs w:val="24"/>
        </w:rPr>
        <w:t xml:space="preserve"> and Type I</w:t>
      </w:r>
      <w:r w:rsidR="000D7A44" w:rsidRPr="005C5805">
        <w:rPr>
          <w:rFonts w:ascii="Times New Roman" w:hAnsi="Times New Roman"/>
          <w:sz w:val="24"/>
          <w:szCs w:val="24"/>
        </w:rPr>
        <w:t>V</w:t>
      </w:r>
      <w:r w:rsidRPr="005C5805">
        <w:rPr>
          <w:rFonts w:ascii="Times New Roman" w:hAnsi="Times New Roman"/>
          <w:sz w:val="24"/>
          <w:szCs w:val="24"/>
        </w:rPr>
        <w:t xml:space="preserve"> error. </w:t>
      </w:r>
    </w:p>
    <w:p w:rsidR="00CC5B3B" w:rsidRPr="005C5805" w:rsidRDefault="00E924C5" w:rsidP="006A6C5F">
      <w:pPr>
        <w:pStyle w:val="NoSpacing"/>
        <w:ind w:firstLine="720"/>
        <w:jc w:val="both"/>
        <w:rPr>
          <w:rFonts w:ascii="Times New Roman" w:hAnsi="Times New Roman"/>
          <w:sz w:val="24"/>
          <w:szCs w:val="24"/>
        </w:rPr>
      </w:pPr>
      <w:r w:rsidRPr="005C5805">
        <w:rPr>
          <w:rFonts w:ascii="Times New Roman" w:hAnsi="Times New Roman"/>
          <w:b/>
          <w:sz w:val="24"/>
          <w:szCs w:val="24"/>
        </w:rPr>
        <w:t>Type I error:</w:t>
      </w:r>
      <w:r w:rsidRPr="005C5805">
        <w:rPr>
          <w:rFonts w:ascii="Times New Roman" w:hAnsi="Times New Roman"/>
          <w:sz w:val="24"/>
          <w:szCs w:val="24"/>
        </w:rPr>
        <w:t xml:space="preserve"> If the null hypothesis of </w:t>
      </w:r>
      <w:r w:rsidR="009A25D4" w:rsidRPr="005C5805">
        <w:rPr>
          <w:rFonts w:ascii="Times New Roman" w:hAnsi="Times New Roman"/>
          <w:sz w:val="24"/>
          <w:szCs w:val="24"/>
        </w:rPr>
        <w:t>a</w:t>
      </w:r>
      <w:r w:rsidRPr="005C5805">
        <w:rPr>
          <w:rFonts w:ascii="Times New Roman" w:hAnsi="Times New Roman"/>
          <w:sz w:val="24"/>
          <w:szCs w:val="24"/>
        </w:rPr>
        <w:t xml:space="preserve"> research is true, </w:t>
      </w:r>
      <w:r w:rsidR="00DB0528" w:rsidRPr="005C5805">
        <w:rPr>
          <w:rFonts w:ascii="Times New Roman" w:hAnsi="Times New Roman"/>
          <w:sz w:val="24"/>
          <w:szCs w:val="24"/>
        </w:rPr>
        <w:t>but the researcher takes decision to reject it</w:t>
      </w:r>
      <w:r w:rsidR="00C06A23" w:rsidRPr="005C5805">
        <w:rPr>
          <w:rFonts w:ascii="Times New Roman" w:hAnsi="Times New Roman"/>
          <w:sz w:val="24"/>
          <w:szCs w:val="24"/>
        </w:rPr>
        <w:t>;</w:t>
      </w:r>
      <w:r w:rsidR="00DB0528" w:rsidRPr="005C5805">
        <w:rPr>
          <w:rFonts w:ascii="Times New Roman" w:hAnsi="Times New Roman"/>
          <w:sz w:val="24"/>
          <w:szCs w:val="24"/>
        </w:rPr>
        <w:t xml:space="preserve"> </w:t>
      </w:r>
      <w:r w:rsidR="00C06A23" w:rsidRPr="005C5805">
        <w:rPr>
          <w:rFonts w:ascii="Times New Roman" w:hAnsi="Times New Roman"/>
          <w:sz w:val="24"/>
          <w:szCs w:val="24"/>
        </w:rPr>
        <w:t>t</w:t>
      </w:r>
      <w:r w:rsidR="009A25D4" w:rsidRPr="005C5805">
        <w:rPr>
          <w:rFonts w:ascii="Times New Roman" w:hAnsi="Times New Roman"/>
          <w:sz w:val="24"/>
          <w:szCs w:val="24"/>
        </w:rPr>
        <w:t>hen</w:t>
      </w:r>
      <w:r w:rsidR="00DB0528" w:rsidRPr="005C5805">
        <w:rPr>
          <w:rFonts w:ascii="Times New Roman" w:hAnsi="Times New Roman"/>
          <w:sz w:val="24"/>
          <w:szCs w:val="24"/>
        </w:rPr>
        <w:t xml:space="preserve"> an error must occur</w:t>
      </w:r>
      <w:r w:rsidR="009A25D4" w:rsidRPr="005C5805">
        <w:rPr>
          <w:rFonts w:ascii="Times New Roman" w:hAnsi="Times New Roman"/>
          <w:sz w:val="24"/>
          <w:szCs w:val="24"/>
        </w:rPr>
        <w:t>,</w:t>
      </w:r>
      <w:r w:rsidR="00DB0528" w:rsidRPr="005C5805">
        <w:rPr>
          <w:rFonts w:ascii="Times New Roman" w:hAnsi="Times New Roman"/>
          <w:sz w:val="24"/>
          <w:szCs w:val="24"/>
        </w:rPr>
        <w:t xml:space="preserve"> </w:t>
      </w:r>
      <w:r w:rsidR="009A25D4" w:rsidRPr="005C5805">
        <w:rPr>
          <w:rFonts w:ascii="Times New Roman" w:hAnsi="Times New Roman"/>
          <w:sz w:val="24"/>
          <w:szCs w:val="24"/>
        </w:rPr>
        <w:t>i</w:t>
      </w:r>
      <w:r w:rsidR="00DB0528" w:rsidRPr="005C5805">
        <w:rPr>
          <w:rFonts w:ascii="Times New Roman" w:hAnsi="Times New Roman"/>
          <w:sz w:val="24"/>
          <w:szCs w:val="24"/>
        </w:rPr>
        <w:t>t is called Type I error</w:t>
      </w:r>
      <w:r w:rsidR="00247EEE" w:rsidRPr="005C5805">
        <w:rPr>
          <w:rFonts w:ascii="Times New Roman" w:hAnsi="Times New Roman"/>
          <w:sz w:val="24"/>
          <w:szCs w:val="24"/>
        </w:rPr>
        <w:t xml:space="preserve"> (false positives)</w:t>
      </w:r>
      <w:r w:rsidR="00DB0528" w:rsidRPr="005C5805">
        <w:rPr>
          <w:rFonts w:ascii="Times New Roman" w:hAnsi="Times New Roman"/>
          <w:sz w:val="24"/>
          <w:szCs w:val="24"/>
        </w:rPr>
        <w:t xml:space="preserve">. It occurs when the researcher concludes that there is a statistically significant difference when in </w:t>
      </w:r>
      <w:r w:rsidR="009A25D4" w:rsidRPr="005C5805">
        <w:rPr>
          <w:rFonts w:ascii="Times New Roman" w:hAnsi="Times New Roman"/>
          <w:sz w:val="24"/>
          <w:szCs w:val="24"/>
        </w:rPr>
        <w:t>actuality</w:t>
      </w:r>
      <w:r w:rsidR="00DB0528" w:rsidRPr="005C5805">
        <w:rPr>
          <w:rFonts w:ascii="Times New Roman" w:hAnsi="Times New Roman"/>
          <w:sz w:val="24"/>
          <w:szCs w:val="24"/>
        </w:rPr>
        <w:t xml:space="preserve"> one does not exists. </w:t>
      </w:r>
      <w:r w:rsidR="009F03E9" w:rsidRPr="005C5805">
        <w:rPr>
          <w:rFonts w:ascii="Times New Roman" w:hAnsi="Times New Roman"/>
          <w:sz w:val="24"/>
          <w:szCs w:val="24"/>
        </w:rPr>
        <w:t xml:space="preserve">For example, a test that shows a patient to have a disease when in fact the patient does not have the disease, it is a </w:t>
      </w:r>
      <w:r w:rsidR="004A30EC" w:rsidRPr="005C5805">
        <w:rPr>
          <w:rFonts w:ascii="Times New Roman" w:hAnsi="Times New Roman"/>
          <w:sz w:val="24"/>
          <w:szCs w:val="24"/>
        </w:rPr>
        <w:t xml:space="preserve">Type </w:t>
      </w:r>
      <w:r w:rsidR="009F03E9" w:rsidRPr="005C5805">
        <w:rPr>
          <w:rFonts w:ascii="Times New Roman" w:hAnsi="Times New Roman"/>
          <w:sz w:val="24"/>
          <w:szCs w:val="24"/>
        </w:rPr>
        <w:t>I error.</w:t>
      </w:r>
      <w:r w:rsidR="00CC5B3B" w:rsidRPr="005C5805">
        <w:rPr>
          <w:rFonts w:ascii="Times New Roman" w:hAnsi="Times New Roman"/>
          <w:sz w:val="24"/>
          <w:szCs w:val="24"/>
        </w:rPr>
        <w:t xml:space="preserve"> A Type I error would indicate that the patient has the virus when he do</w:t>
      </w:r>
      <w:r w:rsidR="004A30EC" w:rsidRPr="005C5805">
        <w:rPr>
          <w:rFonts w:ascii="Times New Roman" w:hAnsi="Times New Roman"/>
          <w:sz w:val="24"/>
          <w:szCs w:val="24"/>
        </w:rPr>
        <w:t>es</w:t>
      </w:r>
      <w:r w:rsidR="00CC5B3B" w:rsidRPr="005C5805">
        <w:rPr>
          <w:rFonts w:ascii="Times New Roman" w:hAnsi="Times New Roman"/>
          <w:sz w:val="24"/>
          <w:szCs w:val="24"/>
        </w:rPr>
        <w:t xml:space="preserve"> not</w:t>
      </w:r>
      <w:r w:rsidR="004A30EC" w:rsidRPr="005C5805">
        <w:rPr>
          <w:rFonts w:ascii="Times New Roman" w:hAnsi="Times New Roman"/>
          <w:sz w:val="24"/>
          <w:szCs w:val="24"/>
        </w:rPr>
        <w:t xml:space="preserve"> has</w:t>
      </w:r>
      <w:r w:rsidR="00CC5B3B" w:rsidRPr="005C5805">
        <w:rPr>
          <w:rFonts w:ascii="Times New Roman" w:hAnsi="Times New Roman"/>
          <w:sz w:val="24"/>
          <w:szCs w:val="24"/>
        </w:rPr>
        <w:t>, a false rejection of the null</w:t>
      </w:r>
      <w:r w:rsidR="00A4599D" w:rsidRPr="005C5805">
        <w:rPr>
          <w:rFonts w:ascii="Times New Roman" w:hAnsi="Times New Roman"/>
          <w:sz w:val="24"/>
          <w:szCs w:val="24"/>
        </w:rPr>
        <w:t xml:space="preserve"> hypothesis</w:t>
      </w:r>
      <w:r w:rsidR="00CC5B3B" w:rsidRPr="005C5805">
        <w:rPr>
          <w:rFonts w:ascii="Times New Roman" w:hAnsi="Times New Roman"/>
          <w:sz w:val="24"/>
          <w:szCs w:val="24"/>
        </w:rPr>
        <w:t>.</w:t>
      </w:r>
      <w:r w:rsidR="00D617AD" w:rsidRPr="005C5805">
        <w:rPr>
          <w:rFonts w:ascii="Times New Roman" w:hAnsi="Times New Roman"/>
          <w:sz w:val="24"/>
          <w:szCs w:val="24"/>
        </w:rPr>
        <w:t xml:space="preserve"> Another example is, a</w:t>
      </w:r>
      <w:r w:rsidR="00CC5B3B" w:rsidRPr="005C5805">
        <w:rPr>
          <w:rFonts w:ascii="Times New Roman" w:hAnsi="Times New Roman"/>
          <w:sz w:val="24"/>
          <w:szCs w:val="24"/>
        </w:rPr>
        <w:t xml:space="preserve"> patient might take an HIV test, promising a 99.9% accuracy rate. This means that 1 in every 1</w:t>
      </w:r>
      <w:r w:rsidR="004A30EC" w:rsidRPr="005C5805">
        <w:rPr>
          <w:rFonts w:ascii="Times New Roman" w:hAnsi="Times New Roman"/>
          <w:sz w:val="24"/>
          <w:szCs w:val="24"/>
        </w:rPr>
        <w:t>,</w:t>
      </w:r>
      <w:r w:rsidR="00CC5B3B" w:rsidRPr="005C5805">
        <w:rPr>
          <w:rFonts w:ascii="Times New Roman" w:hAnsi="Times New Roman"/>
          <w:sz w:val="24"/>
          <w:szCs w:val="24"/>
        </w:rPr>
        <w:t>00</w:t>
      </w:r>
      <w:r w:rsidR="004A30EC" w:rsidRPr="005C5805">
        <w:rPr>
          <w:rFonts w:ascii="Times New Roman" w:hAnsi="Times New Roman"/>
          <w:sz w:val="24"/>
          <w:szCs w:val="24"/>
        </w:rPr>
        <w:t>0</w:t>
      </w:r>
      <w:r w:rsidR="00CC5B3B" w:rsidRPr="005C5805">
        <w:rPr>
          <w:rFonts w:ascii="Times New Roman" w:hAnsi="Times New Roman"/>
          <w:sz w:val="24"/>
          <w:szCs w:val="24"/>
        </w:rPr>
        <w:t xml:space="preserve"> tests could give a </w:t>
      </w:r>
      <w:r w:rsidR="00D617AD" w:rsidRPr="005C5805">
        <w:rPr>
          <w:rFonts w:ascii="Times New Roman" w:hAnsi="Times New Roman"/>
          <w:sz w:val="24"/>
          <w:szCs w:val="24"/>
        </w:rPr>
        <w:t>Type I error</w:t>
      </w:r>
      <w:r w:rsidR="00CC5B3B" w:rsidRPr="005C5805">
        <w:rPr>
          <w:rFonts w:ascii="Times New Roman" w:hAnsi="Times New Roman"/>
          <w:sz w:val="24"/>
          <w:szCs w:val="24"/>
        </w:rPr>
        <w:t xml:space="preserve"> informing a patient that </w:t>
      </w:r>
      <w:r w:rsidR="00D617AD" w:rsidRPr="005C5805">
        <w:rPr>
          <w:rFonts w:ascii="Times New Roman" w:hAnsi="Times New Roman"/>
          <w:sz w:val="24"/>
          <w:szCs w:val="24"/>
        </w:rPr>
        <w:t>he</w:t>
      </w:r>
      <w:r w:rsidR="00CC5B3B" w:rsidRPr="005C5805">
        <w:rPr>
          <w:rFonts w:ascii="Times New Roman" w:hAnsi="Times New Roman"/>
          <w:sz w:val="24"/>
          <w:szCs w:val="24"/>
        </w:rPr>
        <w:t xml:space="preserve"> ha</w:t>
      </w:r>
      <w:r w:rsidR="00D617AD" w:rsidRPr="005C5805">
        <w:rPr>
          <w:rFonts w:ascii="Times New Roman" w:hAnsi="Times New Roman"/>
          <w:sz w:val="24"/>
          <w:szCs w:val="24"/>
        </w:rPr>
        <w:t>s</w:t>
      </w:r>
      <w:r w:rsidR="00CC5B3B" w:rsidRPr="005C5805">
        <w:rPr>
          <w:rFonts w:ascii="Times New Roman" w:hAnsi="Times New Roman"/>
          <w:sz w:val="24"/>
          <w:szCs w:val="24"/>
        </w:rPr>
        <w:t xml:space="preserve"> the virus, when </w:t>
      </w:r>
      <w:r w:rsidR="00D617AD" w:rsidRPr="005C5805">
        <w:rPr>
          <w:rFonts w:ascii="Times New Roman" w:hAnsi="Times New Roman"/>
          <w:sz w:val="24"/>
          <w:szCs w:val="24"/>
        </w:rPr>
        <w:t>he has</w:t>
      </w:r>
      <w:r w:rsidR="00CC5B3B" w:rsidRPr="005C5805">
        <w:rPr>
          <w:rFonts w:ascii="Times New Roman" w:hAnsi="Times New Roman"/>
          <w:sz w:val="24"/>
          <w:szCs w:val="24"/>
        </w:rPr>
        <w:t xml:space="preserve"> not</w:t>
      </w:r>
      <w:r w:rsidR="00D617AD" w:rsidRPr="005C5805">
        <w:rPr>
          <w:rFonts w:ascii="Times New Roman" w:hAnsi="Times New Roman"/>
          <w:sz w:val="24"/>
          <w:szCs w:val="24"/>
        </w:rPr>
        <w:t xml:space="preserve">, </w:t>
      </w:r>
      <w:r w:rsidR="004A30EC" w:rsidRPr="005C5805">
        <w:rPr>
          <w:rFonts w:ascii="Times New Roman" w:hAnsi="Times New Roman"/>
          <w:sz w:val="24"/>
          <w:szCs w:val="24"/>
        </w:rPr>
        <w:t xml:space="preserve">also </w:t>
      </w:r>
      <w:r w:rsidR="001B049C" w:rsidRPr="005C5805">
        <w:rPr>
          <w:rFonts w:ascii="Times New Roman" w:hAnsi="Times New Roman"/>
          <w:sz w:val="24"/>
          <w:szCs w:val="24"/>
        </w:rPr>
        <w:t>a false rejection of the null</w:t>
      </w:r>
      <w:r w:rsidR="00A4599D" w:rsidRPr="005C5805">
        <w:rPr>
          <w:rFonts w:ascii="Times New Roman" w:hAnsi="Times New Roman"/>
          <w:sz w:val="24"/>
          <w:szCs w:val="24"/>
        </w:rPr>
        <w:t xml:space="preserve"> hypothesis</w:t>
      </w:r>
      <w:r w:rsidR="001B049C" w:rsidRPr="005C5805">
        <w:rPr>
          <w:rFonts w:ascii="Times New Roman" w:hAnsi="Times New Roman"/>
          <w:sz w:val="24"/>
          <w:szCs w:val="24"/>
        </w:rPr>
        <w:t>.</w:t>
      </w:r>
    </w:p>
    <w:p w:rsidR="00A07DC2" w:rsidRPr="005C5805" w:rsidRDefault="008457F3" w:rsidP="006A6C5F">
      <w:pPr>
        <w:pStyle w:val="NoSpacing"/>
        <w:ind w:firstLine="720"/>
        <w:jc w:val="both"/>
        <w:rPr>
          <w:rFonts w:ascii="Times New Roman" w:hAnsi="Times New Roman"/>
          <w:sz w:val="24"/>
          <w:szCs w:val="24"/>
        </w:rPr>
      </w:pPr>
      <w:r w:rsidRPr="005C5805">
        <w:rPr>
          <w:rFonts w:ascii="Times New Roman" w:hAnsi="Times New Roman"/>
          <w:b/>
          <w:sz w:val="24"/>
          <w:szCs w:val="24"/>
        </w:rPr>
        <w:t>Type II error:</w:t>
      </w:r>
      <w:r w:rsidRPr="005C5805">
        <w:rPr>
          <w:rFonts w:ascii="Times New Roman" w:hAnsi="Times New Roman"/>
          <w:sz w:val="24"/>
          <w:szCs w:val="24"/>
        </w:rPr>
        <w:t xml:space="preserve"> If the null hypothesis of a research is actually false, and the alternative hypothesis is true. The researcher decides not to reject the null hypothesis, and then it is called Type II error</w:t>
      </w:r>
      <w:r w:rsidR="00247EEE" w:rsidRPr="005C5805">
        <w:rPr>
          <w:rFonts w:ascii="Times New Roman" w:hAnsi="Times New Roman"/>
          <w:sz w:val="24"/>
          <w:szCs w:val="24"/>
        </w:rPr>
        <w:t xml:space="preserve"> (false negatives)</w:t>
      </w:r>
      <w:r w:rsidRPr="005C5805">
        <w:rPr>
          <w:rFonts w:ascii="Times New Roman" w:hAnsi="Times New Roman"/>
          <w:sz w:val="24"/>
          <w:szCs w:val="24"/>
        </w:rPr>
        <w:t>.</w:t>
      </w:r>
      <w:r w:rsidR="00813378" w:rsidRPr="005C5805">
        <w:rPr>
          <w:rFonts w:ascii="Times New Roman" w:hAnsi="Times New Roman"/>
          <w:sz w:val="24"/>
          <w:szCs w:val="24"/>
        </w:rPr>
        <w:t xml:space="preserve"> For example, </w:t>
      </w:r>
      <w:r w:rsidR="007B33A8" w:rsidRPr="005C5805">
        <w:rPr>
          <w:rFonts w:ascii="Times New Roman" w:hAnsi="Times New Roman"/>
          <w:sz w:val="24"/>
          <w:szCs w:val="24"/>
        </w:rPr>
        <w:t xml:space="preserve">a blood test failing to detect the disease it was designed to detect in a patient who really has the </w:t>
      </w:r>
      <w:r w:rsidR="001435B1" w:rsidRPr="005C5805">
        <w:rPr>
          <w:rFonts w:ascii="Times New Roman" w:hAnsi="Times New Roman"/>
          <w:sz w:val="24"/>
          <w:szCs w:val="24"/>
        </w:rPr>
        <w:t>disease</w:t>
      </w:r>
      <w:r w:rsidR="007B33A8" w:rsidRPr="005C5805">
        <w:rPr>
          <w:rFonts w:ascii="Times New Roman" w:hAnsi="Times New Roman"/>
          <w:color w:val="FF0000"/>
          <w:sz w:val="24"/>
          <w:szCs w:val="24"/>
        </w:rPr>
        <w:t xml:space="preserve"> </w:t>
      </w:r>
      <w:r w:rsidR="00876B1D" w:rsidRPr="005C5805">
        <w:rPr>
          <w:rFonts w:ascii="Times New Roman" w:hAnsi="Times New Roman"/>
          <w:sz w:val="24"/>
          <w:szCs w:val="24"/>
        </w:rPr>
        <w:t>is a Type II error</w:t>
      </w:r>
      <w:r w:rsidR="00A07DC2" w:rsidRPr="005C5805">
        <w:rPr>
          <w:rFonts w:ascii="Times New Roman" w:hAnsi="Times New Roman"/>
          <w:sz w:val="24"/>
          <w:szCs w:val="24"/>
        </w:rPr>
        <w:t>.</w:t>
      </w:r>
    </w:p>
    <w:p w:rsidR="00285625" w:rsidRPr="005C5805" w:rsidRDefault="00B83F1A" w:rsidP="006A6C5F">
      <w:pPr>
        <w:pStyle w:val="NoSpacing"/>
        <w:ind w:firstLine="720"/>
        <w:jc w:val="both"/>
        <w:rPr>
          <w:rFonts w:ascii="Times New Roman" w:eastAsia="Times New Roman" w:hAnsi="Times New Roman"/>
          <w:sz w:val="24"/>
          <w:szCs w:val="24"/>
        </w:rPr>
      </w:pPr>
      <w:r w:rsidRPr="005C5805">
        <w:rPr>
          <w:rFonts w:ascii="Times New Roman" w:hAnsi="Times New Roman"/>
          <w:sz w:val="24"/>
          <w:szCs w:val="24"/>
        </w:rPr>
        <w:t>Both Type</w:t>
      </w:r>
      <w:r w:rsidR="002C5457" w:rsidRPr="005C5805">
        <w:rPr>
          <w:rFonts w:ascii="Times New Roman" w:hAnsi="Times New Roman"/>
          <w:sz w:val="24"/>
          <w:szCs w:val="24"/>
        </w:rPr>
        <w:t>s</w:t>
      </w:r>
      <w:r w:rsidRPr="005C5805">
        <w:rPr>
          <w:rFonts w:ascii="Times New Roman" w:hAnsi="Times New Roman"/>
          <w:sz w:val="24"/>
          <w:szCs w:val="24"/>
        </w:rPr>
        <w:t xml:space="preserve"> I and II errors were first introduced by Jerzy Neyman and Egon S. Pearson </w:t>
      </w:r>
      <w:r w:rsidR="004301B4">
        <w:rPr>
          <w:rFonts w:ascii="Times New Roman" w:hAnsi="Times New Roman"/>
          <w:sz w:val="24"/>
          <w:szCs w:val="24"/>
        </w:rPr>
        <w:t>[</w:t>
      </w:r>
      <w:r w:rsidRPr="005C5805">
        <w:rPr>
          <w:rFonts w:ascii="Times New Roman" w:hAnsi="Times New Roman"/>
          <w:color w:val="00B0F0"/>
          <w:sz w:val="24"/>
          <w:szCs w:val="24"/>
        </w:rPr>
        <w:t xml:space="preserve">Neyman </w:t>
      </w:r>
      <w:r w:rsidR="006F2506" w:rsidRPr="005C5805">
        <w:rPr>
          <w:rFonts w:ascii="Times New Roman" w:hAnsi="Times New Roman"/>
          <w:color w:val="00B0F0"/>
          <w:sz w:val="24"/>
          <w:szCs w:val="24"/>
        </w:rPr>
        <w:t xml:space="preserve">&amp; </w:t>
      </w:r>
      <w:r w:rsidRPr="005C5805">
        <w:rPr>
          <w:rFonts w:ascii="Times New Roman" w:hAnsi="Times New Roman"/>
          <w:color w:val="00B0F0"/>
          <w:sz w:val="24"/>
          <w:szCs w:val="24"/>
        </w:rPr>
        <w:t>Pearson</w:t>
      </w:r>
      <w:r w:rsidR="006F2506" w:rsidRPr="005C5805">
        <w:rPr>
          <w:rFonts w:ascii="Times New Roman" w:hAnsi="Times New Roman"/>
          <w:color w:val="00B0F0"/>
          <w:sz w:val="24"/>
          <w:szCs w:val="24"/>
        </w:rPr>
        <w:t>,</w:t>
      </w:r>
      <w:r w:rsidRPr="005C5805">
        <w:rPr>
          <w:rFonts w:ascii="Times New Roman" w:hAnsi="Times New Roman"/>
          <w:color w:val="00B0F0"/>
          <w:sz w:val="24"/>
          <w:szCs w:val="24"/>
        </w:rPr>
        <w:t xml:space="preserve"> 1928</w:t>
      </w:r>
      <w:r w:rsidR="004301B4">
        <w:rPr>
          <w:rFonts w:ascii="Times New Roman" w:hAnsi="Times New Roman"/>
          <w:sz w:val="24"/>
          <w:szCs w:val="24"/>
        </w:rPr>
        <w:t>]</w:t>
      </w:r>
      <w:r w:rsidRPr="005C5805">
        <w:rPr>
          <w:rFonts w:ascii="Times New Roman" w:hAnsi="Times New Roman"/>
          <w:sz w:val="24"/>
          <w:szCs w:val="24"/>
        </w:rPr>
        <w:t>.</w:t>
      </w:r>
      <w:r w:rsidR="0083771F" w:rsidRPr="005C5805">
        <w:rPr>
          <w:rFonts w:ascii="Times New Roman" w:hAnsi="Times New Roman"/>
          <w:sz w:val="24"/>
          <w:szCs w:val="24"/>
        </w:rPr>
        <w:t xml:space="preserve"> </w:t>
      </w:r>
      <w:r w:rsidR="00285625" w:rsidRPr="005C5805">
        <w:rPr>
          <w:rFonts w:ascii="Times New Roman" w:hAnsi="Times New Roman"/>
          <w:sz w:val="24"/>
          <w:szCs w:val="24"/>
        </w:rPr>
        <w:t>The Type I error is more serious than Type II, because a researcher has wrongly rejected the null hypothesis. Both Type I and Type II errors are factors that every scientist and researcher must take into account.</w:t>
      </w:r>
    </w:p>
    <w:p w:rsidR="0036528F" w:rsidRPr="005C5805" w:rsidRDefault="00C25910" w:rsidP="006A6C5F">
      <w:pPr>
        <w:pStyle w:val="NoSpacing"/>
        <w:ind w:firstLine="720"/>
        <w:jc w:val="both"/>
        <w:rPr>
          <w:rFonts w:ascii="Times New Roman" w:hAnsi="Times New Roman"/>
          <w:sz w:val="24"/>
          <w:szCs w:val="24"/>
        </w:rPr>
      </w:pPr>
      <w:r w:rsidRPr="005C5805">
        <w:rPr>
          <w:rFonts w:ascii="Times New Roman" w:eastAsia="Times New Roman" w:hAnsi="Times New Roman"/>
          <w:b/>
          <w:sz w:val="24"/>
          <w:szCs w:val="24"/>
        </w:rPr>
        <w:t>Type III Error:</w:t>
      </w:r>
      <w:r w:rsidRPr="005C5805">
        <w:rPr>
          <w:rFonts w:ascii="Times New Roman" w:eastAsia="Times New Roman" w:hAnsi="Times New Roman"/>
          <w:sz w:val="24"/>
          <w:szCs w:val="24"/>
        </w:rPr>
        <w:t xml:space="preserve"> Many statisticians are now adopting a third type of error, a </w:t>
      </w:r>
      <w:r w:rsidR="0001320F" w:rsidRPr="005C5805">
        <w:rPr>
          <w:rFonts w:ascii="Times New Roman" w:eastAsia="Times New Roman" w:hAnsi="Times New Roman"/>
          <w:sz w:val="24"/>
          <w:szCs w:val="24"/>
        </w:rPr>
        <w:t xml:space="preserve">Type </w:t>
      </w:r>
      <w:r w:rsidRPr="005C5805">
        <w:rPr>
          <w:rFonts w:ascii="Times New Roman" w:eastAsia="Times New Roman" w:hAnsi="Times New Roman"/>
          <w:sz w:val="24"/>
          <w:szCs w:val="24"/>
        </w:rPr>
        <w:t>III, which is</w:t>
      </w:r>
      <w:r w:rsidR="00A07DC2" w:rsidRPr="005C5805">
        <w:rPr>
          <w:rFonts w:ascii="Times New Roman" w:eastAsia="Times New Roman" w:hAnsi="Times New Roman"/>
          <w:sz w:val="24"/>
          <w:szCs w:val="24"/>
        </w:rPr>
        <w:t>,</w:t>
      </w:r>
      <w:r w:rsidRPr="005C5805">
        <w:rPr>
          <w:rFonts w:ascii="Times New Roman" w:eastAsia="Times New Roman" w:hAnsi="Times New Roman"/>
          <w:sz w:val="24"/>
          <w:szCs w:val="24"/>
        </w:rPr>
        <w:t xml:space="preserve"> where the null hypothesis was rejected for the wrong reason.</w:t>
      </w:r>
      <w:r w:rsidR="0036528F" w:rsidRPr="005C5805">
        <w:rPr>
          <w:rFonts w:ascii="Times New Roman" w:hAnsi="Times New Roman"/>
          <w:sz w:val="24"/>
          <w:szCs w:val="24"/>
        </w:rPr>
        <w:t xml:space="preserve"> In an experiment, a researcher might postulate a hypothesis </w:t>
      </w:r>
      <w:hyperlink r:id="rId6" w:history="1"/>
      <w:r w:rsidR="0036528F" w:rsidRPr="005C5805">
        <w:rPr>
          <w:rFonts w:ascii="Times New Roman" w:hAnsi="Times New Roman"/>
          <w:sz w:val="24"/>
          <w:szCs w:val="24"/>
        </w:rPr>
        <w:t>and perform research. After analyzing the results statistically, the null is rejected</w:t>
      </w:r>
      <w:r w:rsidR="004D1FA3" w:rsidRPr="005C5805">
        <w:rPr>
          <w:rFonts w:ascii="Times New Roman" w:hAnsi="Times New Roman"/>
          <w:sz w:val="24"/>
          <w:szCs w:val="24"/>
        </w:rPr>
        <w:t>.</w:t>
      </w:r>
      <w:r w:rsidR="00A07DC2" w:rsidRPr="005C5805">
        <w:rPr>
          <w:rFonts w:ascii="Times New Roman" w:hAnsi="Times New Roman"/>
          <w:sz w:val="24"/>
          <w:szCs w:val="24"/>
        </w:rPr>
        <w:t xml:space="preserve"> </w:t>
      </w:r>
      <w:r w:rsidR="004D1FA3" w:rsidRPr="005C5805">
        <w:rPr>
          <w:rFonts w:ascii="Times New Roman" w:hAnsi="Times New Roman"/>
          <w:sz w:val="24"/>
          <w:szCs w:val="24"/>
        </w:rPr>
        <w:t xml:space="preserve">In 1948, </w:t>
      </w:r>
      <w:r w:rsidR="0048483D" w:rsidRPr="005C5805">
        <w:rPr>
          <w:rFonts w:ascii="Times New Roman" w:hAnsi="Times New Roman"/>
          <w:sz w:val="24"/>
          <w:szCs w:val="24"/>
        </w:rPr>
        <w:t xml:space="preserve">Frederick Mosteller first introduced </w:t>
      </w:r>
      <w:r w:rsidR="0048483D" w:rsidRPr="005C5805">
        <w:rPr>
          <w:rFonts w:ascii="Times New Roman" w:eastAsia="Times New Roman" w:hAnsi="Times New Roman"/>
          <w:sz w:val="24"/>
          <w:szCs w:val="24"/>
        </w:rPr>
        <w:t xml:space="preserve">Type III </w:t>
      </w:r>
      <w:r w:rsidR="005E77A9" w:rsidRPr="005C5805">
        <w:rPr>
          <w:rFonts w:ascii="Times New Roman" w:eastAsia="Times New Roman" w:hAnsi="Times New Roman"/>
          <w:sz w:val="24"/>
          <w:szCs w:val="24"/>
        </w:rPr>
        <w:t>e</w:t>
      </w:r>
      <w:r w:rsidR="0048483D" w:rsidRPr="005C5805">
        <w:rPr>
          <w:rFonts w:ascii="Times New Roman" w:eastAsia="Times New Roman" w:hAnsi="Times New Roman"/>
          <w:sz w:val="24"/>
          <w:szCs w:val="24"/>
        </w:rPr>
        <w:t>rror</w:t>
      </w:r>
      <w:r w:rsidR="0048483D" w:rsidRPr="005C5805">
        <w:rPr>
          <w:rFonts w:ascii="Times New Roman" w:hAnsi="Times New Roman"/>
          <w:sz w:val="24"/>
          <w:szCs w:val="24"/>
        </w:rPr>
        <w:t xml:space="preserve"> </w:t>
      </w:r>
      <w:r w:rsidR="004301B4">
        <w:rPr>
          <w:rFonts w:ascii="Times New Roman" w:hAnsi="Times New Roman"/>
          <w:sz w:val="24"/>
          <w:szCs w:val="24"/>
        </w:rPr>
        <w:lastRenderedPageBreak/>
        <w:t>[</w:t>
      </w:r>
      <w:r w:rsidR="00A07DC2" w:rsidRPr="005C5805">
        <w:rPr>
          <w:rStyle w:val="reference-text"/>
          <w:rFonts w:ascii="Times New Roman" w:hAnsi="Times New Roman"/>
          <w:color w:val="00B0F0"/>
          <w:sz w:val="24"/>
          <w:szCs w:val="24"/>
        </w:rPr>
        <w:t xml:space="preserve">Mitroff </w:t>
      </w:r>
      <w:r w:rsidR="006F2506" w:rsidRPr="005C5805">
        <w:rPr>
          <w:rFonts w:ascii="Times New Roman" w:hAnsi="Times New Roman"/>
          <w:color w:val="00B0F0"/>
          <w:sz w:val="24"/>
          <w:szCs w:val="24"/>
        </w:rPr>
        <w:t xml:space="preserve">&amp; </w:t>
      </w:r>
      <w:r w:rsidR="00A07DC2" w:rsidRPr="005C5805">
        <w:rPr>
          <w:rStyle w:val="reference-text"/>
          <w:rFonts w:ascii="Times New Roman" w:hAnsi="Times New Roman"/>
          <w:color w:val="00B0F0"/>
          <w:sz w:val="24"/>
          <w:szCs w:val="24"/>
        </w:rPr>
        <w:t>Silvers</w:t>
      </w:r>
      <w:r w:rsidR="006F2506" w:rsidRPr="005C5805">
        <w:rPr>
          <w:rStyle w:val="reference-text"/>
          <w:rFonts w:ascii="Times New Roman" w:hAnsi="Times New Roman"/>
          <w:color w:val="00B0F0"/>
          <w:sz w:val="24"/>
          <w:szCs w:val="24"/>
        </w:rPr>
        <w:t>,</w:t>
      </w:r>
      <w:r w:rsidR="00A07DC2" w:rsidRPr="005C5805">
        <w:rPr>
          <w:rStyle w:val="reference-text"/>
          <w:rFonts w:ascii="Times New Roman" w:hAnsi="Times New Roman"/>
          <w:color w:val="00B0F0"/>
          <w:sz w:val="24"/>
          <w:szCs w:val="24"/>
        </w:rPr>
        <w:t xml:space="preserve"> 2009</w:t>
      </w:r>
      <w:r w:rsidR="004301B4">
        <w:rPr>
          <w:rStyle w:val="reference-text"/>
          <w:rFonts w:ascii="Times New Roman" w:hAnsi="Times New Roman"/>
          <w:sz w:val="24"/>
          <w:szCs w:val="24"/>
        </w:rPr>
        <w:t>]</w:t>
      </w:r>
      <w:r w:rsidR="0036528F" w:rsidRPr="005C5805">
        <w:rPr>
          <w:rFonts w:ascii="Times New Roman" w:hAnsi="Times New Roman"/>
          <w:sz w:val="24"/>
          <w:szCs w:val="24"/>
        </w:rPr>
        <w:t>.</w:t>
      </w:r>
      <w:r w:rsidR="001B049C" w:rsidRPr="005C5805">
        <w:rPr>
          <w:rFonts w:ascii="Times New Roman" w:hAnsi="Times New Roman"/>
          <w:sz w:val="24"/>
          <w:szCs w:val="24"/>
        </w:rPr>
        <w:t xml:space="preserve"> </w:t>
      </w:r>
      <w:r w:rsidR="0036528F" w:rsidRPr="005C5805">
        <w:rPr>
          <w:rFonts w:ascii="Times New Roman" w:hAnsi="Times New Roman"/>
          <w:sz w:val="24"/>
          <w:szCs w:val="24"/>
        </w:rPr>
        <w:t xml:space="preserve">The problem is that there may be some relationship between the variables, but it could </w:t>
      </w:r>
      <w:r w:rsidR="00A8304F" w:rsidRPr="005C5805">
        <w:rPr>
          <w:rFonts w:ascii="Times New Roman" w:hAnsi="Times New Roman"/>
          <w:sz w:val="24"/>
          <w:szCs w:val="24"/>
        </w:rPr>
        <w:t>be for a different reason than stated in the hypothesis. An unknown process may underlie the relationship.</w:t>
      </w:r>
    </w:p>
    <w:p w:rsidR="00A07DC2" w:rsidRPr="005C5805" w:rsidRDefault="00A07DC2" w:rsidP="006A6C5F">
      <w:pPr>
        <w:pStyle w:val="NoSpacing"/>
        <w:ind w:firstLine="720"/>
        <w:jc w:val="both"/>
        <w:rPr>
          <w:rFonts w:ascii="Times New Roman" w:eastAsia="Times New Roman" w:hAnsi="Times New Roman"/>
          <w:sz w:val="24"/>
          <w:szCs w:val="24"/>
        </w:rPr>
      </w:pPr>
      <w:r w:rsidRPr="005C5805">
        <w:rPr>
          <w:rFonts w:ascii="Times New Roman" w:eastAsia="Times New Roman" w:hAnsi="Times New Roman"/>
          <w:b/>
          <w:sz w:val="24"/>
          <w:szCs w:val="24"/>
        </w:rPr>
        <w:t>Type IV Error:</w:t>
      </w:r>
      <w:r w:rsidRPr="005C5805">
        <w:rPr>
          <w:rFonts w:ascii="Times New Roman" w:eastAsia="Times New Roman" w:hAnsi="Times New Roman"/>
          <w:sz w:val="24"/>
          <w:szCs w:val="24"/>
        </w:rPr>
        <w:t xml:space="preserve"> </w:t>
      </w:r>
      <w:r w:rsidRPr="005C5805">
        <w:rPr>
          <w:rFonts w:ascii="Times New Roman" w:hAnsi="Times New Roman"/>
          <w:iCs/>
          <w:sz w:val="24"/>
          <w:szCs w:val="24"/>
        </w:rPr>
        <w:t>The incorrect interpretation of a correctly rejected hypothesis is known as</w:t>
      </w:r>
      <w:r w:rsidRPr="005C5805">
        <w:rPr>
          <w:rFonts w:ascii="Times New Roman" w:hAnsi="Times New Roman"/>
          <w:i/>
          <w:iCs/>
          <w:sz w:val="24"/>
          <w:szCs w:val="24"/>
        </w:rPr>
        <w:t xml:space="preserve"> </w:t>
      </w:r>
      <w:r w:rsidRPr="005C5805">
        <w:rPr>
          <w:rFonts w:ascii="Times New Roman" w:eastAsia="Times New Roman" w:hAnsi="Times New Roman"/>
          <w:sz w:val="24"/>
          <w:szCs w:val="24"/>
        </w:rPr>
        <w:t xml:space="preserve">Type IV </w:t>
      </w:r>
      <w:r w:rsidR="00C54712" w:rsidRPr="005C5805">
        <w:rPr>
          <w:rFonts w:ascii="Times New Roman" w:eastAsia="Times New Roman" w:hAnsi="Times New Roman"/>
          <w:sz w:val="24"/>
          <w:szCs w:val="24"/>
        </w:rPr>
        <w:t>e</w:t>
      </w:r>
      <w:r w:rsidRPr="005C5805">
        <w:rPr>
          <w:rFonts w:ascii="Times New Roman" w:eastAsia="Times New Roman" w:hAnsi="Times New Roman"/>
          <w:sz w:val="24"/>
          <w:szCs w:val="24"/>
        </w:rPr>
        <w:t>rror.</w:t>
      </w:r>
      <w:r w:rsidR="00C71E52" w:rsidRPr="005C5805">
        <w:rPr>
          <w:rFonts w:ascii="Times New Roman" w:hAnsi="Times New Roman"/>
          <w:i/>
          <w:iCs/>
          <w:sz w:val="24"/>
          <w:szCs w:val="24"/>
        </w:rPr>
        <w:t xml:space="preserve"> </w:t>
      </w:r>
      <w:r w:rsidR="00C54712" w:rsidRPr="005C5805">
        <w:rPr>
          <w:rFonts w:ascii="Times New Roman" w:hAnsi="Times New Roman"/>
          <w:iCs/>
          <w:sz w:val="24"/>
          <w:szCs w:val="24"/>
        </w:rPr>
        <w:t>I</w:t>
      </w:r>
      <w:r w:rsidR="00C54712" w:rsidRPr="005C5805">
        <w:rPr>
          <w:rFonts w:ascii="Times New Roman" w:hAnsi="Times New Roman"/>
          <w:sz w:val="24"/>
          <w:szCs w:val="24"/>
        </w:rPr>
        <w:t xml:space="preserve">n 1970, L. A. Marascuilo and J. R. Levin proposed </w:t>
      </w:r>
      <w:r w:rsidR="00C54712" w:rsidRPr="005C5805">
        <w:rPr>
          <w:rFonts w:ascii="Times New Roman" w:eastAsia="Times New Roman" w:hAnsi="Times New Roman"/>
          <w:sz w:val="24"/>
          <w:szCs w:val="24"/>
        </w:rPr>
        <w:t>Type IV error.</w:t>
      </w:r>
      <w:r w:rsidR="00C54712" w:rsidRPr="005C5805">
        <w:rPr>
          <w:rFonts w:ascii="Times New Roman" w:hAnsi="Times New Roman"/>
          <w:iCs/>
          <w:sz w:val="24"/>
          <w:szCs w:val="24"/>
        </w:rPr>
        <w:t xml:space="preserve"> </w:t>
      </w:r>
      <w:r w:rsidR="004C1095" w:rsidRPr="005C5805">
        <w:rPr>
          <w:rFonts w:ascii="Times New Roman" w:hAnsi="Times New Roman"/>
          <w:iCs/>
          <w:sz w:val="24"/>
          <w:szCs w:val="24"/>
        </w:rPr>
        <w:t>For example, a</w:t>
      </w:r>
      <w:r w:rsidR="00C71E52" w:rsidRPr="005C5805">
        <w:rPr>
          <w:rFonts w:ascii="Times New Roman" w:hAnsi="Times New Roman"/>
          <w:iCs/>
          <w:sz w:val="24"/>
          <w:szCs w:val="24"/>
        </w:rPr>
        <w:t xml:space="preserve"> physician</w:t>
      </w:r>
      <w:r w:rsidR="008B665D" w:rsidRPr="005C5805">
        <w:rPr>
          <w:rFonts w:ascii="Times New Roman" w:hAnsi="Times New Roman"/>
          <w:iCs/>
          <w:sz w:val="24"/>
          <w:szCs w:val="24"/>
        </w:rPr>
        <w:t>’</w:t>
      </w:r>
      <w:r w:rsidR="00C71E52" w:rsidRPr="005C5805">
        <w:rPr>
          <w:rFonts w:ascii="Times New Roman" w:hAnsi="Times New Roman"/>
          <w:iCs/>
          <w:sz w:val="24"/>
          <w:szCs w:val="24"/>
        </w:rPr>
        <w:t>s correct diagnosis of an ailment followed by the prescription of a wrong medicine</w:t>
      </w:r>
      <w:r w:rsidR="00A62BB9" w:rsidRPr="005C5805">
        <w:rPr>
          <w:rFonts w:ascii="Times New Roman" w:hAnsi="Times New Roman"/>
          <w:iCs/>
          <w:sz w:val="24"/>
          <w:szCs w:val="24"/>
        </w:rPr>
        <w:t xml:space="preserve"> </w:t>
      </w:r>
      <w:r w:rsidR="008B665D" w:rsidRPr="005C5805">
        <w:rPr>
          <w:rFonts w:ascii="Times New Roman" w:hAnsi="Times New Roman"/>
          <w:iCs/>
          <w:sz w:val="24"/>
          <w:szCs w:val="24"/>
        </w:rPr>
        <w:t xml:space="preserve">is a </w:t>
      </w:r>
      <w:r w:rsidR="008B665D" w:rsidRPr="005C5805">
        <w:rPr>
          <w:rFonts w:ascii="Times New Roman" w:eastAsia="Times New Roman" w:hAnsi="Times New Roman"/>
          <w:sz w:val="24"/>
          <w:szCs w:val="24"/>
        </w:rPr>
        <w:t>Type IV error</w:t>
      </w:r>
      <w:r w:rsidR="008B665D" w:rsidRPr="005C5805">
        <w:rPr>
          <w:rFonts w:ascii="Times New Roman" w:hAnsi="Times New Roman"/>
          <w:iCs/>
          <w:sz w:val="24"/>
          <w:szCs w:val="24"/>
        </w:rPr>
        <w:t xml:space="preserve"> </w:t>
      </w:r>
      <w:r w:rsidR="004301B4">
        <w:rPr>
          <w:rFonts w:ascii="Times New Roman" w:hAnsi="Times New Roman"/>
          <w:iCs/>
          <w:sz w:val="24"/>
          <w:szCs w:val="24"/>
        </w:rPr>
        <w:t>[</w:t>
      </w:r>
      <w:r w:rsidR="00A62BB9" w:rsidRPr="005C5805">
        <w:rPr>
          <w:rFonts w:ascii="Times New Roman" w:hAnsi="Times New Roman"/>
          <w:color w:val="00B0F0"/>
          <w:sz w:val="24"/>
          <w:szCs w:val="24"/>
        </w:rPr>
        <w:t xml:space="preserve">Marascuilo </w:t>
      </w:r>
      <w:r w:rsidR="006F2506" w:rsidRPr="005C5805">
        <w:rPr>
          <w:rFonts w:ascii="Times New Roman" w:hAnsi="Times New Roman"/>
          <w:color w:val="00B0F0"/>
          <w:sz w:val="24"/>
          <w:szCs w:val="24"/>
        </w:rPr>
        <w:t xml:space="preserve">&amp; </w:t>
      </w:r>
      <w:r w:rsidR="00A62BB9" w:rsidRPr="005C5805">
        <w:rPr>
          <w:rFonts w:ascii="Times New Roman" w:hAnsi="Times New Roman"/>
          <w:color w:val="00B0F0"/>
          <w:sz w:val="24"/>
          <w:szCs w:val="24"/>
        </w:rPr>
        <w:t>Levin</w:t>
      </w:r>
      <w:r w:rsidR="006F2506" w:rsidRPr="005C5805">
        <w:rPr>
          <w:rFonts w:ascii="Times New Roman" w:hAnsi="Times New Roman"/>
          <w:color w:val="00B0F0"/>
          <w:sz w:val="24"/>
          <w:szCs w:val="24"/>
        </w:rPr>
        <w:t>,</w:t>
      </w:r>
      <w:r w:rsidR="00A62BB9" w:rsidRPr="005C5805">
        <w:rPr>
          <w:rFonts w:ascii="Times New Roman" w:hAnsi="Times New Roman"/>
          <w:color w:val="00B0F0"/>
          <w:sz w:val="24"/>
          <w:szCs w:val="24"/>
        </w:rPr>
        <w:t xml:space="preserve"> 1970</w:t>
      </w:r>
      <w:r w:rsidR="004301B4">
        <w:rPr>
          <w:rFonts w:ascii="Times New Roman" w:hAnsi="Times New Roman"/>
          <w:sz w:val="24"/>
          <w:szCs w:val="24"/>
        </w:rPr>
        <w:t>]</w:t>
      </w:r>
      <w:r w:rsidR="00C71E52" w:rsidRPr="005C5805">
        <w:rPr>
          <w:rFonts w:ascii="Times New Roman" w:hAnsi="Times New Roman"/>
          <w:iCs/>
          <w:sz w:val="24"/>
          <w:szCs w:val="24"/>
        </w:rPr>
        <w:t>.</w:t>
      </w:r>
    </w:p>
    <w:p w:rsidR="00E924C5" w:rsidRPr="005C5805" w:rsidRDefault="003A12B2" w:rsidP="006A6C5F">
      <w:pPr>
        <w:pStyle w:val="NoSpacing"/>
        <w:ind w:firstLine="720"/>
        <w:jc w:val="both"/>
        <w:rPr>
          <w:rFonts w:ascii="Times New Roman" w:hAnsi="Times New Roman"/>
          <w:sz w:val="24"/>
          <w:szCs w:val="24"/>
        </w:rPr>
      </w:pPr>
      <w:r w:rsidRPr="005C5805">
        <w:rPr>
          <w:rFonts w:ascii="Times New Roman" w:hAnsi="Times New Roman"/>
          <w:sz w:val="24"/>
          <w:szCs w:val="24"/>
        </w:rPr>
        <w:t xml:space="preserve">We have observed that </w:t>
      </w:r>
      <w:r w:rsidR="008F46E6" w:rsidRPr="005C5805">
        <w:rPr>
          <w:rFonts w:ascii="Times New Roman" w:hAnsi="Times New Roman"/>
          <w:sz w:val="24"/>
          <w:szCs w:val="24"/>
        </w:rPr>
        <w:t xml:space="preserve">a research is error free in the two cases: </w:t>
      </w:r>
      <w:r w:rsidR="00265020" w:rsidRPr="005C5805">
        <w:rPr>
          <w:rFonts w:ascii="Times New Roman" w:hAnsi="Times New Roman"/>
          <w:sz w:val="24"/>
          <w:szCs w:val="24"/>
        </w:rPr>
        <w:t xml:space="preserve">i) </w:t>
      </w:r>
      <w:r w:rsidR="008F46E6" w:rsidRPr="005C5805">
        <w:rPr>
          <w:rFonts w:ascii="Times New Roman" w:hAnsi="Times New Roman"/>
          <w:sz w:val="24"/>
          <w:szCs w:val="24"/>
        </w:rPr>
        <w:t xml:space="preserve">if the null hypothesis </w:t>
      </w:r>
      <w:r w:rsidR="00265020" w:rsidRPr="005C5805">
        <w:rPr>
          <w:rFonts w:ascii="Times New Roman" w:hAnsi="Times New Roman"/>
          <w:sz w:val="24"/>
          <w:szCs w:val="24"/>
        </w:rPr>
        <w:t xml:space="preserve">is true and the decision is made to accept it, and ii) if the null hypothesis is false and the decision is made to reject it. </w:t>
      </w:r>
    </w:p>
    <w:p w:rsidR="00FF2288" w:rsidRPr="005C5805" w:rsidRDefault="00FF2288" w:rsidP="006A6C5F">
      <w:pPr>
        <w:autoSpaceDE w:val="0"/>
        <w:autoSpaceDN w:val="0"/>
        <w:adjustRightInd w:val="0"/>
        <w:spacing w:after="0" w:line="240" w:lineRule="auto"/>
        <w:ind w:firstLine="720"/>
        <w:jc w:val="both"/>
        <w:rPr>
          <w:rFonts w:ascii="Times New Roman" w:hAnsi="Times New Roman" w:cs="Times New Roman"/>
          <w:color w:val="00B0F0"/>
          <w:sz w:val="24"/>
          <w:szCs w:val="24"/>
        </w:rPr>
      </w:pPr>
      <w:r w:rsidRPr="005C5805">
        <w:rPr>
          <w:rFonts w:ascii="Times New Roman" w:hAnsi="Times New Roman" w:cs="Times New Roman"/>
          <w:sz w:val="24"/>
          <w:szCs w:val="24"/>
          <w:lang w:bidi="bn-BD"/>
        </w:rPr>
        <w:t>Douglas Allchin identifies</w:t>
      </w:r>
      <w:r w:rsidRPr="005C5805">
        <w:rPr>
          <w:rFonts w:ascii="Times New Roman" w:hAnsi="Times New Roman" w:cs="Times New Roman"/>
          <w:b/>
          <w:bCs/>
          <w:sz w:val="24"/>
          <w:szCs w:val="24"/>
          <w:lang w:bidi="bn-BD"/>
        </w:rPr>
        <w:t xml:space="preserve"> </w:t>
      </w:r>
      <w:r w:rsidRPr="005C5805">
        <w:rPr>
          <w:rFonts w:ascii="Times New Roman" w:hAnsi="Times New Roman" w:cs="Times New Roman"/>
          <w:sz w:val="24"/>
          <w:szCs w:val="24"/>
          <w:lang w:bidi="bn-BD"/>
        </w:rPr>
        <w:t xml:space="preserve">taxonomy of error types as </w:t>
      </w:r>
      <w:r w:rsidR="004301B4">
        <w:rPr>
          <w:rFonts w:ascii="Times New Roman" w:hAnsi="Times New Roman" w:cs="Times New Roman"/>
          <w:sz w:val="24"/>
          <w:szCs w:val="24"/>
          <w:lang w:bidi="bn-BD"/>
        </w:rPr>
        <w:t>[</w:t>
      </w:r>
      <w:r w:rsidRPr="005C5805">
        <w:rPr>
          <w:rFonts w:ascii="Times New Roman" w:hAnsi="Times New Roman" w:cs="Times New Roman"/>
          <w:color w:val="00B0F0"/>
          <w:sz w:val="24"/>
          <w:szCs w:val="24"/>
          <w:lang w:bidi="bn-BD"/>
        </w:rPr>
        <w:t>Allchin</w:t>
      </w:r>
      <w:r w:rsidR="00957422" w:rsidRPr="005C5805">
        <w:rPr>
          <w:rFonts w:ascii="Times New Roman" w:hAnsi="Times New Roman" w:cs="Times New Roman"/>
          <w:color w:val="00B0F0"/>
          <w:sz w:val="24"/>
          <w:szCs w:val="24"/>
          <w:lang w:bidi="bn-BD"/>
        </w:rPr>
        <w:t>,</w:t>
      </w:r>
      <w:r w:rsidRPr="005C5805">
        <w:rPr>
          <w:rFonts w:ascii="Times New Roman" w:hAnsi="Times New Roman" w:cs="Times New Roman"/>
          <w:color w:val="00B0F0"/>
          <w:sz w:val="24"/>
          <w:szCs w:val="24"/>
          <w:lang w:bidi="bn-BD"/>
        </w:rPr>
        <w:t xml:space="preserve"> 2001</w:t>
      </w:r>
      <w:r w:rsidR="004301B4">
        <w:rPr>
          <w:rFonts w:ascii="Times New Roman" w:hAnsi="Times New Roman" w:cs="Times New Roman"/>
          <w:sz w:val="24"/>
          <w:szCs w:val="24"/>
          <w:lang w:bidi="bn-BD"/>
        </w:rPr>
        <w:t>]</w:t>
      </w:r>
      <w:r w:rsidRPr="005C5805">
        <w:rPr>
          <w:rFonts w:ascii="Times New Roman" w:hAnsi="Times New Roman" w:cs="Times New Roman"/>
          <w:sz w:val="24"/>
          <w:szCs w:val="24"/>
          <w:lang w:bidi="bn-BD"/>
        </w:rPr>
        <w:t>: i) material</w:t>
      </w:r>
      <w:r w:rsidRPr="005C5805">
        <w:rPr>
          <w:rFonts w:ascii="Times New Roman" w:hAnsi="Times New Roman" w:cs="Times New Roman"/>
          <w:b/>
          <w:bCs/>
          <w:sz w:val="24"/>
          <w:szCs w:val="24"/>
          <w:lang w:bidi="bn-BD"/>
        </w:rPr>
        <w:t xml:space="preserve"> </w:t>
      </w:r>
      <w:r w:rsidRPr="005C5805">
        <w:rPr>
          <w:rFonts w:ascii="Times New Roman" w:hAnsi="Times New Roman" w:cs="Times New Roman"/>
          <w:sz w:val="24"/>
          <w:szCs w:val="24"/>
          <w:lang w:bidi="bn-BD"/>
        </w:rPr>
        <w:t>error (impure sample, poor technical skill, etc.),</w:t>
      </w:r>
      <w:r w:rsidRPr="005C5805">
        <w:rPr>
          <w:rFonts w:ascii="Times New Roman" w:hAnsi="Times New Roman" w:cs="Times New Roman"/>
          <w:b/>
          <w:bCs/>
          <w:sz w:val="24"/>
          <w:szCs w:val="24"/>
          <w:lang w:bidi="bn-BD"/>
        </w:rPr>
        <w:t xml:space="preserve"> </w:t>
      </w:r>
      <w:r w:rsidRPr="005C5805">
        <w:rPr>
          <w:rFonts w:ascii="Times New Roman" w:hAnsi="Times New Roman" w:cs="Times New Roman"/>
          <w:sz w:val="24"/>
          <w:szCs w:val="24"/>
          <w:lang w:bidi="bn-BD"/>
        </w:rPr>
        <w:t>ii)</w:t>
      </w:r>
      <w:r w:rsidRPr="005C5805">
        <w:rPr>
          <w:rFonts w:ascii="Times New Roman" w:hAnsi="Times New Roman" w:cs="Times New Roman"/>
          <w:b/>
          <w:bCs/>
          <w:sz w:val="24"/>
          <w:szCs w:val="24"/>
          <w:lang w:bidi="bn-BD"/>
        </w:rPr>
        <w:t xml:space="preserve"> </w:t>
      </w:r>
      <w:r w:rsidRPr="005C5805">
        <w:rPr>
          <w:rFonts w:ascii="Times New Roman" w:hAnsi="Times New Roman" w:cs="Times New Roman"/>
          <w:sz w:val="24"/>
          <w:szCs w:val="24"/>
          <w:lang w:bidi="bn-BD"/>
        </w:rPr>
        <w:t>observational</w:t>
      </w:r>
      <w:r w:rsidRPr="005C5805">
        <w:rPr>
          <w:rFonts w:ascii="Times New Roman" w:hAnsi="Times New Roman" w:cs="Times New Roman"/>
          <w:b/>
          <w:bCs/>
          <w:sz w:val="24"/>
          <w:szCs w:val="24"/>
          <w:lang w:bidi="bn-BD"/>
        </w:rPr>
        <w:t xml:space="preserve"> </w:t>
      </w:r>
      <w:r w:rsidRPr="005C5805">
        <w:rPr>
          <w:rFonts w:ascii="Times New Roman" w:hAnsi="Times New Roman" w:cs="Times New Roman"/>
          <w:sz w:val="24"/>
          <w:szCs w:val="24"/>
          <w:lang w:bidi="bn-BD"/>
        </w:rPr>
        <w:t>error (instrument not understood, observer perceptual bias, sampling error, etc.), iii) conceptual</w:t>
      </w:r>
      <w:r w:rsidRPr="005C5805">
        <w:rPr>
          <w:rFonts w:ascii="Times New Roman" w:hAnsi="Times New Roman" w:cs="Times New Roman"/>
          <w:b/>
          <w:bCs/>
          <w:sz w:val="24"/>
          <w:szCs w:val="24"/>
          <w:lang w:bidi="bn-BD"/>
        </w:rPr>
        <w:t xml:space="preserve"> </w:t>
      </w:r>
      <w:r w:rsidRPr="005C5805">
        <w:rPr>
          <w:rFonts w:ascii="Times New Roman" w:hAnsi="Times New Roman" w:cs="Times New Roman"/>
          <w:sz w:val="24"/>
          <w:szCs w:val="24"/>
          <w:lang w:bidi="bn-BD"/>
        </w:rPr>
        <w:t>error (computational error, inappropriate statistical model, miss-specified assumptions, etc.), and iv) discursive</w:t>
      </w:r>
      <w:r w:rsidRPr="005C5805">
        <w:rPr>
          <w:rFonts w:ascii="Times New Roman" w:hAnsi="Times New Roman" w:cs="Times New Roman"/>
          <w:b/>
          <w:bCs/>
          <w:sz w:val="24"/>
          <w:szCs w:val="24"/>
          <w:lang w:bidi="bn-BD"/>
        </w:rPr>
        <w:t xml:space="preserve"> </w:t>
      </w:r>
      <w:r w:rsidRPr="005C5805">
        <w:rPr>
          <w:rFonts w:ascii="Times New Roman" w:hAnsi="Times New Roman" w:cs="Times New Roman"/>
          <w:sz w:val="24"/>
          <w:szCs w:val="24"/>
          <w:lang w:bidi="bn-BD"/>
        </w:rPr>
        <w:t>error (incomplete reporting, mistaken credibility judgments, etc.).</w:t>
      </w:r>
    </w:p>
    <w:p w:rsidR="00FF2288" w:rsidRPr="005C5805" w:rsidRDefault="00FF2288" w:rsidP="00BB6BF5">
      <w:pPr>
        <w:pStyle w:val="NoSpacing"/>
        <w:jc w:val="both"/>
        <w:rPr>
          <w:rFonts w:ascii="Times New Roman" w:hAnsi="Times New Roman"/>
          <w:sz w:val="24"/>
          <w:szCs w:val="24"/>
        </w:rPr>
      </w:pPr>
    </w:p>
    <w:p w:rsidR="00B419DC" w:rsidRPr="005C5805" w:rsidRDefault="00486F0D" w:rsidP="006A6C5F">
      <w:pPr>
        <w:pStyle w:val="NoSpacing"/>
        <w:ind w:firstLine="720"/>
        <w:jc w:val="both"/>
        <w:rPr>
          <w:rFonts w:ascii="Times New Roman" w:hAnsi="Times New Roman"/>
          <w:b/>
          <w:bCs/>
          <w:sz w:val="24"/>
          <w:szCs w:val="24"/>
        </w:rPr>
      </w:pPr>
      <w:r>
        <w:rPr>
          <w:rFonts w:ascii="Times New Roman" w:hAnsi="Times New Roman"/>
          <w:b/>
          <w:bCs/>
          <w:sz w:val="24"/>
          <w:szCs w:val="24"/>
        </w:rPr>
        <w:t>5</w:t>
      </w:r>
      <w:r w:rsidR="00227ABA" w:rsidRPr="005C5805">
        <w:rPr>
          <w:rFonts w:ascii="Times New Roman" w:hAnsi="Times New Roman"/>
          <w:b/>
          <w:bCs/>
          <w:sz w:val="24"/>
          <w:szCs w:val="24"/>
        </w:rPr>
        <w:t>.</w:t>
      </w:r>
      <w:r w:rsidR="002D5043" w:rsidRPr="005C5805">
        <w:rPr>
          <w:rFonts w:ascii="Times New Roman" w:hAnsi="Times New Roman"/>
          <w:b/>
          <w:bCs/>
          <w:sz w:val="24"/>
          <w:szCs w:val="24"/>
        </w:rPr>
        <w:t>2</w:t>
      </w:r>
      <w:r w:rsidR="00227ABA" w:rsidRPr="005C5805">
        <w:rPr>
          <w:rFonts w:ascii="Times New Roman" w:hAnsi="Times New Roman"/>
          <w:b/>
          <w:bCs/>
          <w:sz w:val="24"/>
          <w:szCs w:val="24"/>
        </w:rPr>
        <w:t xml:space="preserve"> </w:t>
      </w:r>
      <w:r w:rsidR="00B419DC" w:rsidRPr="005C5805">
        <w:rPr>
          <w:rFonts w:ascii="Times New Roman" w:hAnsi="Times New Roman"/>
          <w:b/>
          <w:bCs/>
          <w:sz w:val="24"/>
          <w:szCs w:val="24"/>
        </w:rPr>
        <w:t>Errors in Measurement</w:t>
      </w:r>
    </w:p>
    <w:p w:rsidR="00534062" w:rsidRPr="005C5805" w:rsidRDefault="00A85746" w:rsidP="006A6C5F">
      <w:pPr>
        <w:pStyle w:val="NoSpacing"/>
        <w:ind w:firstLine="720"/>
        <w:jc w:val="both"/>
        <w:rPr>
          <w:rFonts w:ascii="Times New Roman" w:hAnsi="Times New Roman"/>
          <w:sz w:val="24"/>
          <w:szCs w:val="24"/>
        </w:rPr>
      </w:pPr>
      <w:r w:rsidRPr="005C5805">
        <w:rPr>
          <w:rFonts w:ascii="Times New Roman" w:hAnsi="Times New Roman"/>
          <w:sz w:val="24"/>
          <w:szCs w:val="24"/>
        </w:rPr>
        <w:t xml:space="preserve">Measurement requires precise definitions of psychological variables such as, intelligence, anxiety, </w:t>
      </w:r>
      <w:r w:rsidR="001A7A9F" w:rsidRPr="005C5805">
        <w:rPr>
          <w:rFonts w:ascii="Times New Roman" w:hAnsi="Times New Roman"/>
          <w:sz w:val="24"/>
          <w:szCs w:val="24"/>
        </w:rPr>
        <w:t xml:space="preserve">guilt, frustration, </w:t>
      </w:r>
      <w:r w:rsidRPr="005C5805">
        <w:rPr>
          <w:rFonts w:ascii="Times New Roman" w:hAnsi="Times New Roman"/>
          <w:sz w:val="24"/>
          <w:szCs w:val="24"/>
        </w:rPr>
        <w:t xml:space="preserve">altruism, hostility, love, alienation, aggression, reinforcement, and memory. </w:t>
      </w:r>
      <w:r w:rsidR="002C5457" w:rsidRPr="005C5805">
        <w:rPr>
          <w:rFonts w:ascii="Times New Roman" w:hAnsi="Times New Roman"/>
          <w:sz w:val="24"/>
          <w:szCs w:val="24"/>
        </w:rPr>
        <w:t xml:space="preserve">In </w:t>
      </w:r>
      <w:r w:rsidR="00BA089B" w:rsidRPr="005C5805">
        <w:rPr>
          <w:rFonts w:ascii="Times New Roman" w:hAnsi="Times New Roman"/>
          <w:sz w:val="24"/>
          <w:szCs w:val="24"/>
        </w:rPr>
        <w:t>any</w:t>
      </w:r>
      <w:r w:rsidR="002C5457" w:rsidRPr="005C5805">
        <w:rPr>
          <w:rFonts w:ascii="Times New Roman" w:hAnsi="Times New Roman"/>
          <w:sz w:val="24"/>
          <w:szCs w:val="24"/>
        </w:rPr>
        <w:t xml:space="preserve"> measure, a researcher is interested in representing the characteristics of the subject accurately and consistently. The desirable characteristics of a measure are reliability, and validity. </w:t>
      </w:r>
      <w:r w:rsidR="00BA089B" w:rsidRPr="005C5805">
        <w:rPr>
          <w:rFonts w:ascii="Times New Roman" w:hAnsi="Times New Roman"/>
          <w:sz w:val="24"/>
          <w:szCs w:val="24"/>
        </w:rPr>
        <w:t>Both</w:t>
      </w:r>
      <w:r w:rsidR="002C5457" w:rsidRPr="005C5805">
        <w:rPr>
          <w:rFonts w:ascii="Times New Roman" w:hAnsi="Times New Roman"/>
          <w:sz w:val="24"/>
          <w:szCs w:val="24"/>
        </w:rPr>
        <w:t xml:space="preserve"> are important </w:t>
      </w:r>
      <w:r w:rsidR="00BA089B" w:rsidRPr="005C5805">
        <w:rPr>
          <w:rFonts w:ascii="Times New Roman" w:hAnsi="Times New Roman"/>
          <w:sz w:val="24"/>
          <w:szCs w:val="24"/>
        </w:rPr>
        <w:t>for the</w:t>
      </w:r>
      <w:r w:rsidR="002C5457" w:rsidRPr="005C5805">
        <w:rPr>
          <w:rFonts w:ascii="Times New Roman" w:hAnsi="Times New Roman"/>
          <w:sz w:val="24"/>
          <w:szCs w:val="24"/>
        </w:rPr>
        <w:t xml:space="preserve"> conclusions about the credibility of a </w:t>
      </w:r>
      <w:r w:rsidR="00BA089B" w:rsidRPr="005C5805">
        <w:rPr>
          <w:rFonts w:ascii="Times New Roman" w:hAnsi="Times New Roman"/>
          <w:sz w:val="24"/>
          <w:szCs w:val="24"/>
        </w:rPr>
        <w:t xml:space="preserve">good </w:t>
      </w:r>
      <w:r w:rsidR="002C5457" w:rsidRPr="005C5805">
        <w:rPr>
          <w:rFonts w:ascii="Times New Roman" w:hAnsi="Times New Roman"/>
          <w:sz w:val="24"/>
          <w:szCs w:val="24"/>
        </w:rPr>
        <w:t xml:space="preserve">research </w:t>
      </w:r>
      <w:r w:rsidR="004301B4">
        <w:rPr>
          <w:rFonts w:ascii="Times New Roman" w:hAnsi="Times New Roman"/>
          <w:sz w:val="24"/>
          <w:szCs w:val="24"/>
        </w:rPr>
        <w:t>[</w:t>
      </w:r>
      <w:r w:rsidR="00BA089B" w:rsidRPr="005C5805">
        <w:rPr>
          <w:rFonts w:ascii="Times New Roman" w:hAnsi="Times New Roman"/>
          <w:color w:val="00B0F0"/>
          <w:sz w:val="24"/>
          <w:szCs w:val="24"/>
        </w:rPr>
        <w:t>Waltz et al.</w:t>
      </w:r>
      <w:r w:rsidR="006F2506" w:rsidRPr="005C5805">
        <w:rPr>
          <w:rFonts w:ascii="Times New Roman" w:hAnsi="Times New Roman"/>
          <w:color w:val="00B0F0"/>
          <w:sz w:val="24"/>
          <w:szCs w:val="24"/>
        </w:rPr>
        <w:t>,</w:t>
      </w:r>
      <w:r w:rsidR="00BA089B" w:rsidRPr="005C5805">
        <w:rPr>
          <w:rFonts w:ascii="Times New Roman" w:hAnsi="Times New Roman"/>
          <w:color w:val="00B0F0"/>
          <w:sz w:val="24"/>
          <w:szCs w:val="24"/>
        </w:rPr>
        <w:t xml:space="preserve"> 2004</w:t>
      </w:r>
      <w:r w:rsidR="004301B4">
        <w:rPr>
          <w:rFonts w:ascii="Times New Roman" w:hAnsi="Times New Roman"/>
          <w:sz w:val="24"/>
          <w:szCs w:val="24"/>
        </w:rPr>
        <w:t>]</w:t>
      </w:r>
      <w:r w:rsidR="002C5457" w:rsidRPr="005C5805">
        <w:rPr>
          <w:rFonts w:ascii="Times New Roman" w:hAnsi="Times New Roman"/>
          <w:sz w:val="24"/>
          <w:szCs w:val="24"/>
        </w:rPr>
        <w:t>.</w:t>
      </w:r>
      <w:r w:rsidR="00BA089B" w:rsidRPr="005C5805">
        <w:rPr>
          <w:rFonts w:ascii="Times New Roman" w:hAnsi="Times New Roman"/>
          <w:sz w:val="24"/>
          <w:szCs w:val="24"/>
        </w:rPr>
        <w:t xml:space="preserve"> </w:t>
      </w:r>
      <w:r w:rsidR="00804CB3" w:rsidRPr="005C5805">
        <w:rPr>
          <w:rFonts w:ascii="Times New Roman" w:hAnsi="Times New Roman"/>
          <w:sz w:val="24"/>
          <w:szCs w:val="24"/>
        </w:rPr>
        <w:t xml:space="preserve">The measurement error is the difference between the true or actual value and the measured value. The true value is the average of the infinite number of measurements, and the measured value is the precise value. </w:t>
      </w:r>
      <w:r w:rsidR="00E00F8B" w:rsidRPr="005C5805">
        <w:rPr>
          <w:rFonts w:ascii="Times New Roman" w:hAnsi="Times New Roman"/>
          <w:sz w:val="24"/>
          <w:szCs w:val="24"/>
        </w:rPr>
        <w:t>These errors may be positive or negative.</w:t>
      </w:r>
      <w:r w:rsidR="00534062" w:rsidRPr="005C5805">
        <w:rPr>
          <w:rFonts w:ascii="Times New Roman" w:hAnsi="Times New Roman"/>
          <w:sz w:val="24"/>
          <w:szCs w:val="24"/>
        </w:rPr>
        <w:t xml:space="preserve"> Mathematically we can write the measurement error as;</w:t>
      </w:r>
    </w:p>
    <w:p w:rsidR="00534062" w:rsidRPr="005C5805" w:rsidRDefault="0042754E" w:rsidP="00BB6BF5">
      <w:pPr>
        <w:pStyle w:val="NoSpacing"/>
        <w:ind w:left="2160" w:firstLine="720"/>
        <w:jc w:val="both"/>
        <w:rPr>
          <w:rFonts w:ascii="Times New Roman" w:hAnsi="Times New Roman"/>
          <w:sz w:val="24"/>
          <w:szCs w:val="24"/>
        </w:rPr>
      </w:pPr>
      <w:r w:rsidRPr="005C5805">
        <w:rPr>
          <w:rFonts w:ascii="Times New Roman" w:hAnsi="Times New Roman"/>
          <w:position w:val="-12"/>
          <w:sz w:val="24"/>
          <w:szCs w:val="24"/>
        </w:rPr>
        <w:object w:dxaOrig="11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18.25pt" o:ole="">
            <v:imagedata r:id="rId7" o:title=""/>
          </v:shape>
          <o:OLEObject Type="Embed" ProgID="Equation.3" ShapeID="_x0000_i1025" DrawAspect="Content" ObjectID="_1571654084" r:id="rId8"/>
        </w:object>
      </w:r>
      <w:r w:rsidR="00C04C09" w:rsidRPr="005C5805">
        <w:rPr>
          <w:rFonts w:ascii="Times New Roman" w:hAnsi="Times New Roman"/>
          <w:sz w:val="24"/>
          <w:szCs w:val="24"/>
        </w:rPr>
        <w:tab/>
      </w:r>
      <w:r w:rsidR="00C04C09" w:rsidRPr="005C5805">
        <w:rPr>
          <w:rFonts w:ascii="Times New Roman" w:hAnsi="Times New Roman"/>
          <w:sz w:val="24"/>
          <w:szCs w:val="24"/>
        </w:rPr>
        <w:tab/>
      </w:r>
      <w:r w:rsidR="00C04C09" w:rsidRPr="005C5805">
        <w:rPr>
          <w:rFonts w:ascii="Times New Roman" w:hAnsi="Times New Roman"/>
          <w:sz w:val="24"/>
          <w:szCs w:val="24"/>
        </w:rPr>
        <w:tab/>
      </w:r>
      <w:r w:rsidR="00C04C09" w:rsidRPr="005C5805">
        <w:rPr>
          <w:rFonts w:ascii="Times New Roman" w:hAnsi="Times New Roman"/>
          <w:sz w:val="24"/>
          <w:szCs w:val="24"/>
        </w:rPr>
        <w:tab/>
      </w:r>
      <w:r w:rsidR="00C04C09" w:rsidRPr="005C5805">
        <w:rPr>
          <w:rFonts w:ascii="Times New Roman" w:hAnsi="Times New Roman"/>
          <w:sz w:val="24"/>
          <w:szCs w:val="24"/>
        </w:rPr>
        <w:tab/>
        <w:t>(1)</w:t>
      </w:r>
    </w:p>
    <w:p w:rsidR="008505F8" w:rsidRPr="005C5805" w:rsidRDefault="00CE1916" w:rsidP="00BB6BF5">
      <w:pPr>
        <w:pStyle w:val="NoSpacing"/>
        <w:jc w:val="both"/>
        <w:rPr>
          <w:rFonts w:ascii="Times New Roman" w:hAnsi="Times New Roman"/>
          <w:sz w:val="24"/>
          <w:szCs w:val="24"/>
        </w:rPr>
      </w:pPr>
      <w:r w:rsidRPr="005C5805">
        <w:rPr>
          <w:rFonts w:ascii="Times New Roman" w:hAnsi="Times New Roman"/>
          <w:sz w:val="24"/>
          <w:szCs w:val="24"/>
        </w:rPr>
        <w:t xml:space="preserve">where </w:t>
      </w:r>
      <w:r w:rsidRPr="005C5805">
        <w:rPr>
          <w:rFonts w:ascii="Times New Roman" w:hAnsi="Times New Roman"/>
          <w:position w:val="-6"/>
          <w:sz w:val="24"/>
          <w:szCs w:val="24"/>
        </w:rPr>
        <w:object w:dxaOrig="340" w:dyaOrig="279">
          <v:shape id="_x0000_i1026" type="#_x0000_t75" style="width:16.75pt;height:13.2pt" o:ole="">
            <v:imagedata r:id="rId9" o:title=""/>
          </v:shape>
          <o:OLEObject Type="Embed" ProgID="Equation.3" ShapeID="_x0000_i1026" DrawAspect="Content" ObjectID="_1571654085" r:id="rId10"/>
        </w:object>
      </w:r>
      <w:r w:rsidRPr="005C5805">
        <w:rPr>
          <w:rFonts w:ascii="Times New Roman" w:hAnsi="Times New Roman"/>
          <w:i/>
          <w:iCs/>
          <w:sz w:val="24"/>
          <w:szCs w:val="24"/>
        </w:rPr>
        <w:t xml:space="preserve"> </w:t>
      </w:r>
      <w:r w:rsidRPr="005C5805">
        <w:rPr>
          <w:rFonts w:ascii="Times New Roman" w:hAnsi="Times New Roman"/>
          <w:sz w:val="24"/>
          <w:szCs w:val="24"/>
        </w:rPr>
        <w:t xml:space="preserve">is the error of measurement, </w:t>
      </w:r>
      <w:r w:rsidR="0042754E" w:rsidRPr="005C5805">
        <w:rPr>
          <w:rFonts w:ascii="Times New Roman" w:hAnsi="Times New Roman"/>
          <w:position w:val="-10"/>
          <w:sz w:val="24"/>
          <w:szCs w:val="24"/>
        </w:rPr>
        <w:object w:dxaOrig="260" w:dyaOrig="340">
          <v:shape id="_x0000_i1027" type="#_x0000_t75" style="width:13.2pt;height:16.75pt" o:ole="">
            <v:imagedata r:id="rId11" o:title=""/>
          </v:shape>
          <o:OLEObject Type="Embed" ProgID="Equation.3" ShapeID="_x0000_i1027" DrawAspect="Content" ObjectID="_1571654086" r:id="rId12"/>
        </w:object>
      </w:r>
      <w:r w:rsidRPr="005C5805">
        <w:rPr>
          <w:rFonts w:ascii="Times New Roman" w:hAnsi="Times New Roman"/>
          <w:i/>
          <w:iCs/>
          <w:sz w:val="24"/>
          <w:szCs w:val="24"/>
        </w:rPr>
        <w:t xml:space="preserve"> </w:t>
      </w:r>
      <w:r w:rsidRPr="005C5805">
        <w:rPr>
          <w:rFonts w:ascii="Times New Roman" w:hAnsi="Times New Roman"/>
          <w:sz w:val="24"/>
          <w:szCs w:val="24"/>
        </w:rPr>
        <w:t xml:space="preserve">is the real untrue measurement value, and </w:t>
      </w:r>
      <w:r w:rsidR="0042754E" w:rsidRPr="005C5805">
        <w:rPr>
          <w:rFonts w:ascii="Times New Roman" w:hAnsi="Times New Roman"/>
          <w:position w:val="-12"/>
          <w:sz w:val="24"/>
          <w:szCs w:val="24"/>
        </w:rPr>
        <w:object w:dxaOrig="240" w:dyaOrig="360">
          <v:shape id="_x0000_i1028" type="#_x0000_t75" style="width:11.65pt;height:18.25pt" o:ole="">
            <v:imagedata r:id="rId13" o:title=""/>
          </v:shape>
          <o:OLEObject Type="Embed" ProgID="Equation.3" ShapeID="_x0000_i1028" DrawAspect="Content" ObjectID="_1571654087" r:id="rId14"/>
        </w:object>
      </w:r>
      <w:r w:rsidRPr="005C5805">
        <w:rPr>
          <w:rFonts w:ascii="Times New Roman" w:hAnsi="Times New Roman"/>
          <w:sz w:val="24"/>
          <w:szCs w:val="24"/>
        </w:rPr>
        <w:t xml:space="preserve"> is the ideal true measurement value.</w:t>
      </w:r>
      <w:r w:rsidR="008505F8" w:rsidRPr="005C5805">
        <w:rPr>
          <w:rFonts w:ascii="Times New Roman" w:hAnsi="Times New Roman"/>
          <w:sz w:val="24"/>
          <w:szCs w:val="24"/>
        </w:rPr>
        <w:t xml:space="preserve"> </w:t>
      </w:r>
      <w:r w:rsidR="008C4F40" w:rsidRPr="005C5805">
        <w:rPr>
          <w:rFonts w:ascii="Times New Roman" w:hAnsi="Times New Roman"/>
          <w:sz w:val="24"/>
          <w:szCs w:val="24"/>
        </w:rPr>
        <w:t>For example, if electronic scales are loaded with 1</w:t>
      </w:r>
      <w:r w:rsidR="00105A65" w:rsidRPr="005C5805">
        <w:rPr>
          <w:rFonts w:ascii="Times New Roman" w:hAnsi="Times New Roman"/>
          <w:sz w:val="24"/>
          <w:szCs w:val="24"/>
        </w:rPr>
        <w:t>0</w:t>
      </w:r>
      <w:r w:rsidR="00D50F9B" w:rsidRPr="005C5805">
        <w:rPr>
          <w:rFonts w:ascii="Times New Roman" w:hAnsi="Times New Roman"/>
          <w:sz w:val="24"/>
          <w:szCs w:val="24"/>
        </w:rPr>
        <w:t xml:space="preserve"> </w:t>
      </w:r>
      <w:r w:rsidR="008C4F40" w:rsidRPr="005C5805">
        <w:rPr>
          <w:rFonts w:ascii="Times New Roman" w:hAnsi="Times New Roman"/>
          <w:sz w:val="24"/>
          <w:szCs w:val="24"/>
        </w:rPr>
        <w:t>kg standard weight</w:t>
      </w:r>
      <w:r w:rsidR="008F6E2A" w:rsidRPr="005C5805">
        <w:rPr>
          <w:rFonts w:ascii="Times New Roman" w:hAnsi="Times New Roman"/>
          <w:sz w:val="24"/>
          <w:szCs w:val="24"/>
        </w:rPr>
        <w:t>,</w:t>
      </w:r>
      <w:r w:rsidR="008C4F40" w:rsidRPr="005C5805">
        <w:rPr>
          <w:rFonts w:ascii="Times New Roman" w:hAnsi="Times New Roman"/>
          <w:sz w:val="24"/>
          <w:szCs w:val="24"/>
        </w:rPr>
        <w:t xml:space="preserve"> and the reading is 1</w:t>
      </w:r>
      <w:r w:rsidR="00105A65" w:rsidRPr="005C5805">
        <w:rPr>
          <w:rFonts w:ascii="Times New Roman" w:hAnsi="Times New Roman"/>
          <w:sz w:val="24"/>
          <w:szCs w:val="24"/>
        </w:rPr>
        <w:t>0</w:t>
      </w:r>
      <w:r w:rsidR="00D50F9B" w:rsidRPr="005C5805">
        <w:rPr>
          <w:rFonts w:ascii="Times New Roman" w:hAnsi="Times New Roman"/>
          <w:sz w:val="24"/>
          <w:szCs w:val="24"/>
        </w:rPr>
        <w:t xml:space="preserve"> </w:t>
      </w:r>
      <w:r w:rsidR="00863E36" w:rsidRPr="005C5805">
        <w:rPr>
          <w:rFonts w:ascii="Times New Roman" w:hAnsi="Times New Roman"/>
          <w:sz w:val="24"/>
          <w:szCs w:val="24"/>
        </w:rPr>
        <w:t xml:space="preserve">kg </w:t>
      </w:r>
      <w:r w:rsidR="008C4F40" w:rsidRPr="005C5805">
        <w:rPr>
          <w:rFonts w:ascii="Times New Roman" w:hAnsi="Times New Roman"/>
          <w:sz w:val="24"/>
          <w:szCs w:val="24"/>
        </w:rPr>
        <w:t>2</w:t>
      </w:r>
      <w:r w:rsidR="00D50F9B" w:rsidRPr="005C5805">
        <w:rPr>
          <w:rFonts w:ascii="Times New Roman" w:hAnsi="Times New Roman"/>
          <w:sz w:val="24"/>
          <w:szCs w:val="24"/>
        </w:rPr>
        <w:t xml:space="preserve"> </w:t>
      </w:r>
      <w:r w:rsidR="008C4F40" w:rsidRPr="005C5805">
        <w:rPr>
          <w:rFonts w:ascii="Times New Roman" w:hAnsi="Times New Roman"/>
          <w:sz w:val="24"/>
          <w:szCs w:val="24"/>
        </w:rPr>
        <w:t>g, then the measurement error is 2</w:t>
      </w:r>
      <w:r w:rsidR="00D50F9B" w:rsidRPr="005C5805">
        <w:rPr>
          <w:rFonts w:ascii="Times New Roman" w:hAnsi="Times New Roman"/>
          <w:sz w:val="24"/>
          <w:szCs w:val="24"/>
        </w:rPr>
        <w:t xml:space="preserve"> </w:t>
      </w:r>
      <w:r w:rsidR="008C4F40" w:rsidRPr="005C5805">
        <w:rPr>
          <w:rFonts w:ascii="Times New Roman" w:hAnsi="Times New Roman"/>
          <w:sz w:val="24"/>
          <w:szCs w:val="24"/>
        </w:rPr>
        <w:t>g.</w:t>
      </w:r>
      <w:r w:rsidR="002E1EB8" w:rsidRPr="005C5805">
        <w:rPr>
          <w:rFonts w:ascii="Times New Roman" w:hAnsi="Times New Roman"/>
          <w:sz w:val="24"/>
          <w:szCs w:val="24"/>
        </w:rPr>
        <w:t xml:space="preserve"> </w:t>
      </w:r>
    </w:p>
    <w:p w:rsidR="007310EA" w:rsidRPr="005C5805" w:rsidRDefault="007310EA" w:rsidP="00BB6BF5">
      <w:pPr>
        <w:pStyle w:val="NoSpacing"/>
        <w:jc w:val="both"/>
        <w:rPr>
          <w:rFonts w:ascii="Times New Roman" w:hAnsi="Times New Roman"/>
          <w:sz w:val="24"/>
          <w:szCs w:val="24"/>
        </w:rPr>
      </w:pPr>
    </w:p>
    <w:p w:rsidR="007310EA" w:rsidRPr="005C5805" w:rsidRDefault="00B419DC" w:rsidP="007310EA">
      <w:pPr>
        <w:pStyle w:val="NoSpacing"/>
        <w:jc w:val="both"/>
        <w:rPr>
          <w:rFonts w:ascii="Times New Roman" w:hAnsi="Times New Roman"/>
          <w:sz w:val="24"/>
          <w:szCs w:val="24"/>
        </w:rPr>
      </w:pPr>
      <w:r w:rsidRPr="005C5805">
        <w:rPr>
          <w:rFonts w:ascii="Times New Roman" w:hAnsi="Times New Roman"/>
          <w:bCs/>
          <w:sz w:val="24"/>
          <w:szCs w:val="24"/>
        </w:rPr>
        <w:t>Usually there are t</w:t>
      </w:r>
      <w:r w:rsidR="00B4059C" w:rsidRPr="005C5805">
        <w:rPr>
          <w:rFonts w:ascii="Times New Roman" w:hAnsi="Times New Roman"/>
          <w:bCs/>
          <w:sz w:val="24"/>
          <w:szCs w:val="24"/>
        </w:rPr>
        <w:t>hree</w:t>
      </w:r>
      <w:r w:rsidRPr="005C5805">
        <w:rPr>
          <w:rFonts w:ascii="Times New Roman" w:hAnsi="Times New Roman"/>
          <w:bCs/>
          <w:sz w:val="24"/>
          <w:szCs w:val="24"/>
        </w:rPr>
        <w:t xml:space="preserve"> measurement errors occur in research</w:t>
      </w:r>
      <w:r w:rsidR="007B6FDB" w:rsidRPr="005C5805">
        <w:rPr>
          <w:rFonts w:ascii="Times New Roman" w:hAnsi="Times New Roman"/>
          <w:bCs/>
          <w:sz w:val="24"/>
          <w:szCs w:val="24"/>
        </w:rPr>
        <w:t xml:space="preserve"> </w:t>
      </w:r>
      <w:r w:rsidR="004301B4">
        <w:rPr>
          <w:rFonts w:ascii="Times New Roman" w:hAnsi="Times New Roman"/>
          <w:bCs/>
          <w:sz w:val="24"/>
          <w:szCs w:val="24"/>
        </w:rPr>
        <w:t>[</w:t>
      </w:r>
      <w:r w:rsidR="007B6FDB" w:rsidRPr="005C5805">
        <w:rPr>
          <w:rFonts w:ascii="Times New Roman" w:hAnsi="Times New Roman"/>
          <w:color w:val="00B0F0"/>
          <w:sz w:val="24"/>
          <w:szCs w:val="24"/>
        </w:rPr>
        <w:t>Malhotra</w:t>
      </w:r>
      <w:r w:rsidR="006F2506" w:rsidRPr="005C5805">
        <w:rPr>
          <w:rFonts w:ascii="Times New Roman" w:hAnsi="Times New Roman"/>
          <w:color w:val="00B0F0"/>
          <w:sz w:val="24"/>
          <w:szCs w:val="24"/>
        </w:rPr>
        <w:t>,</w:t>
      </w:r>
      <w:r w:rsidR="007B6FDB" w:rsidRPr="005C5805">
        <w:rPr>
          <w:rFonts w:ascii="Times New Roman" w:hAnsi="Times New Roman"/>
          <w:color w:val="00B0F0"/>
          <w:sz w:val="24"/>
          <w:szCs w:val="24"/>
        </w:rPr>
        <w:t xml:space="preserve"> 2004</w:t>
      </w:r>
      <w:r w:rsidR="004301B4">
        <w:rPr>
          <w:rFonts w:ascii="Times New Roman" w:hAnsi="Times New Roman"/>
          <w:color w:val="000000"/>
          <w:sz w:val="24"/>
          <w:szCs w:val="24"/>
        </w:rPr>
        <w:t>]</w:t>
      </w:r>
      <w:r w:rsidR="00F96908" w:rsidRPr="005C5805">
        <w:rPr>
          <w:rFonts w:ascii="Times New Roman" w:hAnsi="Times New Roman"/>
          <w:bCs/>
          <w:sz w:val="24"/>
          <w:szCs w:val="24"/>
        </w:rPr>
        <w:t>:</w:t>
      </w:r>
      <w:r w:rsidRPr="005C5805">
        <w:rPr>
          <w:rFonts w:ascii="Times New Roman" w:hAnsi="Times New Roman"/>
          <w:bCs/>
          <w:sz w:val="24"/>
          <w:szCs w:val="24"/>
        </w:rPr>
        <w:t xml:space="preserve">  i)</w:t>
      </w:r>
      <w:r w:rsidRPr="005C5805">
        <w:rPr>
          <w:rFonts w:ascii="Times New Roman" w:hAnsi="Times New Roman"/>
          <w:b/>
          <w:bCs/>
          <w:sz w:val="24"/>
          <w:szCs w:val="24"/>
        </w:rPr>
        <w:t xml:space="preserve"> </w:t>
      </w:r>
      <w:r w:rsidR="00C90129" w:rsidRPr="005C5805">
        <w:rPr>
          <w:rFonts w:ascii="Times New Roman" w:hAnsi="Times New Roman"/>
          <w:sz w:val="24"/>
          <w:szCs w:val="24"/>
        </w:rPr>
        <w:t>g</w:t>
      </w:r>
      <w:r w:rsidR="00B4059C" w:rsidRPr="005C5805">
        <w:rPr>
          <w:rFonts w:ascii="Times New Roman" w:hAnsi="Times New Roman"/>
          <w:sz w:val="24"/>
          <w:szCs w:val="24"/>
        </w:rPr>
        <w:t xml:space="preserve">ross errors, ii) </w:t>
      </w:r>
      <w:r w:rsidR="00F96908" w:rsidRPr="005C5805">
        <w:rPr>
          <w:rFonts w:ascii="Times New Roman" w:hAnsi="Times New Roman"/>
          <w:sz w:val="24"/>
          <w:szCs w:val="24"/>
        </w:rPr>
        <w:t>s</w:t>
      </w:r>
      <w:r w:rsidRPr="005C5805">
        <w:rPr>
          <w:rFonts w:ascii="Times New Roman" w:hAnsi="Times New Roman"/>
          <w:sz w:val="24"/>
          <w:szCs w:val="24"/>
        </w:rPr>
        <w:t xml:space="preserve">ystematic error, </w:t>
      </w:r>
      <w:r w:rsidR="00CB67A3" w:rsidRPr="005C5805">
        <w:rPr>
          <w:rFonts w:ascii="Times New Roman" w:hAnsi="Times New Roman"/>
          <w:sz w:val="24"/>
          <w:szCs w:val="24"/>
        </w:rPr>
        <w:t>that</w:t>
      </w:r>
      <w:r w:rsidRPr="005C5805">
        <w:rPr>
          <w:rFonts w:ascii="Times New Roman" w:hAnsi="Times New Roman"/>
          <w:sz w:val="24"/>
          <w:szCs w:val="24"/>
        </w:rPr>
        <w:t xml:space="preserve"> affects the observed score in the same way on every measurement, and i</w:t>
      </w:r>
      <w:r w:rsidR="00B4059C" w:rsidRPr="005C5805">
        <w:rPr>
          <w:rFonts w:ascii="Times New Roman" w:hAnsi="Times New Roman"/>
          <w:sz w:val="24"/>
          <w:szCs w:val="24"/>
        </w:rPr>
        <w:t>i</w:t>
      </w:r>
      <w:r w:rsidRPr="005C5805">
        <w:rPr>
          <w:rFonts w:ascii="Times New Roman" w:hAnsi="Times New Roman"/>
          <w:sz w:val="24"/>
          <w:szCs w:val="24"/>
        </w:rPr>
        <w:t xml:space="preserve">i) random error, </w:t>
      </w:r>
      <w:r w:rsidR="00CB67A3" w:rsidRPr="005C5805">
        <w:rPr>
          <w:rFonts w:ascii="Times New Roman" w:hAnsi="Times New Roman"/>
          <w:sz w:val="24"/>
          <w:szCs w:val="24"/>
        </w:rPr>
        <w:t>that</w:t>
      </w:r>
      <w:r w:rsidRPr="005C5805">
        <w:rPr>
          <w:rFonts w:ascii="Times New Roman" w:hAnsi="Times New Roman"/>
          <w:sz w:val="24"/>
          <w:szCs w:val="24"/>
        </w:rPr>
        <w:t xml:space="preserve"> varies with every measurement.</w:t>
      </w:r>
      <w:r w:rsidR="00997099" w:rsidRPr="005C5805">
        <w:rPr>
          <w:rFonts w:ascii="Times New Roman" w:hAnsi="Times New Roman"/>
          <w:sz w:val="24"/>
          <w:szCs w:val="24"/>
        </w:rPr>
        <w:t xml:space="preserve"> </w:t>
      </w:r>
      <w:r w:rsidR="007310EA" w:rsidRPr="005C5805">
        <w:rPr>
          <w:rFonts w:ascii="Times New Roman" w:hAnsi="Times New Roman"/>
          <w:iCs/>
          <w:sz w:val="24"/>
          <w:szCs w:val="24"/>
        </w:rPr>
        <w:t>In research a true score theory</w:t>
      </w:r>
      <w:r w:rsidR="007310EA" w:rsidRPr="005C5805">
        <w:rPr>
          <w:rFonts w:ascii="Times New Roman" w:hAnsi="Times New Roman"/>
          <w:i/>
          <w:iCs/>
          <w:sz w:val="24"/>
          <w:szCs w:val="24"/>
        </w:rPr>
        <w:t xml:space="preserve"> </w:t>
      </w:r>
      <w:r w:rsidR="007310EA" w:rsidRPr="005C5805">
        <w:rPr>
          <w:rFonts w:ascii="Times New Roman" w:hAnsi="Times New Roman"/>
          <w:sz w:val="24"/>
          <w:szCs w:val="24"/>
        </w:rPr>
        <w:t>is represented as</w:t>
      </w:r>
      <w:r w:rsidR="004F7BAC" w:rsidRPr="005C5805">
        <w:rPr>
          <w:rFonts w:ascii="Times New Roman" w:hAnsi="Times New Roman"/>
          <w:sz w:val="24"/>
          <w:szCs w:val="24"/>
        </w:rPr>
        <w:t xml:space="preserve"> </w:t>
      </w:r>
      <w:r w:rsidR="004301B4">
        <w:rPr>
          <w:rFonts w:ascii="Times New Roman" w:hAnsi="Times New Roman"/>
          <w:sz w:val="24"/>
          <w:szCs w:val="24"/>
        </w:rPr>
        <w:t>[</w:t>
      </w:r>
      <w:r w:rsidR="004F7BAC" w:rsidRPr="005C5805">
        <w:rPr>
          <w:rFonts w:ascii="TimesNewRomanPSMT" w:hAnsi="TimesNewRomanPSMT" w:cs="TimesNewRomanPSMT"/>
          <w:color w:val="00B0F0"/>
          <w:sz w:val="24"/>
          <w:szCs w:val="24"/>
        </w:rPr>
        <w:t>Allen &amp; Yen, 1979</w:t>
      </w:r>
      <w:r w:rsidR="004301B4">
        <w:rPr>
          <w:rFonts w:ascii="TimesNewRomanPSMT" w:hAnsi="TimesNewRomanPSMT" w:cs="TimesNewRomanPSMT"/>
          <w:sz w:val="24"/>
          <w:szCs w:val="24"/>
        </w:rPr>
        <w:t>]</w:t>
      </w:r>
      <w:r w:rsidR="007310EA" w:rsidRPr="005C5805">
        <w:rPr>
          <w:rFonts w:ascii="Times New Roman" w:hAnsi="Times New Roman"/>
          <w:sz w:val="24"/>
          <w:szCs w:val="24"/>
        </w:rPr>
        <w:t>;</w:t>
      </w:r>
    </w:p>
    <w:p w:rsidR="007310EA" w:rsidRPr="005C5805" w:rsidRDefault="007310EA" w:rsidP="007310EA">
      <w:pPr>
        <w:pStyle w:val="NoSpacing"/>
        <w:ind w:left="2160" w:firstLine="720"/>
        <w:jc w:val="both"/>
        <w:rPr>
          <w:rFonts w:ascii="Times New Roman" w:hAnsi="Times New Roman"/>
          <w:sz w:val="24"/>
          <w:szCs w:val="24"/>
        </w:rPr>
      </w:pPr>
      <w:r w:rsidRPr="005C5805">
        <w:rPr>
          <w:rFonts w:ascii="Times New Roman" w:hAnsi="Times New Roman"/>
          <w:position w:val="-12"/>
          <w:sz w:val="24"/>
          <w:szCs w:val="24"/>
        </w:rPr>
        <w:object w:dxaOrig="1579" w:dyaOrig="360">
          <v:shape id="_x0000_i1029" type="#_x0000_t75" style="width:79.1pt;height:18.25pt" o:ole="">
            <v:imagedata r:id="rId15" o:title=""/>
          </v:shape>
          <o:OLEObject Type="Embed" ProgID="Equation.3" ShapeID="_x0000_i1029" DrawAspect="Content" ObjectID="_1571654088" r:id="rId16"/>
        </w:object>
      </w:r>
      <w:r w:rsidRPr="005C5805">
        <w:rPr>
          <w:rFonts w:ascii="Times New Roman" w:hAnsi="Times New Roman"/>
          <w:sz w:val="24"/>
          <w:szCs w:val="24"/>
        </w:rPr>
        <w:tab/>
      </w:r>
      <w:r w:rsidRPr="005C5805">
        <w:rPr>
          <w:rFonts w:ascii="Times New Roman" w:hAnsi="Times New Roman"/>
          <w:sz w:val="24"/>
          <w:szCs w:val="24"/>
        </w:rPr>
        <w:tab/>
      </w:r>
      <w:r w:rsidRPr="005C5805">
        <w:rPr>
          <w:rFonts w:ascii="Times New Roman" w:hAnsi="Times New Roman"/>
          <w:sz w:val="24"/>
          <w:szCs w:val="24"/>
        </w:rPr>
        <w:tab/>
      </w:r>
      <w:r w:rsidRPr="005C5805">
        <w:rPr>
          <w:rFonts w:ascii="Times New Roman" w:hAnsi="Times New Roman"/>
          <w:sz w:val="24"/>
          <w:szCs w:val="24"/>
        </w:rPr>
        <w:tab/>
        <w:t>(2)</w:t>
      </w:r>
    </w:p>
    <w:p w:rsidR="007310EA" w:rsidRPr="005C5805" w:rsidRDefault="007310EA" w:rsidP="007310EA">
      <w:pPr>
        <w:autoSpaceDE w:val="0"/>
        <w:autoSpaceDN w:val="0"/>
        <w:adjustRightInd w:val="0"/>
        <w:spacing w:after="0" w:line="240" w:lineRule="auto"/>
        <w:rPr>
          <w:rFonts w:ascii="Times New Roman" w:hAnsi="Times New Roman" w:cs="Times New Roman"/>
          <w:sz w:val="24"/>
          <w:szCs w:val="24"/>
        </w:rPr>
      </w:pPr>
      <w:r w:rsidRPr="005C5805">
        <w:rPr>
          <w:rFonts w:ascii="Times New Roman" w:hAnsi="Times New Roman" w:cs="Times New Roman"/>
          <w:sz w:val="24"/>
          <w:szCs w:val="24"/>
        </w:rPr>
        <w:t xml:space="preserve">where </w:t>
      </w:r>
      <w:r w:rsidRPr="005C5805">
        <w:rPr>
          <w:rFonts w:ascii="Times New Roman" w:hAnsi="Times New Roman" w:cs="Times New Roman"/>
          <w:i/>
          <w:sz w:val="24"/>
          <w:szCs w:val="24"/>
        </w:rPr>
        <w:t>X</w:t>
      </w:r>
      <w:r w:rsidRPr="005C5805">
        <w:rPr>
          <w:rFonts w:ascii="Times New Roman" w:hAnsi="Times New Roman" w:cs="Times New Roman"/>
          <w:sz w:val="24"/>
          <w:szCs w:val="24"/>
        </w:rPr>
        <w:t xml:space="preserve"> is the obtained score on a measure, </w:t>
      </w:r>
      <w:r w:rsidRPr="005C5805">
        <w:rPr>
          <w:rFonts w:ascii="Times New Roman" w:hAnsi="Times New Roman" w:cs="Times New Roman"/>
          <w:i/>
          <w:iCs/>
          <w:sz w:val="24"/>
          <w:szCs w:val="24"/>
        </w:rPr>
        <w:t xml:space="preserve">T </w:t>
      </w:r>
      <w:r w:rsidRPr="005C5805">
        <w:rPr>
          <w:rFonts w:ascii="Times New Roman" w:hAnsi="Times New Roman" w:cs="Times New Roman"/>
          <w:sz w:val="24"/>
          <w:szCs w:val="24"/>
        </w:rPr>
        <w:t xml:space="preserve">is the true score, </w:t>
      </w:r>
      <w:r w:rsidRPr="005C5805">
        <w:rPr>
          <w:rFonts w:ascii="Times New Roman" w:hAnsi="Times New Roman" w:cs="Times New Roman"/>
          <w:position w:val="-10"/>
          <w:sz w:val="24"/>
          <w:szCs w:val="24"/>
        </w:rPr>
        <w:object w:dxaOrig="300" w:dyaOrig="340">
          <v:shape id="_x0000_i1030" type="#_x0000_t75" style="width:15.2pt;height:17.25pt" o:ole="">
            <v:imagedata r:id="rId17" o:title=""/>
          </v:shape>
          <o:OLEObject Type="Embed" ProgID="Equation.3" ShapeID="_x0000_i1030" DrawAspect="Content" ObjectID="_1571654089" r:id="rId18"/>
        </w:object>
      </w:r>
      <w:r w:rsidRPr="005C5805">
        <w:rPr>
          <w:rFonts w:ascii="Times New Roman" w:hAnsi="Times New Roman" w:cs="Times New Roman"/>
          <w:i/>
          <w:iCs/>
          <w:sz w:val="24"/>
          <w:szCs w:val="24"/>
        </w:rPr>
        <w:t xml:space="preserve"> </w:t>
      </w:r>
      <w:r w:rsidRPr="005C5805">
        <w:rPr>
          <w:rFonts w:ascii="Times New Roman" w:hAnsi="Times New Roman" w:cs="Times New Roman"/>
          <w:sz w:val="24"/>
          <w:szCs w:val="24"/>
        </w:rPr>
        <w:t xml:space="preserve">is random error, and </w:t>
      </w:r>
      <w:r w:rsidRPr="005C5805">
        <w:rPr>
          <w:rFonts w:ascii="Times New Roman" w:hAnsi="Times New Roman" w:cs="Times New Roman"/>
          <w:position w:val="-12"/>
          <w:sz w:val="24"/>
          <w:szCs w:val="24"/>
        </w:rPr>
        <w:object w:dxaOrig="300" w:dyaOrig="360">
          <v:shape id="_x0000_i1031" type="#_x0000_t75" style="width:15.2pt;height:18.25pt" o:ole="">
            <v:imagedata r:id="rId19" o:title=""/>
          </v:shape>
          <o:OLEObject Type="Embed" ProgID="Equation.3" ShapeID="_x0000_i1031" DrawAspect="Content" ObjectID="_1571654090" r:id="rId20"/>
        </w:object>
      </w:r>
      <w:r w:rsidRPr="005C5805">
        <w:rPr>
          <w:rFonts w:ascii="Times New Roman" w:hAnsi="Times New Roman" w:cs="Times New Roman"/>
          <w:i/>
          <w:iCs/>
          <w:sz w:val="24"/>
          <w:szCs w:val="24"/>
        </w:rPr>
        <w:t xml:space="preserve"> </w:t>
      </w:r>
      <w:r w:rsidRPr="005C5805">
        <w:rPr>
          <w:rFonts w:ascii="Times New Roman" w:hAnsi="Times New Roman" w:cs="Times New Roman"/>
          <w:sz w:val="24"/>
          <w:szCs w:val="24"/>
        </w:rPr>
        <w:t>is systematic error.</w:t>
      </w:r>
      <w:r w:rsidR="003C703E" w:rsidRPr="005C5805">
        <w:rPr>
          <w:sz w:val="20"/>
          <w:szCs w:val="20"/>
        </w:rPr>
        <w:t xml:space="preserve"> </w:t>
      </w:r>
      <w:r w:rsidR="003C703E" w:rsidRPr="005C5805">
        <w:rPr>
          <w:rFonts w:ascii="Times New Roman" w:hAnsi="Times New Roman" w:cs="Times New Roman"/>
          <w:sz w:val="24"/>
          <w:szCs w:val="24"/>
        </w:rPr>
        <w:t xml:space="preserve">If </w:t>
      </w:r>
      <w:r w:rsidR="003C703E" w:rsidRPr="005C5805">
        <w:rPr>
          <w:rFonts w:ascii="Times New Roman" w:hAnsi="Times New Roman" w:cs="Times New Roman"/>
          <w:position w:val="-10"/>
          <w:sz w:val="24"/>
          <w:szCs w:val="24"/>
        </w:rPr>
        <w:object w:dxaOrig="680" w:dyaOrig="340">
          <v:shape id="_x0000_i1032" type="#_x0000_t75" style="width:34.5pt;height:17.25pt" o:ole="">
            <v:imagedata r:id="rId21" o:title=""/>
          </v:shape>
          <o:OLEObject Type="Embed" ProgID="Equation.3" ShapeID="_x0000_i1032" DrawAspect="Content" ObjectID="_1571654091" r:id="rId22"/>
        </w:object>
      </w:r>
      <w:r w:rsidR="00D714F6" w:rsidRPr="005C5805">
        <w:rPr>
          <w:rFonts w:ascii="Times New Roman" w:hAnsi="Times New Roman" w:cs="Times New Roman"/>
          <w:sz w:val="24"/>
          <w:szCs w:val="24"/>
        </w:rPr>
        <w:t>in (2),</w:t>
      </w:r>
      <w:r w:rsidR="003C703E" w:rsidRPr="005C5805">
        <w:rPr>
          <w:rFonts w:ascii="Times New Roman" w:hAnsi="Times New Roman" w:cs="Times New Roman"/>
          <w:sz w:val="24"/>
          <w:szCs w:val="24"/>
        </w:rPr>
        <w:t xml:space="preserve"> then instrument is termed as reliable</w:t>
      </w:r>
      <w:r w:rsidR="00D714F6" w:rsidRPr="005C5805">
        <w:rPr>
          <w:rFonts w:ascii="Times New Roman" w:hAnsi="Times New Roman" w:cs="Times New Roman"/>
          <w:sz w:val="24"/>
          <w:szCs w:val="24"/>
        </w:rPr>
        <w:t xml:space="preserve">. </w:t>
      </w:r>
      <w:r w:rsidR="008B6A31" w:rsidRPr="005C5805">
        <w:rPr>
          <w:rFonts w:ascii="Times New Roman" w:hAnsi="Times New Roman" w:cs="Times New Roman"/>
          <w:sz w:val="24"/>
          <w:szCs w:val="24"/>
        </w:rPr>
        <w:t>If</w:t>
      </w:r>
      <w:r w:rsidR="003C703E" w:rsidRPr="005C5805">
        <w:rPr>
          <w:rFonts w:ascii="Times New Roman" w:hAnsi="Times New Roman" w:cs="Times New Roman"/>
          <w:sz w:val="24"/>
          <w:szCs w:val="24"/>
        </w:rPr>
        <w:t xml:space="preserve"> both </w:t>
      </w:r>
      <w:r w:rsidR="003C703E" w:rsidRPr="005C5805">
        <w:rPr>
          <w:rFonts w:ascii="Times New Roman" w:hAnsi="Times New Roman" w:cs="Times New Roman"/>
          <w:position w:val="-10"/>
          <w:sz w:val="24"/>
          <w:szCs w:val="24"/>
        </w:rPr>
        <w:object w:dxaOrig="680" w:dyaOrig="340">
          <v:shape id="_x0000_i1033" type="#_x0000_t75" style="width:34.5pt;height:17.25pt" o:ole="">
            <v:imagedata r:id="rId23" o:title=""/>
          </v:shape>
          <o:OLEObject Type="Embed" ProgID="Equation.3" ShapeID="_x0000_i1033" DrawAspect="Content" ObjectID="_1571654092" r:id="rId24"/>
        </w:object>
      </w:r>
      <w:r w:rsidR="003C703E" w:rsidRPr="005C5805">
        <w:rPr>
          <w:rFonts w:ascii="Times New Roman" w:hAnsi="Times New Roman" w:cs="Times New Roman"/>
          <w:sz w:val="24"/>
          <w:szCs w:val="24"/>
        </w:rPr>
        <w:t xml:space="preserve"> and </w:t>
      </w:r>
      <w:r w:rsidR="003C703E" w:rsidRPr="005C5805">
        <w:rPr>
          <w:rFonts w:ascii="Times New Roman" w:hAnsi="Times New Roman" w:cs="Times New Roman"/>
          <w:position w:val="-12"/>
          <w:sz w:val="24"/>
          <w:szCs w:val="24"/>
        </w:rPr>
        <w:object w:dxaOrig="680" w:dyaOrig="360">
          <v:shape id="_x0000_i1034" type="#_x0000_t75" style="width:34.5pt;height:18.25pt" o:ole="">
            <v:imagedata r:id="rId25" o:title=""/>
          </v:shape>
          <o:OLEObject Type="Embed" ProgID="Equation.3" ShapeID="_x0000_i1034" DrawAspect="Content" ObjectID="_1571654093" r:id="rId26"/>
        </w:object>
      </w:r>
      <w:r w:rsidR="003C703E" w:rsidRPr="005C5805">
        <w:rPr>
          <w:rFonts w:ascii="Times New Roman" w:hAnsi="Times New Roman" w:cs="Times New Roman"/>
          <w:sz w:val="24"/>
          <w:szCs w:val="24"/>
        </w:rPr>
        <w:t xml:space="preserve"> then</w:t>
      </w:r>
      <w:r w:rsidR="008B6A31" w:rsidRPr="005C5805">
        <w:rPr>
          <w:rFonts w:ascii="Times New Roman" w:hAnsi="Times New Roman" w:cs="Times New Roman"/>
          <w:sz w:val="24"/>
          <w:szCs w:val="24"/>
        </w:rPr>
        <w:t>,</w:t>
      </w:r>
      <w:r w:rsidR="003C703E" w:rsidRPr="005C5805">
        <w:rPr>
          <w:rFonts w:ascii="Times New Roman" w:hAnsi="Times New Roman" w:cs="Times New Roman"/>
          <w:sz w:val="24"/>
          <w:szCs w:val="24"/>
        </w:rPr>
        <w:t xml:space="preserve"> </w:t>
      </w:r>
      <w:r w:rsidR="00D714F6" w:rsidRPr="005C5805">
        <w:rPr>
          <w:rFonts w:ascii="Times New Roman" w:hAnsi="Times New Roman" w:cs="Times New Roman"/>
          <w:i/>
          <w:sz w:val="24"/>
          <w:szCs w:val="24"/>
        </w:rPr>
        <w:t>X</w:t>
      </w:r>
      <w:r w:rsidR="00D714F6" w:rsidRPr="005C5805">
        <w:rPr>
          <w:rFonts w:ascii="Times New Roman" w:hAnsi="Times New Roman" w:cs="Times New Roman"/>
          <w:sz w:val="24"/>
          <w:szCs w:val="24"/>
        </w:rPr>
        <w:t xml:space="preserve"> = </w:t>
      </w:r>
      <w:r w:rsidR="00D714F6" w:rsidRPr="005C5805">
        <w:rPr>
          <w:rFonts w:ascii="Times New Roman" w:hAnsi="Times New Roman" w:cs="Times New Roman"/>
          <w:i/>
          <w:sz w:val="24"/>
          <w:szCs w:val="24"/>
        </w:rPr>
        <w:t>T</w:t>
      </w:r>
      <w:r w:rsidR="00D714F6" w:rsidRPr="005C5805">
        <w:rPr>
          <w:rFonts w:ascii="Times New Roman" w:hAnsi="Times New Roman" w:cs="Times New Roman"/>
          <w:sz w:val="24"/>
          <w:szCs w:val="24"/>
        </w:rPr>
        <w:t xml:space="preserve"> and the </w:t>
      </w:r>
      <w:r w:rsidR="003C703E" w:rsidRPr="005C5805">
        <w:rPr>
          <w:rFonts w:ascii="Times New Roman" w:hAnsi="Times New Roman" w:cs="Times New Roman"/>
          <w:sz w:val="24"/>
          <w:szCs w:val="24"/>
        </w:rPr>
        <w:t>instrument is considered as valid.</w:t>
      </w:r>
    </w:p>
    <w:p w:rsidR="00C92530" w:rsidRPr="005C5805" w:rsidRDefault="00C92530" w:rsidP="007013CD">
      <w:pPr>
        <w:autoSpaceDE w:val="0"/>
        <w:autoSpaceDN w:val="0"/>
        <w:adjustRightInd w:val="0"/>
        <w:spacing w:after="0" w:line="240" w:lineRule="auto"/>
        <w:rPr>
          <w:rFonts w:ascii="AdvP6975" w:hAnsi="AdvP6975" w:cs="AdvP6975"/>
          <w:sz w:val="20"/>
          <w:szCs w:val="20"/>
        </w:rPr>
      </w:pPr>
    </w:p>
    <w:p w:rsidR="00BB2D9D" w:rsidRPr="005C5805" w:rsidRDefault="00486F0D" w:rsidP="006A6C5F">
      <w:pPr>
        <w:autoSpaceDE w:val="0"/>
        <w:autoSpaceDN w:val="0"/>
        <w:adjustRightInd w:val="0"/>
        <w:spacing w:after="0" w:line="240" w:lineRule="auto"/>
        <w:ind w:firstLine="720"/>
        <w:jc w:val="both"/>
        <w:rPr>
          <w:rFonts w:ascii="Times New Roman" w:hAnsi="Times New Roman" w:cs="Times New Roman"/>
          <w:b/>
          <w:sz w:val="24"/>
          <w:szCs w:val="24"/>
        </w:rPr>
      </w:pPr>
      <w:r>
        <w:rPr>
          <w:rFonts w:ascii="Times New Roman" w:hAnsi="Times New Roman"/>
          <w:b/>
          <w:bCs/>
          <w:sz w:val="24"/>
          <w:szCs w:val="24"/>
        </w:rPr>
        <w:t>5</w:t>
      </w:r>
      <w:r w:rsidR="00B5345E" w:rsidRPr="005C5805">
        <w:rPr>
          <w:rFonts w:ascii="Times New Roman" w:hAnsi="Times New Roman"/>
          <w:b/>
          <w:bCs/>
          <w:sz w:val="24"/>
          <w:szCs w:val="24"/>
        </w:rPr>
        <w:t xml:space="preserve">.2.1 </w:t>
      </w:r>
      <w:r w:rsidR="00BB2D9D" w:rsidRPr="005C5805">
        <w:rPr>
          <w:rFonts w:ascii="Times New Roman" w:hAnsi="Times New Roman" w:cs="Times New Roman"/>
          <w:b/>
          <w:sz w:val="24"/>
          <w:szCs w:val="24"/>
        </w:rPr>
        <w:t>Gross errors:</w:t>
      </w:r>
      <w:r w:rsidR="00BB2D9D" w:rsidRPr="005C5805">
        <w:rPr>
          <w:rFonts w:ascii="Times New Roman" w:hAnsi="Times New Roman" w:cs="Times New Roman"/>
          <w:sz w:val="24"/>
          <w:szCs w:val="24"/>
        </w:rPr>
        <w:t xml:space="preserve"> These occur because of the human mistakes</w:t>
      </w:r>
      <w:r w:rsidR="00767AA4" w:rsidRPr="005C5805">
        <w:rPr>
          <w:rFonts w:ascii="Times New Roman" w:hAnsi="Times New Roman" w:cs="Times New Roman"/>
          <w:sz w:val="24"/>
          <w:szCs w:val="24"/>
        </w:rPr>
        <w:t>, experimenter</w:t>
      </w:r>
      <w:r w:rsidR="000910E9" w:rsidRPr="005C5805">
        <w:rPr>
          <w:rFonts w:ascii="Times New Roman" w:hAnsi="Times New Roman" w:cs="Times New Roman"/>
          <w:sz w:val="24"/>
          <w:szCs w:val="24"/>
        </w:rPr>
        <w:t>’s</w:t>
      </w:r>
      <w:r w:rsidR="00767AA4" w:rsidRPr="005C5805">
        <w:rPr>
          <w:rFonts w:ascii="Times New Roman" w:hAnsi="Times New Roman" w:cs="Times New Roman"/>
          <w:sz w:val="24"/>
          <w:szCs w:val="24"/>
        </w:rPr>
        <w:t xml:space="preserve"> carelessness</w:t>
      </w:r>
      <w:r w:rsidR="007013CD" w:rsidRPr="005C5805">
        <w:rPr>
          <w:rFonts w:ascii="Times New Roman" w:hAnsi="Times New Roman" w:cs="Times New Roman"/>
          <w:sz w:val="24"/>
          <w:szCs w:val="24"/>
        </w:rPr>
        <w:t>,</w:t>
      </w:r>
      <w:r w:rsidR="00767AA4" w:rsidRPr="005C5805">
        <w:rPr>
          <w:rFonts w:ascii="Times New Roman" w:hAnsi="Times New Roman" w:cs="Times New Roman"/>
          <w:sz w:val="24"/>
          <w:szCs w:val="24"/>
        </w:rPr>
        <w:t xml:space="preserve"> equipment failure</w:t>
      </w:r>
      <w:r w:rsidR="007013CD" w:rsidRPr="005C5805">
        <w:rPr>
          <w:rFonts w:ascii="Times New Roman" w:hAnsi="Times New Roman" w:cs="Times New Roman"/>
          <w:sz w:val="24"/>
          <w:szCs w:val="24"/>
        </w:rPr>
        <w:t xml:space="preserve"> or computational errors</w:t>
      </w:r>
      <w:r w:rsidR="00232B64" w:rsidRPr="005C5805">
        <w:rPr>
          <w:rFonts w:ascii="Times New Roman" w:hAnsi="Times New Roman" w:cs="Times New Roman"/>
          <w:sz w:val="24"/>
          <w:szCs w:val="24"/>
        </w:rPr>
        <w:t xml:space="preserve"> </w:t>
      </w:r>
      <w:r w:rsidR="004301B4">
        <w:rPr>
          <w:rFonts w:ascii="Times New Roman" w:hAnsi="Times New Roman" w:cs="Times New Roman"/>
          <w:sz w:val="24"/>
          <w:szCs w:val="24"/>
        </w:rPr>
        <w:t>[</w:t>
      </w:r>
      <w:r w:rsidR="00232B64" w:rsidRPr="005C5805">
        <w:rPr>
          <w:rFonts w:ascii="Times New Roman" w:hAnsi="Times New Roman" w:cs="Times New Roman"/>
          <w:bCs/>
          <w:color w:val="00B0F0"/>
          <w:sz w:val="24"/>
          <w:szCs w:val="24"/>
        </w:rPr>
        <w:t>Corbett et al.</w:t>
      </w:r>
      <w:r w:rsidR="006F2506" w:rsidRPr="005C5805">
        <w:rPr>
          <w:rFonts w:ascii="Times New Roman" w:hAnsi="Times New Roman" w:cs="Times New Roman"/>
          <w:bCs/>
          <w:color w:val="00B0F0"/>
          <w:sz w:val="24"/>
          <w:szCs w:val="24"/>
        </w:rPr>
        <w:t>,</w:t>
      </w:r>
      <w:r w:rsidR="00232B64" w:rsidRPr="005C5805">
        <w:rPr>
          <w:rFonts w:ascii="Times New Roman" w:hAnsi="Times New Roman" w:cs="Times New Roman"/>
          <w:bCs/>
          <w:color w:val="00B0F0"/>
          <w:sz w:val="24"/>
          <w:szCs w:val="24"/>
        </w:rPr>
        <w:t xml:space="preserve"> 2015</w:t>
      </w:r>
      <w:r w:rsidR="004301B4">
        <w:rPr>
          <w:rFonts w:ascii="Times New Roman" w:hAnsi="Times New Roman" w:cs="Times New Roman"/>
          <w:bCs/>
          <w:sz w:val="24"/>
          <w:szCs w:val="24"/>
        </w:rPr>
        <w:t>]</w:t>
      </w:r>
      <w:r w:rsidR="00BB2D9D" w:rsidRPr="005C5805">
        <w:rPr>
          <w:rFonts w:ascii="Times New Roman" w:hAnsi="Times New Roman" w:cs="Times New Roman"/>
          <w:sz w:val="24"/>
          <w:szCs w:val="24"/>
        </w:rPr>
        <w:t xml:space="preserve">. </w:t>
      </w:r>
      <w:r w:rsidR="00B956A6" w:rsidRPr="005C5805">
        <w:rPr>
          <w:rFonts w:ascii="Times New Roman" w:hAnsi="Times New Roman" w:cs="Times New Roman"/>
          <w:sz w:val="24"/>
          <w:szCs w:val="24"/>
        </w:rPr>
        <w:t>Frequently, these are easy to recognize and the origins must be eliminated</w:t>
      </w:r>
      <w:r w:rsidR="00FE2C26" w:rsidRPr="005C5805">
        <w:rPr>
          <w:rFonts w:ascii="Times New Roman" w:hAnsi="Times New Roman" w:cs="Times New Roman"/>
          <w:sz w:val="24"/>
          <w:szCs w:val="24"/>
        </w:rPr>
        <w:t xml:space="preserve"> </w:t>
      </w:r>
      <w:r w:rsidR="004301B4">
        <w:rPr>
          <w:rFonts w:ascii="Times New Roman" w:hAnsi="Times New Roman" w:cs="Times New Roman"/>
          <w:sz w:val="24"/>
          <w:szCs w:val="24"/>
        </w:rPr>
        <w:t>[</w:t>
      </w:r>
      <w:r w:rsidR="00FE2C26" w:rsidRPr="005C5805">
        <w:rPr>
          <w:rFonts w:ascii="Times New Roman" w:hAnsi="Times New Roman" w:cs="Times New Roman"/>
          <w:color w:val="00B0F0"/>
          <w:sz w:val="24"/>
          <w:szCs w:val="24"/>
        </w:rPr>
        <w:t xml:space="preserve">Reichenbacher </w:t>
      </w:r>
      <w:r w:rsidR="006F2506" w:rsidRPr="005C5805">
        <w:rPr>
          <w:rFonts w:ascii="Times New Roman" w:hAnsi="Times New Roman"/>
          <w:color w:val="00B0F0"/>
          <w:sz w:val="24"/>
          <w:szCs w:val="24"/>
        </w:rPr>
        <w:t xml:space="preserve">&amp; </w:t>
      </w:r>
      <w:r w:rsidR="00FE2C26" w:rsidRPr="005C5805">
        <w:rPr>
          <w:rFonts w:ascii="Times New Roman" w:hAnsi="Times New Roman" w:cs="Times New Roman"/>
          <w:color w:val="00B0F0"/>
          <w:sz w:val="24"/>
          <w:szCs w:val="24"/>
        </w:rPr>
        <w:t>Einax</w:t>
      </w:r>
      <w:r w:rsidR="006F2506" w:rsidRPr="005C5805">
        <w:rPr>
          <w:rFonts w:ascii="Times New Roman" w:hAnsi="Times New Roman" w:cs="Times New Roman"/>
          <w:color w:val="00B0F0"/>
          <w:sz w:val="24"/>
          <w:szCs w:val="24"/>
        </w:rPr>
        <w:t>,</w:t>
      </w:r>
      <w:r w:rsidR="00FE2C26" w:rsidRPr="005C5805">
        <w:rPr>
          <w:rFonts w:ascii="Times New Roman" w:hAnsi="Times New Roman" w:cs="Times New Roman"/>
          <w:color w:val="00B0F0"/>
          <w:sz w:val="24"/>
          <w:szCs w:val="24"/>
        </w:rPr>
        <w:t xml:space="preserve"> 2011</w:t>
      </w:r>
      <w:r w:rsidR="004301B4">
        <w:rPr>
          <w:rFonts w:ascii="Times New Roman" w:hAnsi="Times New Roman" w:cs="Times New Roman"/>
          <w:sz w:val="24"/>
          <w:szCs w:val="24"/>
        </w:rPr>
        <w:t>]</w:t>
      </w:r>
      <w:r w:rsidR="00B956A6" w:rsidRPr="005C5805">
        <w:rPr>
          <w:rFonts w:ascii="Times New Roman" w:hAnsi="Times New Roman" w:cs="Times New Roman"/>
          <w:sz w:val="24"/>
          <w:szCs w:val="24"/>
        </w:rPr>
        <w:t xml:space="preserve">. </w:t>
      </w:r>
      <w:r w:rsidR="00BB2D9D" w:rsidRPr="005C5805">
        <w:rPr>
          <w:rFonts w:ascii="Times New Roman" w:hAnsi="Times New Roman" w:cs="Times New Roman"/>
          <w:sz w:val="24"/>
          <w:szCs w:val="24"/>
        </w:rPr>
        <w:t>Consider a person using the instruments take the wrong reading.</w:t>
      </w:r>
      <w:r w:rsidR="00F07BCE" w:rsidRPr="005C5805">
        <w:rPr>
          <w:rFonts w:ascii="Times New Roman" w:hAnsi="Times New Roman" w:cs="Times New Roman"/>
          <w:sz w:val="24"/>
          <w:szCs w:val="24"/>
        </w:rPr>
        <w:t xml:space="preserve"> </w:t>
      </w:r>
      <w:r w:rsidR="00BB2D9D" w:rsidRPr="005C5805">
        <w:rPr>
          <w:rFonts w:ascii="Times New Roman" w:hAnsi="Times New Roman" w:cs="Times New Roman"/>
          <w:sz w:val="24"/>
          <w:szCs w:val="24"/>
        </w:rPr>
        <w:t>For example</w:t>
      </w:r>
      <w:r w:rsidR="00D07C36" w:rsidRPr="005C5805">
        <w:rPr>
          <w:rFonts w:ascii="Times New Roman" w:hAnsi="Times New Roman" w:cs="Times New Roman"/>
          <w:sz w:val="24"/>
          <w:szCs w:val="24"/>
        </w:rPr>
        <w:t>,</w:t>
      </w:r>
      <w:r w:rsidR="00BB2D9D" w:rsidRPr="005C5805">
        <w:rPr>
          <w:rFonts w:ascii="Times New Roman" w:hAnsi="Times New Roman" w:cs="Times New Roman"/>
          <w:sz w:val="24"/>
          <w:szCs w:val="24"/>
        </w:rPr>
        <w:t xml:space="preserve"> </w:t>
      </w:r>
      <w:r w:rsidR="0049483C" w:rsidRPr="005C5805">
        <w:rPr>
          <w:rFonts w:ascii="Times New Roman" w:hAnsi="Times New Roman" w:cs="Times New Roman"/>
          <w:sz w:val="24"/>
          <w:szCs w:val="24"/>
        </w:rPr>
        <w:t>t</w:t>
      </w:r>
      <w:r w:rsidR="00BB2D9D" w:rsidRPr="005C5805">
        <w:rPr>
          <w:rFonts w:ascii="Times New Roman" w:hAnsi="Times New Roman" w:cs="Times New Roman"/>
          <w:sz w:val="24"/>
          <w:szCs w:val="24"/>
        </w:rPr>
        <w:t xml:space="preserve">he experimenter reads the </w:t>
      </w:r>
      <w:r w:rsidR="0049483C" w:rsidRPr="005C5805">
        <w:rPr>
          <w:rFonts w:ascii="Times New Roman" w:hAnsi="Times New Roman" w:cs="Times New Roman"/>
          <w:sz w:val="24"/>
          <w:szCs w:val="24"/>
        </w:rPr>
        <w:t>50</w:t>
      </w:r>
      <w:r w:rsidR="00BB2D9D" w:rsidRPr="005C5805">
        <w:rPr>
          <w:rFonts w:ascii="Times New Roman" w:hAnsi="Times New Roman" w:cs="Times New Roman"/>
          <w:sz w:val="24"/>
          <w:szCs w:val="24"/>
        </w:rPr>
        <w:t xml:space="preserve">.5ºC reading while the actual reading is </w:t>
      </w:r>
      <w:r w:rsidR="0049483C" w:rsidRPr="005C5805">
        <w:rPr>
          <w:rFonts w:ascii="Times New Roman" w:hAnsi="Times New Roman" w:cs="Times New Roman"/>
          <w:sz w:val="24"/>
          <w:szCs w:val="24"/>
        </w:rPr>
        <w:t>5</w:t>
      </w:r>
      <w:r w:rsidR="00BB2D9D" w:rsidRPr="005C5805">
        <w:rPr>
          <w:rFonts w:ascii="Times New Roman" w:hAnsi="Times New Roman" w:cs="Times New Roman"/>
          <w:sz w:val="24"/>
          <w:szCs w:val="24"/>
        </w:rPr>
        <w:t>1.5</w:t>
      </w:r>
      <w:r w:rsidR="002A2B97" w:rsidRPr="005C5805">
        <w:rPr>
          <w:rFonts w:ascii="Times New Roman" w:hAnsi="Times New Roman" w:cs="Times New Roman"/>
          <w:sz w:val="24"/>
          <w:szCs w:val="24"/>
        </w:rPr>
        <w:t>ºC</w:t>
      </w:r>
      <w:r w:rsidR="00BB2D9D" w:rsidRPr="005C5805">
        <w:rPr>
          <w:rFonts w:ascii="Times New Roman" w:hAnsi="Times New Roman" w:cs="Times New Roman"/>
          <w:sz w:val="24"/>
          <w:szCs w:val="24"/>
        </w:rPr>
        <w:t xml:space="preserve">. This happens because of the </w:t>
      </w:r>
      <w:r w:rsidR="00BB2D9D" w:rsidRPr="005C5805">
        <w:rPr>
          <w:rFonts w:ascii="Times New Roman" w:hAnsi="Times New Roman" w:cs="Times New Roman"/>
          <w:sz w:val="24"/>
          <w:szCs w:val="24"/>
        </w:rPr>
        <w:lastRenderedPageBreak/>
        <w:t>oversights. The experimenter takes the wrong reading</w:t>
      </w:r>
      <w:r w:rsidR="0049483C" w:rsidRPr="005C5805">
        <w:rPr>
          <w:rFonts w:ascii="Times New Roman" w:hAnsi="Times New Roman" w:cs="Times New Roman"/>
          <w:sz w:val="24"/>
          <w:szCs w:val="24"/>
        </w:rPr>
        <w:t>. Hence,</w:t>
      </w:r>
      <w:r w:rsidR="00BB2D9D" w:rsidRPr="005C5805">
        <w:rPr>
          <w:rFonts w:ascii="Times New Roman" w:hAnsi="Times New Roman" w:cs="Times New Roman"/>
          <w:sz w:val="24"/>
          <w:szCs w:val="24"/>
        </w:rPr>
        <w:t xml:space="preserve"> the error occurs in the measurement.</w:t>
      </w:r>
      <w:r w:rsidR="0049483C" w:rsidRPr="005C5805">
        <w:rPr>
          <w:rFonts w:ascii="Times New Roman" w:hAnsi="Times New Roman" w:cs="Times New Roman"/>
          <w:sz w:val="24"/>
          <w:szCs w:val="24"/>
        </w:rPr>
        <w:t xml:space="preserve"> This error can only be avoided by taking the reading carefully.</w:t>
      </w:r>
      <w:r w:rsidR="00E16D14" w:rsidRPr="005C5805">
        <w:rPr>
          <w:rFonts w:ascii="Times New Roman" w:hAnsi="Times New Roman" w:cs="Times New Roman"/>
          <w:sz w:val="24"/>
          <w:szCs w:val="24"/>
        </w:rPr>
        <w:t xml:space="preserve"> </w:t>
      </w:r>
      <w:r w:rsidR="00BB2D9D" w:rsidRPr="005C5805">
        <w:rPr>
          <w:rFonts w:ascii="Times New Roman" w:hAnsi="Times New Roman" w:cs="Times New Roman"/>
          <w:sz w:val="24"/>
          <w:szCs w:val="24"/>
        </w:rPr>
        <w:t>Two methods can remove the gross error</w:t>
      </w:r>
      <w:r w:rsidR="0029556C" w:rsidRPr="005C5805">
        <w:rPr>
          <w:rFonts w:ascii="Times New Roman" w:hAnsi="Times New Roman" w:cs="Times New Roman"/>
          <w:sz w:val="24"/>
          <w:szCs w:val="24"/>
        </w:rPr>
        <w:t xml:space="preserve"> as: i) the</w:t>
      </w:r>
      <w:r w:rsidR="00BB2D9D" w:rsidRPr="005C5805">
        <w:rPr>
          <w:rFonts w:ascii="Times New Roman" w:hAnsi="Times New Roman" w:cs="Times New Roman"/>
          <w:sz w:val="24"/>
          <w:szCs w:val="24"/>
        </w:rPr>
        <w:t xml:space="preserve"> reading should be taken very carefully</w:t>
      </w:r>
      <w:r w:rsidR="0029556C" w:rsidRPr="005C5805">
        <w:rPr>
          <w:rFonts w:ascii="Times New Roman" w:hAnsi="Times New Roman" w:cs="Times New Roman"/>
          <w:sz w:val="24"/>
          <w:szCs w:val="24"/>
        </w:rPr>
        <w:t xml:space="preserve">, and </w:t>
      </w:r>
      <w:r w:rsidR="00F07BCE" w:rsidRPr="005C5805">
        <w:rPr>
          <w:rFonts w:ascii="Times New Roman" w:hAnsi="Times New Roman" w:cs="Times New Roman"/>
          <w:sz w:val="24"/>
          <w:szCs w:val="24"/>
        </w:rPr>
        <w:t xml:space="preserve">ii) </w:t>
      </w:r>
      <w:r w:rsidR="0029556C" w:rsidRPr="005C5805">
        <w:rPr>
          <w:rFonts w:ascii="Times New Roman" w:hAnsi="Times New Roman" w:cs="Times New Roman"/>
          <w:sz w:val="24"/>
          <w:szCs w:val="24"/>
        </w:rPr>
        <w:t>two</w:t>
      </w:r>
      <w:r w:rsidR="00BB2D9D" w:rsidRPr="005C5805">
        <w:rPr>
          <w:rFonts w:ascii="Times New Roman" w:hAnsi="Times New Roman" w:cs="Times New Roman"/>
          <w:sz w:val="24"/>
          <w:szCs w:val="24"/>
        </w:rPr>
        <w:t xml:space="preserve"> or more readings should be taken </w:t>
      </w:r>
      <w:r w:rsidR="0029556C" w:rsidRPr="005C5805">
        <w:rPr>
          <w:rFonts w:ascii="Times New Roman" w:hAnsi="Times New Roman" w:cs="Times New Roman"/>
          <w:sz w:val="24"/>
          <w:szCs w:val="24"/>
        </w:rPr>
        <w:t>by the different experimenter</w:t>
      </w:r>
      <w:r w:rsidR="00767AA4" w:rsidRPr="005C5805">
        <w:rPr>
          <w:rFonts w:ascii="Times New Roman" w:hAnsi="Times New Roman" w:cs="Times New Roman"/>
          <w:sz w:val="24"/>
          <w:szCs w:val="24"/>
        </w:rPr>
        <w:t>,</w:t>
      </w:r>
      <w:r w:rsidR="0029556C" w:rsidRPr="005C5805">
        <w:rPr>
          <w:rFonts w:ascii="Times New Roman" w:hAnsi="Times New Roman" w:cs="Times New Roman"/>
          <w:sz w:val="24"/>
          <w:szCs w:val="24"/>
        </w:rPr>
        <w:t xml:space="preserve"> and at a different point </w:t>
      </w:r>
      <w:r w:rsidR="00BB2D9D" w:rsidRPr="005C5805">
        <w:rPr>
          <w:rFonts w:ascii="Times New Roman" w:hAnsi="Times New Roman" w:cs="Times New Roman"/>
          <w:sz w:val="24"/>
          <w:szCs w:val="24"/>
        </w:rPr>
        <w:t>for removing the error.</w:t>
      </w:r>
    </w:p>
    <w:p w:rsidR="00C92530" w:rsidRPr="005C5805" w:rsidRDefault="00C92530" w:rsidP="00F45902">
      <w:pPr>
        <w:autoSpaceDE w:val="0"/>
        <w:autoSpaceDN w:val="0"/>
        <w:adjustRightInd w:val="0"/>
        <w:spacing w:after="0" w:line="240" w:lineRule="auto"/>
        <w:jc w:val="both"/>
        <w:rPr>
          <w:rFonts w:ascii="Times New Roman" w:hAnsi="Times New Roman" w:cs="Times New Roman"/>
          <w:b/>
          <w:sz w:val="24"/>
          <w:szCs w:val="24"/>
        </w:rPr>
      </w:pPr>
    </w:p>
    <w:p w:rsidR="00335C28" w:rsidRPr="005C5805" w:rsidRDefault="00486F0D" w:rsidP="006A6C5F">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hAnsi="Times New Roman"/>
          <w:b/>
          <w:bCs/>
          <w:sz w:val="24"/>
          <w:szCs w:val="24"/>
        </w:rPr>
        <w:t>5</w:t>
      </w:r>
      <w:r w:rsidR="00B5345E" w:rsidRPr="005C5805">
        <w:rPr>
          <w:rFonts w:ascii="Times New Roman" w:hAnsi="Times New Roman"/>
          <w:b/>
          <w:bCs/>
          <w:sz w:val="24"/>
          <w:szCs w:val="24"/>
        </w:rPr>
        <w:t xml:space="preserve">.2.2 </w:t>
      </w:r>
      <w:r w:rsidR="005E4720" w:rsidRPr="005C5805">
        <w:rPr>
          <w:rFonts w:ascii="Times New Roman" w:hAnsi="Times New Roman"/>
          <w:b/>
          <w:sz w:val="24"/>
          <w:szCs w:val="24"/>
        </w:rPr>
        <w:t xml:space="preserve">The </w:t>
      </w:r>
      <w:r w:rsidR="00FC46E7" w:rsidRPr="005C5805">
        <w:rPr>
          <w:rFonts w:ascii="Times New Roman" w:hAnsi="Times New Roman"/>
          <w:b/>
          <w:sz w:val="24"/>
          <w:szCs w:val="24"/>
        </w:rPr>
        <w:t>s</w:t>
      </w:r>
      <w:r w:rsidR="005E4720" w:rsidRPr="005C5805">
        <w:rPr>
          <w:rFonts w:ascii="Times New Roman" w:hAnsi="Times New Roman"/>
          <w:b/>
          <w:sz w:val="24"/>
          <w:szCs w:val="24"/>
        </w:rPr>
        <w:t>ystematic errors</w:t>
      </w:r>
      <w:r w:rsidR="00F91063" w:rsidRPr="005C5805">
        <w:rPr>
          <w:rFonts w:ascii="Times New Roman" w:hAnsi="Times New Roman"/>
          <w:b/>
          <w:sz w:val="24"/>
          <w:szCs w:val="24"/>
        </w:rPr>
        <w:t>:</w:t>
      </w:r>
      <w:r w:rsidR="00F91063" w:rsidRPr="005C5805">
        <w:rPr>
          <w:rFonts w:ascii="Times New Roman" w:hAnsi="Times New Roman"/>
          <w:sz w:val="24"/>
          <w:szCs w:val="24"/>
        </w:rPr>
        <w:t xml:space="preserve"> </w:t>
      </w:r>
      <w:r w:rsidR="007310EA" w:rsidRPr="005C5805">
        <w:rPr>
          <w:rFonts w:ascii="TimesNewRomanPSMT" w:hAnsi="TimesNewRomanPSMT" w:cs="TimesNewRomanPSMT"/>
          <w:sz w:val="24"/>
          <w:szCs w:val="24"/>
        </w:rPr>
        <w:t xml:space="preserve">These influence all examinee’s scores in a systematic way. </w:t>
      </w:r>
      <w:r w:rsidR="00F91063" w:rsidRPr="005C5805">
        <w:rPr>
          <w:rFonts w:ascii="Times New Roman" w:hAnsi="Times New Roman"/>
          <w:sz w:val="24"/>
          <w:szCs w:val="24"/>
        </w:rPr>
        <w:t xml:space="preserve">These </w:t>
      </w:r>
      <w:r w:rsidR="005E4720" w:rsidRPr="005C5805">
        <w:rPr>
          <w:rFonts w:ascii="Times New Roman" w:hAnsi="Times New Roman"/>
          <w:sz w:val="24"/>
          <w:szCs w:val="24"/>
        </w:rPr>
        <w:t xml:space="preserve">occur due to fault in the measuring device. </w:t>
      </w:r>
      <w:r w:rsidR="00F91063" w:rsidRPr="005C5805">
        <w:rPr>
          <w:rFonts w:ascii="Times New Roman" w:hAnsi="Times New Roman"/>
          <w:sz w:val="24"/>
          <w:szCs w:val="24"/>
        </w:rPr>
        <w:t xml:space="preserve">These </w:t>
      </w:r>
      <w:r w:rsidR="00F91063" w:rsidRPr="005C5805">
        <w:rPr>
          <w:rFonts w:ascii="Times New Roman" w:eastAsia="Times New Roman" w:hAnsi="Times New Roman"/>
          <w:sz w:val="24"/>
          <w:szCs w:val="24"/>
        </w:rPr>
        <w:t>can be detached by correcting the measurement device</w:t>
      </w:r>
      <w:r w:rsidR="00B82AE3" w:rsidRPr="005C5805">
        <w:rPr>
          <w:rFonts w:ascii="Times New Roman" w:eastAsia="Times New Roman" w:hAnsi="Times New Roman"/>
          <w:sz w:val="24"/>
          <w:szCs w:val="24"/>
        </w:rPr>
        <w:t xml:space="preserve"> </w:t>
      </w:r>
      <w:r w:rsidR="004301B4">
        <w:rPr>
          <w:rFonts w:ascii="Times New Roman" w:eastAsia="Times New Roman" w:hAnsi="Times New Roman" w:cs="Times New Roman"/>
          <w:sz w:val="24"/>
          <w:szCs w:val="24"/>
        </w:rPr>
        <w:t>[</w:t>
      </w:r>
      <w:r w:rsidR="00B82AE3" w:rsidRPr="005C5805">
        <w:rPr>
          <w:rStyle w:val="HTMLCite"/>
          <w:rFonts w:ascii="Times New Roman" w:hAnsi="Times New Roman" w:cs="Times New Roman"/>
          <w:i w:val="0"/>
          <w:color w:val="00B0F0"/>
          <w:sz w:val="24"/>
          <w:szCs w:val="24"/>
        </w:rPr>
        <w:t>Taylor</w:t>
      </w:r>
      <w:r w:rsidR="006F2506" w:rsidRPr="005C5805">
        <w:rPr>
          <w:rStyle w:val="HTMLCite"/>
          <w:rFonts w:ascii="Times New Roman" w:hAnsi="Times New Roman" w:cs="Times New Roman"/>
          <w:i w:val="0"/>
          <w:color w:val="00B0F0"/>
          <w:sz w:val="24"/>
          <w:szCs w:val="24"/>
        </w:rPr>
        <w:t>,</w:t>
      </w:r>
      <w:r w:rsidR="00B82AE3" w:rsidRPr="005C5805">
        <w:rPr>
          <w:rStyle w:val="HTMLCite"/>
          <w:rFonts w:ascii="Times New Roman" w:hAnsi="Times New Roman" w:cs="Times New Roman"/>
          <w:i w:val="0"/>
          <w:color w:val="00B0F0"/>
          <w:sz w:val="24"/>
          <w:szCs w:val="24"/>
        </w:rPr>
        <w:t xml:space="preserve"> 1999</w:t>
      </w:r>
      <w:r w:rsidR="004301B4">
        <w:rPr>
          <w:rStyle w:val="HTMLCite"/>
          <w:rFonts w:ascii="Times New Roman" w:hAnsi="Times New Roman" w:cs="Times New Roman"/>
          <w:i w:val="0"/>
          <w:sz w:val="24"/>
          <w:szCs w:val="24"/>
        </w:rPr>
        <w:t>]</w:t>
      </w:r>
      <w:r w:rsidR="00F91063" w:rsidRPr="005C5805">
        <w:rPr>
          <w:rFonts w:ascii="Times New Roman" w:eastAsia="Times New Roman" w:hAnsi="Times New Roman"/>
          <w:sz w:val="24"/>
          <w:szCs w:val="24"/>
        </w:rPr>
        <w:t>.</w:t>
      </w:r>
      <w:r w:rsidR="00F91063" w:rsidRPr="005C5805">
        <w:rPr>
          <w:rFonts w:ascii="Times New Roman" w:hAnsi="Times New Roman"/>
          <w:sz w:val="24"/>
          <w:szCs w:val="24"/>
        </w:rPr>
        <w:t xml:space="preserve"> </w:t>
      </w:r>
      <w:r w:rsidR="00335C28" w:rsidRPr="005C5805">
        <w:rPr>
          <w:rFonts w:ascii="Times New Roman" w:eastAsia="Times New Roman" w:hAnsi="Times New Roman"/>
          <w:sz w:val="24"/>
          <w:szCs w:val="24"/>
        </w:rPr>
        <w:t>The systematic errors can be classified as: i) instrumental errors, ii) environmental errors, iii) observational errors, and iv) theoretical errors</w:t>
      </w:r>
      <w:r w:rsidR="00E42057" w:rsidRPr="005C5805">
        <w:rPr>
          <w:rFonts w:ascii="Times New Roman" w:eastAsia="Times New Roman" w:hAnsi="Times New Roman"/>
          <w:sz w:val="24"/>
          <w:szCs w:val="24"/>
        </w:rPr>
        <w:t xml:space="preserve"> (</w:t>
      </w:r>
      <w:r w:rsidR="00E42057" w:rsidRPr="005C5805">
        <w:rPr>
          <w:rFonts w:ascii="Times New Roman" w:eastAsia="Times New Roman" w:hAnsi="Times New Roman"/>
          <w:color w:val="FF0000"/>
          <w:sz w:val="24"/>
          <w:szCs w:val="24"/>
        </w:rPr>
        <w:t>figure 1</w:t>
      </w:r>
      <w:r w:rsidR="00E42057" w:rsidRPr="005C5805">
        <w:rPr>
          <w:rFonts w:ascii="Times New Roman" w:eastAsia="Times New Roman" w:hAnsi="Times New Roman"/>
          <w:sz w:val="24"/>
          <w:szCs w:val="24"/>
        </w:rPr>
        <w:t>)</w:t>
      </w:r>
      <w:r w:rsidR="00335C28" w:rsidRPr="005C5805">
        <w:rPr>
          <w:rFonts w:ascii="Times New Roman" w:eastAsia="Times New Roman" w:hAnsi="Times New Roman"/>
          <w:sz w:val="24"/>
          <w:szCs w:val="24"/>
        </w:rPr>
        <w:t>.</w:t>
      </w:r>
    </w:p>
    <w:p w:rsidR="002F5C4D" w:rsidRPr="005C5805" w:rsidRDefault="002F5C4D" w:rsidP="006A6C5F">
      <w:pPr>
        <w:pStyle w:val="NoSpacing"/>
        <w:ind w:firstLine="720"/>
        <w:jc w:val="both"/>
        <w:rPr>
          <w:rFonts w:ascii="Times New Roman" w:eastAsia="Times New Roman" w:hAnsi="Times New Roman"/>
          <w:sz w:val="24"/>
          <w:szCs w:val="24"/>
        </w:rPr>
      </w:pPr>
      <w:r w:rsidRPr="005C5805">
        <w:rPr>
          <w:rFonts w:ascii="Times New Roman" w:eastAsia="Times New Roman" w:hAnsi="Times New Roman"/>
          <w:b/>
          <w:bCs/>
          <w:i/>
          <w:sz w:val="24"/>
          <w:szCs w:val="24"/>
        </w:rPr>
        <w:t>Instrumental errors</w:t>
      </w:r>
      <w:r w:rsidRPr="005C5805">
        <w:rPr>
          <w:rFonts w:ascii="Times New Roman" w:eastAsia="Times New Roman" w:hAnsi="Times New Roman"/>
          <w:b/>
          <w:bCs/>
          <w:sz w:val="24"/>
          <w:szCs w:val="24"/>
        </w:rPr>
        <w:t xml:space="preserve">: </w:t>
      </w:r>
      <w:r w:rsidRPr="005C5805">
        <w:rPr>
          <w:rFonts w:ascii="Times New Roman" w:eastAsia="Times New Roman" w:hAnsi="Times New Roman"/>
          <w:sz w:val="24"/>
          <w:szCs w:val="24"/>
        </w:rPr>
        <w:t xml:space="preserve">These occur </w:t>
      </w:r>
      <w:r w:rsidR="00E16BC6" w:rsidRPr="005C5805">
        <w:rPr>
          <w:rFonts w:ascii="Times New Roman" w:hAnsi="Times New Roman"/>
          <w:sz w:val="24"/>
          <w:szCs w:val="24"/>
        </w:rPr>
        <w:t xml:space="preserve">due to manufacturing, calibration or operation of the device. </w:t>
      </w:r>
      <w:r w:rsidR="00804CB3" w:rsidRPr="005C5805">
        <w:rPr>
          <w:rFonts w:ascii="Times New Roman" w:hAnsi="Times New Roman"/>
          <w:sz w:val="24"/>
          <w:szCs w:val="24"/>
        </w:rPr>
        <w:t>These may arise due to friction or hysteresis</w:t>
      </w:r>
      <w:r w:rsidR="001B03F2" w:rsidRPr="005C5805">
        <w:rPr>
          <w:rFonts w:ascii="Times New Roman" w:hAnsi="Times New Roman"/>
          <w:sz w:val="24"/>
          <w:szCs w:val="24"/>
        </w:rPr>
        <w:t xml:space="preserve"> </w:t>
      </w:r>
      <w:r w:rsidR="004301B4">
        <w:rPr>
          <w:rFonts w:ascii="Times New Roman" w:hAnsi="Times New Roman"/>
          <w:sz w:val="24"/>
          <w:szCs w:val="24"/>
        </w:rPr>
        <w:t>[</w:t>
      </w:r>
      <w:r w:rsidR="001B03F2" w:rsidRPr="005C5805">
        <w:rPr>
          <w:rFonts w:ascii="Times New Roman" w:hAnsi="Times New Roman"/>
          <w:bCs/>
          <w:color w:val="00B0F0"/>
          <w:sz w:val="24"/>
          <w:szCs w:val="24"/>
        </w:rPr>
        <w:t>Swamy</w:t>
      </w:r>
      <w:r w:rsidR="006F2506" w:rsidRPr="005C5805">
        <w:rPr>
          <w:rFonts w:ascii="Times New Roman" w:hAnsi="Times New Roman"/>
          <w:bCs/>
          <w:color w:val="00B0F0"/>
          <w:sz w:val="24"/>
          <w:szCs w:val="24"/>
        </w:rPr>
        <w:t>,</w:t>
      </w:r>
      <w:r w:rsidR="001B03F2" w:rsidRPr="005C5805">
        <w:rPr>
          <w:rFonts w:ascii="Times New Roman" w:hAnsi="Times New Roman"/>
          <w:bCs/>
          <w:color w:val="00B0F0"/>
          <w:sz w:val="24"/>
          <w:szCs w:val="24"/>
        </w:rPr>
        <w:t xml:space="preserve"> 2017</w:t>
      </w:r>
      <w:r w:rsidR="004301B4">
        <w:rPr>
          <w:rFonts w:ascii="Times New Roman" w:hAnsi="Times New Roman"/>
          <w:bCs/>
          <w:sz w:val="24"/>
          <w:szCs w:val="24"/>
        </w:rPr>
        <w:t>]</w:t>
      </w:r>
      <w:r w:rsidR="00804CB3" w:rsidRPr="005C5805">
        <w:rPr>
          <w:rFonts w:ascii="Times New Roman" w:hAnsi="Times New Roman"/>
          <w:sz w:val="24"/>
          <w:szCs w:val="24"/>
        </w:rPr>
        <w:t xml:space="preserve">. </w:t>
      </w:r>
      <w:r w:rsidRPr="005C5805">
        <w:rPr>
          <w:rFonts w:ascii="Times New Roman" w:eastAsia="Times New Roman" w:hAnsi="Times New Roman"/>
          <w:sz w:val="24"/>
          <w:szCs w:val="24"/>
        </w:rPr>
        <w:t>These include loading effect, and misuse of the instruments. In order to reduce the gross errors in measurement, different correction factors must be applied</w:t>
      </w:r>
      <w:r w:rsidR="00804CB3" w:rsidRPr="005C5805">
        <w:rPr>
          <w:rFonts w:ascii="Times New Roman" w:eastAsia="Times New Roman" w:hAnsi="Times New Roman"/>
          <w:sz w:val="24"/>
          <w:szCs w:val="24"/>
        </w:rPr>
        <w:t>,</w:t>
      </w:r>
      <w:r w:rsidRPr="005C5805">
        <w:rPr>
          <w:rFonts w:ascii="Times New Roman" w:eastAsia="Times New Roman" w:hAnsi="Times New Roman"/>
          <w:sz w:val="24"/>
          <w:szCs w:val="24"/>
        </w:rPr>
        <w:t xml:space="preserve"> and in the extreme condition instrument must be recalibrated carefully.</w:t>
      </w:r>
      <w:r w:rsidR="00267F90" w:rsidRPr="005C5805">
        <w:rPr>
          <w:rFonts w:ascii="Times New Roman" w:hAnsi="Times New Roman"/>
          <w:sz w:val="24"/>
          <w:szCs w:val="24"/>
        </w:rPr>
        <w:t xml:space="preserve"> For example, if the instrument uses the weak spring, then it gives the high value of measuring quantity.</w:t>
      </w:r>
    </w:p>
    <w:p w:rsidR="00C309AC" w:rsidRPr="005C5805" w:rsidRDefault="00C309AC" w:rsidP="006A6C5F">
      <w:pPr>
        <w:pStyle w:val="NoSpacing"/>
        <w:ind w:firstLine="720"/>
        <w:jc w:val="both"/>
        <w:rPr>
          <w:rFonts w:ascii="Times New Roman" w:eastAsia="Times New Roman" w:hAnsi="Times New Roman"/>
          <w:sz w:val="24"/>
          <w:szCs w:val="24"/>
        </w:rPr>
      </w:pPr>
      <w:r w:rsidRPr="005C5805">
        <w:rPr>
          <w:rFonts w:ascii="Times New Roman" w:eastAsia="Times New Roman" w:hAnsi="Times New Roman"/>
          <w:b/>
          <w:bCs/>
          <w:i/>
          <w:sz w:val="24"/>
          <w:szCs w:val="24"/>
        </w:rPr>
        <w:t>Environmental errors</w:t>
      </w:r>
      <w:r w:rsidRPr="005C5805">
        <w:rPr>
          <w:rFonts w:ascii="Times New Roman" w:eastAsia="Times New Roman" w:hAnsi="Times New Roman"/>
          <w:b/>
          <w:bCs/>
          <w:sz w:val="24"/>
          <w:szCs w:val="24"/>
        </w:rPr>
        <w:t xml:space="preserve">: </w:t>
      </w:r>
      <w:r w:rsidRPr="005C5805">
        <w:rPr>
          <w:rFonts w:ascii="Times New Roman" w:eastAsia="Times New Roman" w:hAnsi="Times New Roman"/>
          <w:sz w:val="24"/>
          <w:szCs w:val="24"/>
        </w:rPr>
        <w:t>These occur due to some external conditions of the instrument. External conditions include pressure, temperature, humidity</w:t>
      </w:r>
      <w:r w:rsidR="005710DF" w:rsidRPr="005C5805">
        <w:rPr>
          <w:rFonts w:ascii="Times New Roman" w:eastAsia="Times New Roman" w:hAnsi="Times New Roman"/>
          <w:sz w:val="24"/>
          <w:szCs w:val="24"/>
        </w:rPr>
        <w:t xml:space="preserve">, </w:t>
      </w:r>
      <w:r w:rsidR="005710DF" w:rsidRPr="005C5805">
        <w:rPr>
          <w:rFonts w:ascii="Times New Roman" w:hAnsi="Times New Roman"/>
          <w:sz w:val="24"/>
          <w:szCs w:val="24"/>
        </w:rPr>
        <w:t>dust, vibration,</w:t>
      </w:r>
      <w:r w:rsidRPr="005C5805">
        <w:rPr>
          <w:rFonts w:ascii="Times New Roman" w:eastAsia="Times New Roman" w:hAnsi="Times New Roman"/>
          <w:sz w:val="24"/>
          <w:szCs w:val="24"/>
        </w:rPr>
        <w:t xml:space="preserve"> </w:t>
      </w:r>
      <w:r w:rsidR="005710DF" w:rsidRPr="005C5805">
        <w:rPr>
          <w:rFonts w:ascii="Times New Roman" w:hAnsi="Times New Roman"/>
          <w:sz w:val="24"/>
          <w:szCs w:val="24"/>
        </w:rPr>
        <w:t>electrostatic</w:t>
      </w:r>
      <w:r w:rsidR="005710DF" w:rsidRPr="005C5805">
        <w:rPr>
          <w:rFonts w:ascii="Times New Roman" w:eastAsia="Times New Roman" w:hAnsi="Times New Roman"/>
          <w:sz w:val="24"/>
          <w:szCs w:val="24"/>
        </w:rPr>
        <w:t xml:space="preserve"> </w:t>
      </w:r>
      <w:r w:rsidRPr="005C5805">
        <w:rPr>
          <w:rFonts w:ascii="Times New Roman" w:eastAsia="Times New Roman" w:hAnsi="Times New Roman"/>
          <w:sz w:val="24"/>
          <w:szCs w:val="24"/>
        </w:rPr>
        <w:t>or magnetic fields</w:t>
      </w:r>
      <w:r w:rsidR="006E0AC7" w:rsidRPr="005C5805">
        <w:rPr>
          <w:rFonts w:ascii="Times New Roman" w:eastAsia="Times New Roman" w:hAnsi="Times New Roman"/>
          <w:sz w:val="24"/>
          <w:szCs w:val="24"/>
        </w:rPr>
        <w:t xml:space="preserve"> </w:t>
      </w:r>
      <w:r w:rsidR="004301B4">
        <w:rPr>
          <w:rFonts w:ascii="Times New Roman" w:eastAsia="Times New Roman" w:hAnsi="Times New Roman"/>
          <w:sz w:val="24"/>
          <w:szCs w:val="24"/>
        </w:rPr>
        <w:t>[</w:t>
      </w:r>
      <w:r w:rsidR="006E0AC7" w:rsidRPr="005C5805">
        <w:rPr>
          <w:rFonts w:ascii="Times New Roman" w:hAnsi="Times New Roman"/>
          <w:color w:val="00B0F0"/>
          <w:sz w:val="24"/>
          <w:szCs w:val="24"/>
        </w:rPr>
        <w:t>Gluch</w:t>
      </w:r>
      <w:r w:rsidR="006F2506" w:rsidRPr="005C5805">
        <w:rPr>
          <w:rFonts w:ascii="Times New Roman" w:hAnsi="Times New Roman"/>
          <w:color w:val="00B0F0"/>
          <w:sz w:val="24"/>
          <w:szCs w:val="24"/>
        </w:rPr>
        <w:t>,</w:t>
      </w:r>
      <w:r w:rsidR="006E0AC7" w:rsidRPr="005C5805">
        <w:rPr>
          <w:rFonts w:ascii="Times New Roman" w:hAnsi="Times New Roman"/>
          <w:color w:val="00B0F0"/>
          <w:sz w:val="24"/>
          <w:szCs w:val="24"/>
        </w:rPr>
        <w:t xml:space="preserve"> 2000</w:t>
      </w:r>
      <w:r w:rsidR="004301B4">
        <w:rPr>
          <w:rFonts w:ascii="Times New Roman" w:hAnsi="Times New Roman"/>
          <w:sz w:val="24"/>
          <w:szCs w:val="24"/>
        </w:rPr>
        <w:t>]</w:t>
      </w:r>
      <w:r w:rsidRPr="005C5805">
        <w:rPr>
          <w:rFonts w:ascii="Times New Roman" w:eastAsia="Times New Roman" w:hAnsi="Times New Roman"/>
          <w:sz w:val="24"/>
          <w:szCs w:val="24"/>
        </w:rPr>
        <w:t>. In order to reduce the</w:t>
      </w:r>
      <w:r w:rsidR="000A1B1E" w:rsidRPr="005C5805">
        <w:rPr>
          <w:rFonts w:ascii="Times New Roman" w:eastAsia="Times New Roman" w:hAnsi="Times New Roman"/>
          <w:sz w:val="24"/>
          <w:szCs w:val="24"/>
        </w:rPr>
        <w:t>se</w:t>
      </w:r>
      <w:r w:rsidRPr="005C5805">
        <w:rPr>
          <w:rFonts w:ascii="Times New Roman" w:eastAsia="Times New Roman" w:hAnsi="Times New Roman"/>
          <w:sz w:val="24"/>
          <w:szCs w:val="24"/>
        </w:rPr>
        <w:t xml:space="preserve"> errors</w:t>
      </w:r>
      <w:r w:rsidR="000A1B1E" w:rsidRPr="005C5805">
        <w:rPr>
          <w:rFonts w:ascii="Times New Roman" w:eastAsia="Times New Roman" w:hAnsi="Times New Roman"/>
          <w:sz w:val="24"/>
          <w:szCs w:val="24"/>
        </w:rPr>
        <w:t xml:space="preserve"> a researcher can t</w:t>
      </w:r>
      <w:r w:rsidRPr="005C5805">
        <w:rPr>
          <w:rFonts w:ascii="Times New Roman" w:eastAsia="Times New Roman" w:hAnsi="Times New Roman"/>
          <w:sz w:val="24"/>
          <w:szCs w:val="24"/>
        </w:rPr>
        <w:t>ry to maintain the humidity and temperature constant in the laborat</w:t>
      </w:r>
      <w:r w:rsidR="000A1B1E" w:rsidRPr="005C5805">
        <w:rPr>
          <w:rFonts w:ascii="Times New Roman" w:eastAsia="Times New Roman" w:hAnsi="Times New Roman"/>
          <w:sz w:val="24"/>
          <w:szCs w:val="24"/>
        </w:rPr>
        <w:t>ory by making some arrangements, and ensuring</w:t>
      </w:r>
      <w:r w:rsidRPr="005C5805">
        <w:rPr>
          <w:rFonts w:ascii="Times New Roman" w:eastAsia="Times New Roman" w:hAnsi="Times New Roman"/>
          <w:sz w:val="24"/>
          <w:szCs w:val="24"/>
        </w:rPr>
        <w:t xml:space="preserve"> that there shall not be any external electrostatic or magnetic field around the instrument.</w:t>
      </w:r>
    </w:p>
    <w:p w:rsidR="007E1627" w:rsidRPr="005C5805" w:rsidRDefault="00DE69FC" w:rsidP="006A6C5F">
      <w:pPr>
        <w:pStyle w:val="NoSpacing"/>
        <w:ind w:firstLine="720"/>
        <w:jc w:val="both"/>
        <w:rPr>
          <w:rFonts w:ascii="Times New Roman" w:eastAsia="Times New Roman" w:hAnsi="Times New Roman"/>
          <w:sz w:val="24"/>
          <w:szCs w:val="24"/>
        </w:rPr>
      </w:pPr>
      <w:r w:rsidRPr="005C5805">
        <w:rPr>
          <w:rFonts w:ascii="Times New Roman" w:eastAsia="Times New Roman" w:hAnsi="Times New Roman"/>
          <w:b/>
          <w:bCs/>
          <w:i/>
          <w:sz w:val="24"/>
          <w:szCs w:val="24"/>
        </w:rPr>
        <w:t>Observational errors</w:t>
      </w:r>
      <w:r w:rsidRPr="005C5805">
        <w:rPr>
          <w:rFonts w:ascii="Times New Roman" w:eastAsia="Times New Roman" w:hAnsi="Times New Roman"/>
          <w:b/>
          <w:bCs/>
          <w:sz w:val="24"/>
          <w:szCs w:val="24"/>
        </w:rPr>
        <w:t>:</w:t>
      </w:r>
      <w:r w:rsidR="007E1627" w:rsidRPr="005C5805">
        <w:rPr>
          <w:rFonts w:ascii="Times New Roman" w:eastAsia="Times New Roman" w:hAnsi="Times New Roman"/>
          <w:b/>
          <w:bCs/>
          <w:sz w:val="24"/>
          <w:szCs w:val="24"/>
        </w:rPr>
        <w:t xml:space="preserve"> </w:t>
      </w:r>
      <w:r w:rsidR="007E1627" w:rsidRPr="005C5805">
        <w:rPr>
          <w:rFonts w:ascii="Times New Roman" w:eastAsia="Times New Roman" w:hAnsi="Times New Roman"/>
          <w:sz w:val="24"/>
          <w:szCs w:val="24"/>
        </w:rPr>
        <w:t>T</w:t>
      </w:r>
      <w:r w:rsidRPr="005C5805">
        <w:rPr>
          <w:rFonts w:ascii="Times New Roman" w:eastAsia="Times New Roman" w:hAnsi="Times New Roman"/>
          <w:sz w:val="24"/>
          <w:szCs w:val="24"/>
        </w:rPr>
        <w:t>hese types of errors occur due to wrong observations or reading in the instruments particularly in case of</w:t>
      </w:r>
      <w:r w:rsidR="007E1627" w:rsidRPr="005C5805">
        <w:rPr>
          <w:rFonts w:ascii="Times New Roman" w:eastAsia="Times New Roman" w:hAnsi="Times New Roman"/>
          <w:sz w:val="24"/>
          <w:szCs w:val="24"/>
        </w:rPr>
        <w:t xml:space="preserve"> energy meter reading</w:t>
      </w:r>
      <w:r w:rsidR="00D07996" w:rsidRPr="005C5805">
        <w:rPr>
          <w:rFonts w:ascii="Times New Roman" w:eastAsia="Times New Roman" w:hAnsi="Times New Roman"/>
          <w:sz w:val="24"/>
          <w:szCs w:val="24"/>
        </w:rPr>
        <w:t xml:space="preserve"> </w:t>
      </w:r>
      <w:r w:rsidR="004301B4">
        <w:rPr>
          <w:rFonts w:ascii="Times New Roman" w:eastAsia="Times New Roman" w:hAnsi="Times New Roman"/>
          <w:sz w:val="24"/>
          <w:szCs w:val="24"/>
        </w:rPr>
        <w:t>[</w:t>
      </w:r>
      <w:r w:rsidR="00D07996" w:rsidRPr="005C5805">
        <w:rPr>
          <w:rFonts w:ascii="Times New Roman" w:hAnsi="Times New Roman"/>
          <w:color w:val="00B0F0"/>
          <w:sz w:val="24"/>
          <w:szCs w:val="24"/>
        </w:rPr>
        <w:t>Allchin</w:t>
      </w:r>
      <w:r w:rsidR="006F2506" w:rsidRPr="005C5805">
        <w:rPr>
          <w:rFonts w:ascii="Times New Roman" w:hAnsi="Times New Roman"/>
          <w:color w:val="00B0F0"/>
          <w:sz w:val="24"/>
          <w:szCs w:val="24"/>
        </w:rPr>
        <w:t>,</w:t>
      </w:r>
      <w:r w:rsidR="00D07996" w:rsidRPr="005C5805">
        <w:rPr>
          <w:rFonts w:ascii="Times New Roman" w:hAnsi="Times New Roman"/>
          <w:color w:val="00B0F0"/>
          <w:sz w:val="24"/>
          <w:szCs w:val="24"/>
        </w:rPr>
        <w:t xml:space="preserve"> 2001</w:t>
      </w:r>
      <w:r w:rsidR="004301B4">
        <w:rPr>
          <w:rFonts w:ascii="Times New Roman" w:hAnsi="Times New Roman"/>
          <w:sz w:val="24"/>
          <w:szCs w:val="24"/>
        </w:rPr>
        <w:t>]</w:t>
      </w:r>
      <w:r w:rsidR="007E1627" w:rsidRPr="005C5805">
        <w:rPr>
          <w:rFonts w:ascii="Times New Roman" w:eastAsia="Times New Roman" w:hAnsi="Times New Roman"/>
          <w:sz w:val="24"/>
          <w:szCs w:val="24"/>
        </w:rPr>
        <w:t>.</w:t>
      </w:r>
      <w:r w:rsidRPr="005C5805">
        <w:rPr>
          <w:rFonts w:ascii="Times New Roman" w:eastAsia="Times New Roman" w:hAnsi="Times New Roman"/>
          <w:sz w:val="24"/>
          <w:szCs w:val="24"/>
        </w:rPr>
        <w:t xml:space="preserve"> The wrong observations may be due to </w:t>
      </w:r>
      <w:r w:rsidR="00A0075A" w:rsidRPr="005C5805">
        <w:rPr>
          <w:rFonts w:ascii="Times New Roman" w:eastAsia="Times New Roman" w:hAnsi="Times New Roman"/>
          <w:sz w:val="24"/>
          <w:szCs w:val="24"/>
        </w:rPr>
        <w:t>parallax</w:t>
      </w:r>
      <w:r w:rsidRPr="005C5805">
        <w:rPr>
          <w:rFonts w:ascii="Times New Roman" w:eastAsia="Times New Roman" w:hAnsi="Times New Roman"/>
          <w:sz w:val="24"/>
          <w:szCs w:val="24"/>
        </w:rPr>
        <w:t xml:space="preserve">. </w:t>
      </w:r>
      <w:r w:rsidR="007E1627" w:rsidRPr="005C5805">
        <w:rPr>
          <w:rFonts w:ascii="Times New Roman" w:eastAsia="Times New Roman" w:hAnsi="Times New Roman"/>
          <w:sz w:val="24"/>
          <w:szCs w:val="24"/>
        </w:rPr>
        <w:t>To</w:t>
      </w:r>
      <w:r w:rsidRPr="005C5805">
        <w:rPr>
          <w:rFonts w:ascii="Times New Roman" w:eastAsia="Times New Roman" w:hAnsi="Times New Roman"/>
          <w:sz w:val="24"/>
          <w:szCs w:val="24"/>
        </w:rPr>
        <w:t xml:space="preserve"> reduce the </w:t>
      </w:r>
      <w:r w:rsidR="00A0075A" w:rsidRPr="005C5805">
        <w:rPr>
          <w:rFonts w:ascii="Times New Roman" w:eastAsia="Times New Roman" w:hAnsi="Times New Roman"/>
          <w:sz w:val="24"/>
          <w:szCs w:val="24"/>
        </w:rPr>
        <w:t xml:space="preserve">parallax </w:t>
      </w:r>
      <w:r w:rsidRPr="005C5805">
        <w:rPr>
          <w:rFonts w:ascii="Times New Roman" w:eastAsia="Times New Roman" w:hAnsi="Times New Roman"/>
          <w:sz w:val="24"/>
          <w:szCs w:val="24"/>
        </w:rPr>
        <w:t>error highly accurate meters are needed</w:t>
      </w:r>
      <w:r w:rsidR="00A0075A" w:rsidRPr="005C5805">
        <w:rPr>
          <w:rFonts w:ascii="Times New Roman" w:hAnsi="Times New Roman"/>
          <w:sz w:val="24"/>
          <w:szCs w:val="24"/>
        </w:rPr>
        <w:t xml:space="preserve"> with mirrored scales</w:t>
      </w:r>
      <w:r w:rsidR="007E1627" w:rsidRPr="005C5805">
        <w:rPr>
          <w:rFonts w:ascii="Times New Roman" w:eastAsia="Times New Roman" w:hAnsi="Times New Roman"/>
          <w:sz w:val="24"/>
          <w:szCs w:val="24"/>
        </w:rPr>
        <w:t>.</w:t>
      </w:r>
    </w:p>
    <w:p w:rsidR="0096331C" w:rsidRPr="005C5805" w:rsidRDefault="0096331C" w:rsidP="006A6C5F">
      <w:pPr>
        <w:pStyle w:val="NoSpacing"/>
        <w:ind w:firstLine="720"/>
        <w:jc w:val="both"/>
        <w:rPr>
          <w:rFonts w:eastAsia="Times New Roman"/>
        </w:rPr>
      </w:pPr>
      <w:r w:rsidRPr="005C5805">
        <w:rPr>
          <w:rFonts w:ascii="Times New Roman" w:eastAsia="Times New Roman" w:hAnsi="Times New Roman"/>
          <w:b/>
          <w:bCs/>
          <w:i/>
          <w:sz w:val="24"/>
          <w:szCs w:val="24"/>
        </w:rPr>
        <w:t>Theoretical errors</w:t>
      </w:r>
      <w:r w:rsidRPr="005C5805">
        <w:rPr>
          <w:rFonts w:ascii="Times New Roman" w:eastAsia="Times New Roman" w:hAnsi="Times New Roman"/>
          <w:b/>
          <w:bCs/>
          <w:sz w:val="24"/>
          <w:szCs w:val="24"/>
        </w:rPr>
        <w:t xml:space="preserve">: </w:t>
      </w:r>
      <w:r w:rsidRPr="005C5805">
        <w:rPr>
          <w:rFonts w:ascii="Times New Roman" w:eastAsia="Times New Roman" w:hAnsi="Times New Roman"/>
          <w:sz w:val="24"/>
          <w:szCs w:val="24"/>
        </w:rPr>
        <w:t>These are caused by simplification of the model system</w:t>
      </w:r>
      <w:r w:rsidR="00EB7629" w:rsidRPr="005C5805">
        <w:rPr>
          <w:rFonts w:ascii="Times New Roman" w:eastAsia="Times New Roman" w:hAnsi="Times New Roman"/>
          <w:sz w:val="24"/>
          <w:szCs w:val="24"/>
        </w:rPr>
        <w:t xml:space="preserve"> </w:t>
      </w:r>
      <w:r w:rsidR="004301B4">
        <w:rPr>
          <w:rFonts w:ascii="Times New Roman" w:eastAsia="Times New Roman" w:hAnsi="Times New Roman"/>
          <w:sz w:val="24"/>
          <w:szCs w:val="24"/>
        </w:rPr>
        <w:t>[</w:t>
      </w:r>
      <w:r w:rsidR="00EB7629" w:rsidRPr="005C5805">
        <w:rPr>
          <w:rFonts w:ascii="Times New Roman" w:hAnsi="Times New Roman"/>
          <w:color w:val="00B0F0"/>
          <w:sz w:val="24"/>
          <w:szCs w:val="24"/>
        </w:rPr>
        <w:t>Allchin</w:t>
      </w:r>
      <w:r w:rsidR="006F2506" w:rsidRPr="005C5805">
        <w:rPr>
          <w:rFonts w:ascii="Times New Roman" w:hAnsi="Times New Roman"/>
          <w:color w:val="00B0F0"/>
          <w:sz w:val="24"/>
          <w:szCs w:val="24"/>
        </w:rPr>
        <w:t>,</w:t>
      </w:r>
      <w:r w:rsidR="00EB7629" w:rsidRPr="005C5805">
        <w:rPr>
          <w:rFonts w:ascii="Times New Roman" w:hAnsi="Times New Roman"/>
          <w:color w:val="00B0F0"/>
          <w:sz w:val="24"/>
          <w:szCs w:val="24"/>
        </w:rPr>
        <w:t xml:space="preserve"> 2001</w:t>
      </w:r>
      <w:r w:rsidR="004301B4">
        <w:rPr>
          <w:rFonts w:ascii="Times New Roman" w:hAnsi="Times New Roman"/>
          <w:sz w:val="24"/>
          <w:szCs w:val="24"/>
        </w:rPr>
        <w:t>]</w:t>
      </w:r>
      <w:r w:rsidRPr="005C5805">
        <w:rPr>
          <w:rFonts w:ascii="Times New Roman" w:eastAsia="Times New Roman" w:hAnsi="Times New Roman"/>
          <w:sz w:val="24"/>
          <w:szCs w:val="24"/>
        </w:rPr>
        <w:t>. For example, a theory states that the temperature of the system surrounding will not change the readings taken when it actually does, then this factor will begin a source of error in measurement</w:t>
      </w:r>
      <w:r w:rsidRPr="005C5805">
        <w:rPr>
          <w:rFonts w:eastAsia="Times New Roman"/>
        </w:rPr>
        <w:t>.</w:t>
      </w:r>
    </w:p>
    <w:p w:rsidR="00B47888" w:rsidRPr="005C5805" w:rsidRDefault="00B47888" w:rsidP="00BB6BF5">
      <w:pPr>
        <w:pStyle w:val="NoSpacing"/>
        <w:jc w:val="both"/>
        <w:rPr>
          <w:rFonts w:eastAsia="Times New Roman"/>
        </w:rPr>
      </w:pPr>
    </w:p>
    <w:p w:rsidR="00AF1260" w:rsidRPr="005C5805" w:rsidRDefault="00890BE8" w:rsidP="0096331C">
      <w:pPr>
        <w:spacing w:before="100" w:beforeAutospacing="1" w:after="100" w:afterAutospacing="1" w:line="240" w:lineRule="auto"/>
        <w:jc w:val="both"/>
        <w:rPr>
          <w:rFonts w:ascii="Times New Roman" w:hAnsi="Times New Roman" w:cs="Times New Roman"/>
          <w:b/>
          <w:bCs/>
          <w:sz w:val="24"/>
          <w:szCs w:val="24"/>
        </w:rPr>
      </w:pPr>
      <w:r w:rsidRPr="00890BE8">
        <w:rPr>
          <w:rFonts w:ascii="Times New Roman" w:eastAsia="Times New Roman" w:hAnsi="Times New Roman"/>
          <w:b/>
          <w:bCs/>
          <w:noProof/>
          <w:kern w:val="36"/>
          <w:sz w:val="24"/>
          <w:szCs w:val="24"/>
        </w:rPr>
        <w:pict>
          <v:rect id="_x0000_s1071" style="position:absolute;left:0;text-align:left;margin-left:226.2pt;margin-top:.4pt;width:66.9pt;height:25.95pt;z-index:251697152">
            <v:textbox style="mso-next-textbox:#_x0000_s1071">
              <w:txbxContent>
                <w:p w:rsidR="004301B4" w:rsidRPr="00346237" w:rsidRDefault="004301B4" w:rsidP="00B24E7A">
                  <w:pPr>
                    <w:pStyle w:val="NoSpacing"/>
                    <w:jc w:val="center"/>
                    <w:rPr>
                      <w:rFonts w:ascii="Times New Roman" w:hAnsi="Times New Roman"/>
                      <w:sz w:val="18"/>
                      <w:szCs w:val="18"/>
                    </w:rPr>
                  </w:pPr>
                  <w:r>
                    <w:rPr>
                      <w:rFonts w:ascii="Times New Roman" w:hAnsi="Times New Roman"/>
                      <w:sz w:val="18"/>
                      <w:szCs w:val="18"/>
                    </w:rPr>
                    <w:t>Errors</w:t>
                  </w:r>
                </w:p>
              </w:txbxContent>
            </v:textbox>
          </v:rect>
        </w:pict>
      </w:r>
      <w:r w:rsidRPr="00890BE8">
        <w:rPr>
          <w:rFonts w:ascii="Times New Roman" w:eastAsia="Times New Roman" w:hAnsi="Times New Roman" w:cs="Times New Roman"/>
          <w:b/>
          <w:bCs/>
          <w:noProof/>
          <w:kern w:val="36"/>
          <w:sz w:val="24"/>
          <w:szCs w:val="24"/>
        </w:rPr>
        <w:pict>
          <v:shapetype id="_x0000_t32" coordsize="21600,21600" o:spt="32" o:oned="t" path="m,l21600,21600e" filled="f">
            <v:path arrowok="t" fillok="f" o:connecttype="none"/>
            <o:lock v:ext="edit" shapetype="t"/>
          </v:shapetype>
          <v:shape id="_x0000_s1089" type="#_x0000_t32" style="position:absolute;left:0;text-align:left;margin-left:259.7pt;margin-top:26.35pt;width:0;height:21.55pt;z-index:251715584" o:connectortype="straight"/>
        </w:pict>
      </w:r>
    </w:p>
    <w:p w:rsidR="00B24E7A" w:rsidRPr="005C5805" w:rsidRDefault="00890BE8" w:rsidP="00B24E7A">
      <w:pPr>
        <w:spacing w:line="24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noProof/>
          <w:kern w:val="36"/>
          <w:sz w:val="24"/>
          <w:szCs w:val="24"/>
        </w:rPr>
        <w:pict>
          <v:shape id="_x0000_s1116" type="#_x0000_t32" style="position:absolute;left:0;text-align:left;margin-left:259.7pt;margin-top:5.6pt;width:0;height:29.3pt;z-index:251743232" o:connectortype="straight"/>
        </w:pict>
      </w:r>
      <w:r>
        <w:rPr>
          <w:rFonts w:ascii="Times New Roman" w:eastAsia="Times New Roman" w:hAnsi="Times New Roman" w:cs="Times New Roman"/>
          <w:b/>
          <w:bCs/>
          <w:noProof/>
          <w:kern w:val="36"/>
          <w:sz w:val="24"/>
          <w:szCs w:val="24"/>
        </w:rPr>
        <w:pict>
          <v:shape id="_x0000_s1092" type="#_x0000_t32" style="position:absolute;left:0;text-align:left;margin-left:371.05pt;margin-top:5.1pt;width:0;height:29.3pt;z-index:251718656" o:connectortype="straight"/>
        </w:pict>
      </w:r>
      <w:r>
        <w:rPr>
          <w:rFonts w:ascii="Times New Roman" w:eastAsia="Times New Roman" w:hAnsi="Times New Roman" w:cs="Times New Roman"/>
          <w:b/>
          <w:bCs/>
          <w:noProof/>
          <w:kern w:val="36"/>
          <w:sz w:val="24"/>
          <w:szCs w:val="24"/>
        </w:rPr>
        <w:pict>
          <v:shape id="_x0000_s1093" type="#_x0000_t32" style="position:absolute;left:0;text-align:left;margin-left:2in;margin-top:5.6pt;width:227.05pt;height:.5pt;z-index:251719680" o:connectortype="straight"/>
        </w:pict>
      </w:r>
      <w:r>
        <w:rPr>
          <w:rFonts w:ascii="Times New Roman" w:eastAsia="Times New Roman" w:hAnsi="Times New Roman" w:cs="Times New Roman"/>
          <w:b/>
          <w:bCs/>
          <w:noProof/>
          <w:kern w:val="36"/>
          <w:sz w:val="24"/>
          <w:szCs w:val="24"/>
        </w:rPr>
        <w:pict>
          <v:shape id="_x0000_s1091" type="#_x0000_t32" style="position:absolute;left:0;text-align:left;margin-left:143.05pt;margin-top:5.1pt;width:0;height:24.6pt;z-index:251717632" o:connectortype="straight"/>
        </w:pict>
      </w:r>
    </w:p>
    <w:p w:rsidR="00B24E7A" w:rsidRPr="005C5805" w:rsidRDefault="00890BE8" w:rsidP="00B24E7A">
      <w:pPr>
        <w:spacing w:line="24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noProof/>
          <w:kern w:val="36"/>
          <w:sz w:val="24"/>
          <w:szCs w:val="24"/>
        </w:rPr>
        <w:pict>
          <v:rect id="_x0000_s1115" style="position:absolute;left:0;text-align:left;margin-left:220.8pt;margin-top:10.6pt;width:76.95pt;height:22.25pt;z-index:251742208">
            <v:textbox style="mso-next-textbox:#_x0000_s1115">
              <w:txbxContent>
                <w:p w:rsidR="004301B4" w:rsidRPr="00346237" w:rsidRDefault="004301B4" w:rsidP="00465BC9">
                  <w:pPr>
                    <w:pStyle w:val="NoSpacing"/>
                    <w:jc w:val="center"/>
                    <w:rPr>
                      <w:rFonts w:ascii="Times New Roman" w:hAnsi="Times New Roman"/>
                      <w:sz w:val="18"/>
                      <w:szCs w:val="18"/>
                    </w:rPr>
                  </w:pPr>
                  <w:r>
                    <w:rPr>
                      <w:rFonts w:ascii="Times New Roman" w:hAnsi="Times New Roman"/>
                      <w:sz w:val="18"/>
                      <w:szCs w:val="18"/>
                    </w:rPr>
                    <w:t>Gross errors</w:t>
                  </w:r>
                </w:p>
              </w:txbxContent>
            </v:textbox>
          </v:rect>
        </w:pict>
      </w:r>
      <w:r w:rsidRPr="00890BE8">
        <w:rPr>
          <w:rFonts w:ascii="Times New Roman" w:eastAsia="Times New Roman" w:hAnsi="Times New Roman" w:cs="Times New Roman"/>
          <w:noProof/>
          <w:sz w:val="24"/>
          <w:szCs w:val="24"/>
        </w:rPr>
        <w:pict>
          <v:rect id="_x0000_s1072" style="position:absolute;left:0;text-align:left;margin-left:104.2pt;margin-top:5.9pt;width:86.85pt;height:22pt;z-index:251698176">
            <v:textbox style="mso-next-textbox:#_x0000_s1072">
              <w:txbxContent>
                <w:p w:rsidR="004301B4" w:rsidRPr="00346237" w:rsidRDefault="004301B4" w:rsidP="00B24E7A">
                  <w:pPr>
                    <w:pStyle w:val="NoSpacing"/>
                    <w:jc w:val="center"/>
                    <w:rPr>
                      <w:rFonts w:ascii="Times New Roman" w:hAnsi="Times New Roman"/>
                      <w:sz w:val="18"/>
                      <w:szCs w:val="18"/>
                    </w:rPr>
                  </w:pPr>
                  <w:r>
                    <w:rPr>
                      <w:rFonts w:ascii="Times New Roman" w:hAnsi="Times New Roman"/>
                      <w:sz w:val="18"/>
                      <w:szCs w:val="18"/>
                    </w:rPr>
                    <w:t>Systematic errors</w:t>
                  </w:r>
                </w:p>
              </w:txbxContent>
            </v:textbox>
          </v:rect>
        </w:pict>
      </w:r>
      <w:r>
        <w:rPr>
          <w:rFonts w:ascii="Times New Roman" w:eastAsia="Times New Roman" w:hAnsi="Times New Roman" w:cs="Times New Roman"/>
          <w:b/>
          <w:bCs/>
          <w:noProof/>
          <w:kern w:val="36"/>
          <w:sz w:val="24"/>
          <w:szCs w:val="24"/>
        </w:rPr>
        <w:pict>
          <v:rect id="_x0000_s1074" style="position:absolute;left:0;text-align:left;margin-left:324.95pt;margin-top:10.6pt;width:76.95pt;height:22.25pt;z-index:251700224">
            <v:textbox style="mso-next-textbox:#_x0000_s1074">
              <w:txbxContent>
                <w:p w:rsidR="004301B4" w:rsidRPr="00346237" w:rsidRDefault="004301B4" w:rsidP="00B24E7A">
                  <w:pPr>
                    <w:pStyle w:val="NoSpacing"/>
                    <w:jc w:val="center"/>
                    <w:rPr>
                      <w:rFonts w:ascii="Times New Roman" w:hAnsi="Times New Roman"/>
                      <w:sz w:val="18"/>
                      <w:szCs w:val="18"/>
                    </w:rPr>
                  </w:pPr>
                  <w:r>
                    <w:rPr>
                      <w:rFonts w:ascii="Times New Roman" w:hAnsi="Times New Roman"/>
                      <w:sz w:val="18"/>
                      <w:szCs w:val="18"/>
                    </w:rPr>
                    <w:t>Random errors</w:t>
                  </w:r>
                </w:p>
              </w:txbxContent>
            </v:textbox>
          </v:rect>
        </w:pict>
      </w:r>
    </w:p>
    <w:p w:rsidR="00B24E7A" w:rsidRPr="005C5805" w:rsidRDefault="00890BE8" w:rsidP="00B24E7A">
      <w:pPr>
        <w:spacing w:line="240" w:lineRule="auto"/>
        <w:jc w:val="both"/>
        <w:rPr>
          <w:rFonts w:ascii="Times New Roman" w:eastAsia="Times New Roman" w:hAnsi="Times New Roman" w:cs="Times New Roman"/>
          <w:b/>
          <w:bCs/>
          <w:kern w:val="36"/>
          <w:sz w:val="24"/>
          <w:szCs w:val="24"/>
        </w:rPr>
      </w:pPr>
      <w:r w:rsidRPr="00890BE8">
        <w:rPr>
          <w:rFonts w:ascii="Times New Roman" w:eastAsia="Times New Roman" w:hAnsi="Times New Roman" w:cs="Times New Roman"/>
          <w:noProof/>
          <w:sz w:val="24"/>
          <w:szCs w:val="24"/>
        </w:rPr>
        <w:pict>
          <v:rect id="_x0000_s1075" style="position:absolute;left:0;text-align:left;margin-left:171.35pt;margin-top:17.5pt;width:88.35pt;height:21.6pt;z-index:251701248">
            <v:textbox style="mso-next-textbox:#_x0000_s1075">
              <w:txbxContent>
                <w:p w:rsidR="004301B4" w:rsidRPr="002518DB" w:rsidRDefault="004301B4" w:rsidP="002518DB">
                  <w:pPr>
                    <w:rPr>
                      <w:sz w:val="18"/>
                      <w:szCs w:val="18"/>
                    </w:rPr>
                  </w:pPr>
                  <w:r w:rsidRPr="002518DB">
                    <w:rPr>
                      <w:rFonts w:ascii="Times New Roman" w:eastAsia="Times New Roman" w:hAnsi="Times New Roman" w:cs="Times New Roman"/>
                      <w:bCs/>
                      <w:sz w:val="18"/>
                      <w:szCs w:val="18"/>
                    </w:rPr>
                    <w:t>Instrumental errors</w:t>
                  </w:r>
                </w:p>
              </w:txbxContent>
            </v:textbox>
          </v:rect>
        </w:pict>
      </w:r>
      <w:r>
        <w:rPr>
          <w:rFonts w:ascii="Times New Roman" w:eastAsia="Times New Roman" w:hAnsi="Times New Roman" w:cs="Times New Roman"/>
          <w:b/>
          <w:bCs/>
          <w:noProof/>
          <w:kern w:val="36"/>
          <w:sz w:val="24"/>
          <w:szCs w:val="24"/>
        </w:rPr>
        <w:pict>
          <v:shape id="_x0000_s1094" type="#_x0000_t32" style="position:absolute;left:0;text-align:left;margin-left:2in;margin-top:4.1pt;width:0;height:129.45pt;z-index:251720704" o:connectortype="straight"/>
        </w:pict>
      </w:r>
    </w:p>
    <w:p w:rsidR="00B24E7A" w:rsidRPr="005C5805" w:rsidRDefault="00890BE8" w:rsidP="00B24E7A">
      <w:pPr>
        <w:spacing w:line="24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noProof/>
          <w:kern w:val="36"/>
          <w:sz w:val="24"/>
          <w:szCs w:val="24"/>
        </w:rPr>
        <w:pict>
          <v:shape id="_x0000_s1096" type="#_x0000_t32" style="position:absolute;left:0;text-align:left;margin-left:2in;margin-top:3.8pt;width:27.35pt;height:0;z-index:251722752" o:connectortype="straight"/>
        </w:pict>
      </w:r>
    </w:p>
    <w:p w:rsidR="00B24E7A" w:rsidRPr="005C5805" w:rsidRDefault="00890BE8" w:rsidP="00B24E7A">
      <w:pPr>
        <w:spacing w:line="24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noProof/>
          <w:kern w:val="36"/>
          <w:sz w:val="24"/>
          <w:szCs w:val="24"/>
        </w:rPr>
        <w:pict>
          <v:shape id="_x0000_s1097" type="#_x0000_t32" style="position:absolute;left:0;text-align:left;margin-left:2in;margin-top:18.9pt;width:27.35pt;height:0;z-index:251723776" o:connectortype="straight"/>
        </w:pict>
      </w:r>
      <w:r w:rsidRPr="00890BE8">
        <w:rPr>
          <w:rFonts w:ascii="Times New Roman" w:eastAsia="Times New Roman" w:hAnsi="Times New Roman" w:cs="Times New Roman"/>
          <w:noProof/>
          <w:sz w:val="24"/>
          <w:szCs w:val="24"/>
        </w:rPr>
        <w:pict>
          <v:rect id="_x0000_s1076" style="position:absolute;left:0;text-align:left;margin-left:171.35pt;margin-top:8.3pt;width:95.05pt;height:21.6pt;z-index:251702272">
            <v:textbox style="mso-next-textbox:#_x0000_s1076">
              <w:txbxContent>
                <w:p w:rsidR="004301B4" w:rsidRPr="002518DB" w:rsidRDefault="004301B4" w:rsidP="002518DB">
                  <w:pPr>
                    <w:rPr>
                      <w:sz w:val="18"/>
                      <w:szCs w:val="18"/>
                    </w:rPr>
                  </w:pPr>
                  <w:r w:rsidRPr="002518DB">
                    <w:rPr>
                      <w:rFonts w:ascii="Times New Roman" w:eastAsia="Times New Roman" w:hAnsi="Times New Roman" w:cs="Times New Roman"/>
                      <w:bCs/>
                      <w:sz w:val="18"/>
                      <w:szCs w:val="18"/>
                    </w:rPr>
                    <w:t>Environmental errors</w:t>
                  </w:r>
                </w:p>
              </w:txbxContent>
            </v:textbox>
          </v:rect>
        </w:pict>
      </w:r>
    </w:p>
    <w:p w:rsidR="00B24E7A" w:rsidRPr="005C5805" w:rsidRDefault="00890BE8" w:rsidP="00B24E7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98" type="#_x0000_t32" style="position:absolute;left:0;text-align:left;margin-left:2in;margin-top:26.3pt;width:27.35pt;height:0;z-index:251724800" o:connectortype="straight"/>
        </w:pict>
      </w:r>
      <w:r>
        <w:rPr>
          <w:rFonts w:ascii="Times New Roman" w:eastAsia="Times New Roman" w:hAnsi="Times New Roman" w:cs="Times New Roman"/>
          <w:noProof/>
          <w:sz w:val="24"/>
          <w:szCs w:val="24"/>
        </w:rPr>
        <w:pict>
          <v:rect id="_x0000_s1077" style="position:absolute;left:0;text-align:left;margin-left:171.35pt;margin-top:16.7pt;width:97.95pt;height:18.7pt;z-index:251703296">
            <v:textbox style="mso-next-textbox:#_x0000_s1077">
              <w:txbxContent>
                <w:p w:rsidR="004301B4" w:rsidRPr="002616E5" w:rsidRDefault="004301B4" w:rsidP="002616E5">
                  <w:pPr>
                    <w:rPr>
                      <w:sz w:val="18"/>
                      <w:szCs w:val="18"/>
                    </w:rPr>
                  </w:pPr>
                  <w:r w:rsidRPr="002616E5">
                    <w:rPr>
                      <w:rFonts w:ascii="Times New Roman" w:eastAsia="Times New Roman" w:hAnsi="Times New Roman" w:cs="Times New Roman"/>
                      <w:bCs/>
                      <w:sz w:val="18"/>
                      <w:szCs w:val="18"/>
                    </w:rPr>
                    <w:t>Observational errors</w:t>
                  </w:r>
                </w:p>
              </w:txbxContent>
            </v:textbox>
          </v:rect>
        </w:pict>
      </w:r>
    </w:p>
    <w:p w:rsidR="00AF1260" w:rsidRPr="005C5805" w:rsidRDefault="00890BE8" w:rsidP="0096331C">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pict>
          <v:rect id="_x0000_s1095" style="position:absolute;left:0;text-align:left;margin-left:171.35pt;margin-top:20.4pt;width:95.05pt;height:18.7pt;z-index:251721728">
            <v:textbox style="mso-next-textbox:#_x0000_s1095">
              <w:txbxContent>
                <w:p w:rsidR="004301B4" w:rsidRPr="002616E5" w:rsidRDefault="004301B4" w:rsidP="002616E5">
                  <w:pPr>
                    <w:rPr>
                      <w:sz w:val="18"/>
                      <w:szCs w:val="18"/>
                    </w:rPr>
                  </w:pPr>
                  <w:r w:rsidRPr="002616E5">
                    <w:rPr>
                      <w:rFonts w:ascii="Times New Roman" w:eastAsia="Times New Roman" w:hAnsi="Times New Roman" w:cs="Times New Roman"/>
                      <w:bCs/>
                      <w:sz w:val="18"/>
                      <w:szCs w:val="18"/>
                    </w:rPr>
                    <w:t>Theoretical errors</w:t>
                  </w:r>
                </w:p>
              </w:txbxContent>
            </v:textbox>
          </v:rect>
        </w:pict>
      </w:r>
    </w:p>
    <w:p w:rsidR="002518DB" w:rsidRPr="005C5805" w:rsidRDefault="00890BE8" w:rsidP="00BB6BF5">
      <w:pPr>
        <w:pStyle w:val="NoSpacing"/>
        <w:jc w:val="center"/>
        <w:rPr>
          <w:rFonts w:ascii="Times New Roman" w:hAnsi="Times New Roman"/>
          <w:sz w:val="24"/>
          <w:szCs w:val="24"/>
        </w:rPr>
      </w:pPr>
      <w:r w:rsidRPr="00890BE8">
        <w:rPr>
          <w:noProof/>
        </w:rPr>
        <w:lastRenderedPageBreak/>
        <w:pict>
          <v:shape id="_x0000_s1099" type="#_x0000_t32" style="position:absolute;left:0;text-align:left;margin-left:2in;margin-top:2.55pt;width:27.35pt;height:0;z-index:251725824" o:connectortype="straight"/>
        </w:pict>
      </w:r>
    </w:p>
    <w:p w:rsidR="00BB6BF5" w:rsidRPr="005C5805" w:rsidRDefault="00BB6BF5" w:rsidP="00BB6BF5">
      <w:pPr>
        <w:pStyle w:val="NoSpacing"/>
        <w:jc w:val="center"/>
        <w:rPr>
          <w:rFonts w:ascii="Times New Roman" w:hAnsi="Times New Roman"/>
          <w:b/>
          <w:sz w:val="24"/>
          <w:szCs w:val="24"/>
        </w:rPr>
      </w:pPr>
    </w:p>
    <w:p w:rsidR="00AF1260" w:rsidRPr="005C5805" w:rsidRDefault="00AF1260" w:rsidP="00BB6BF5">
      <w:pPr>
        <w:pStyle w:val="NoSpacing"/>
        <w:jc w:val="center"/>
        <w:rPr>
          <w:rFonts w:ascii="Times New Roman" w:eastAsia="Times New Roman" w:hAnsi="Times New Roman"/>
          <w:sz w:val="24"/>
          <w:szCs w:val="24"/>
        </w:rPr>
      </w:pPr>
      <w:r w:rsidRPr="005C5805">
        <w:rPr>
          <w:rFonts w:ascii="Times New Roman" w:hAnsi="Times New Roman"/>
          <w:b/>
          <w:sz w:val="24"/>
          <w:szCs w:val="24"/>
        </w:rPr>
        <w:t>Figure 1:</w:t>
      </w:r>
      <w:r w:rsidRPr="005C5805">
        <w:rPr>
          <w:rFonts w:ascii="Times New Roman" w:hAnsi="Times New Roman"/>
          <w:sz w:val="24"/>
          <w:szCs w:val="24"/>
        </w:rPr>
        <w:t xml:space="preserve"> Structure of</w:t>
      </w:r>
      <w:r w:rsidR="002C0699" w:rsidRPr="005C5805">
        <w:rPr>
          <w:rFonts w:ascii="Times New Roman" w:hAnsi="Times New Roman"/>
          <w:sz w:val="24"/>
          <w:szCs w:val="24"/>
        </w:rPr>
        <w:t xml:space="preserve"> errors </w:t>
      </w:r>
      <w:r w:rsidR="00E42057" w:rsidRPr="005C5805">
        <w:rPr>
          <w:rFonts w:ascii="Times New Roman" w:hAnsi="Times New Roman"/>
          <w:sz w:val="24"/>
          <w:szCs w:val="24"/>
        </w:rPr>
        <w:t>occurs</w:t>
      </w:r>
      <w:r w:rsidR="002C0699" w:rsidRPr="005C5805">
        <w:rPr>
          <w:rFonts w:ascii="Times New Roman" w:hAnsi="Times New Roman"/>
          <w:sz w:val="24"/>
          <w:szCs w:val="24"/>
        </w:rPr>
        <w:t xml:space="preserve"> in measurement.</w:t>
      </w:r>
    </w:p>
    <w:p w:rsidR="00AD7999" w:rsidRPr="005C5805" w:rsidRDefault="00AD7999" w:rsidP="00BB6BF5">
      <w:pPr>
        <w:pStyle w:val="NoSpacing"/>
        <w:jc w:val="both"/>
      </w:pPr>
    </w:p>
    <w:p w:rsidR="00FA6639" w:rsidRPr="005C5805" w:rsidRDefault="00486F0D" w:rsidP="006A6C5F">
      <w:pPr>
        <w:pStyle w:val="NoSpacing"/>
        <w:ind w:firstLine="720"/>
        <w:jc w:val="both"/>
        <w:rPr>
          <w:rFonts w:ascii="Times New Roman" w:hAnsi="Times New Roman"/>
          <w:sz w:val="24"/>
          <w:szCs w:val="24"/>
        </w:rPr>
      </w:pPr>
      <w:r>
        <w:rPr>
          <w:rFonts w:ascii="Times New Roman" w:hAnsi="Times New Roman"/>
          <w:b/>
          <w:bCs/>
          <w:sz w:val="24"/>
          <w:szCs w:val="24"/>
        </w:rPr>
        <w:t>5</w:t>
      </w:r>
      <w:r w:rsidR="00B5345E" w:rsidRPr="005C5805">
        <w:rPr>
          <w:rFonts w:ascii="Times New Roman" w:hAnsi="Times New Roman"/>
          <w:b/>
          <w:bCs/>
          <w:sz w:val="24"/>
          <w:szCs w:val="24"/>
        </w:rPr>
        <w:t xml:space="preserve">.2.3 </w:t>
      </w:r>
      <w:r w:rsidR="00FA6639" w:rsidRPr="005C5805">
        <w:rPr>
          <w:rFonts w:ascii="Times New Roman" w:hAnsi="Times New Roman"/>
          <w:b/>
          <w:bCs/>
          <w:sz w:val="24"/>
          <w:szCs w:val="24"/>
        </w:rPr>
        <w:t>Random Errors</w:t>
      </w:r>
      <w:r w:rsidR="00AD7999" w:rsidRPr="005C5805">
        <w:rPr>
          <w:rFonts w:ascii="Times New Roman" w:hAnsi="Times New Roman"/>
          <w:b/>
          <w:bCs/>
          <w:sz w:val="24"/>
          <w:szCs w:val="24"/>
        </w:rPr>
        <w:t xml:space="preserve">: </w:t>
      </w:r>
      <w:r w:rsidR="00804CB3" w:rsidRPr="005C5805">
        <w:rPr>
          <w:rFonts w:ascii="Times New Roman" w:hAnsi="Times New Roman"/>
          <w:sz w:val="24"/>
          <w:szCs w:val="24"/>
        </w:rPr>
        <w:t>After calculating all systematic errors, it is found that there are still some errors in measurement left</w:t>
      </w:r>
      <w:r w:rsidR="003F1C69" w:rsidRPr="005C5805">
        <w:rPr>
          <w:rFonts w:ascii="Times New Roman" w:hAnsi="Times New Roman"/>
          <w:sz w:val="24"/>
          <w:szCs w:val="24"/>
        </w:rPr>
        <w:t xml:space="preserve"> </w:t>
      </w:r>
      <w:r w:rsidR="004301B4">
        <w:rPr>
          <w:rFonts w:ascii="Times New Roman" w:hAnsi="Times New Roman"/>
          <w:sz w:val="24"/>
          <w:szCs w:val="24"/>
        </w:rPr>
        <w:t>[</w:t>
      </w:r>
      <w:r w:rsidR="003F1C69" w:rsidRPr="005C5805">
        <w:rPr>
          <w:rFonts w:ascii="TimesNewRomanPSMT" w:hAnsi="TimesNewRomanPSMT" w:cs="TimesNewRomanPSMT"/>
          <w:color w:val="00B0F0"/>
          <w:sz w:val="24"/>
          <w:szCs w:val="24"/>
        </w:rPr>
        <w:t>DeVellis, 2006</w:t>
      </w:r>
      <w:r w:rsidR="004301B4">
        <w:rPr>
          <w:rFonts w:ascii="TimesNewRomanPSMT" w:hAnsi="TimesNewRomanPSMT" w:cs="TimesNewRomanPSMT"/>
          <w:sz w:val="24"/>
          <w:szCs w:val="24"/>
        </w:rPr>
        <w:t>]</w:t>
      </w:r>
      <w:r w:rsidR="00804CB3" w:rsidRPr="005C5805">
        <w:rPr>
          <w:rFonts w:ascii="Times New Roman" w:hAnsi="Times New Roman"/>
          <w:sz w:val="24"/>
          <w:szCs w:val="24"/>
        </w:rPr>
        <w:t>. These errors are known as random errors</w:t>
      </w:r>
      <w:r w:rsidR="00141EE0" w:rsidRPr="005C5805">
        <w:rPr>
          <w:rFonts w:ascii="Times New Roman" w:hAnsi="Times New Roman"/>
          <w:sz w:val="24"/>
          <w:szCs w:val="24"/>
        </w:rPr>
        <w:t xml:space="preserve"> (</w:t>
      </w:r>
      <w:r w:rsidR="00141EE0" w:rsidRPr="005C5805">
        <w:rPr>
          <w:rFonts w:ascii="Times New Roman" w:hAnsi="Times New Roman"/>
          <w:color w:val="FF0000"/>
          <w:sz w:val="24"/>
          <w:szCs w:val="24"/>
        </w:rPr>
        <w:t>figure 1</w:t>
      </w:r>
      <w:r w:rsidR="00141EE0" w:rsidRPr="005C5805">
        <w:rPr>
          <w:rFonts w:ascii="Times New Roman" w:hAnsi="Times New Roman"/>
          <w:sz w:val="24"/>
          <w:szCs w:val="24"/>
        </w:rPr>
        <w:t>)</w:t>
      </w:r>
      <w:r w:rsidR="00804CB3" w:rsidRPr="005C5805">
        <w:rPr>
          <w:rFonts w:ascii="Times New Roman" w:hAnsi="Times New Roman"/>
          <w:sz w:val="24"/>
          <w:szCs w:val="24"/>
        </w:rPr>
        <w:t xml:space="preserve">. These </w:t>
      </w:r>
      <w:r w:rsidR="00FA6639" w:rsidRPr="005C5805">
        <w:rPr>
          <w:rFonts w:ascii="Times New Roman" w:hAnsi="Times New Roman"/>
          <w:sz w:val="24"/>
          <w:szCs w:val="24"/>
        </w:rPr>
        <w:t>are caused by the sudden change in experimental conditions</w:t>
      </w:r>
      <w:r w:rsidR="00AD7999" w:rsidRPr="005C5805">
        <w:rPr>
          <w:rFonts w:ascii="Times New Roman" w:hAnsi="Times New Roman"/>
          <w:sz w:val="24"/>
          <w:szCs w:val="24"/>
        </w:rPr>
        <w:t xml:space="preserve">, </w:t>
      </w:r>
      <w:r w:rsidR="00A44E50" w:rsidRPr="005C5805">
        <w:rPr>
          <w:rFonts w:ascii="Times New Roman" w:hAnsi="Times New Roman"/>
          <w:sz w:val="24"/>
          <w:szCs w:val="24"/>
        </w:rPr>
        <w:t xml:space="preserve">also for </w:t>
      </w:r>
      <w:r w:rsidR="00AD7999" w:rsidRPr="005C5805">
        <w:rPr>
          <w:rFonts w:ascii="Times New Roman" w:hAnsi="Times New Roman"/>
          <w:sz w:val="24"/>
          <w:szCs w:val="24"/>
        </w:rPr>
        <w:t>noise,</w:t>
      </w:r>
      <w:r w:rsidR="00FA6639" w:rsidRPr="005C5805">
        <w:rPr>
          <w:rFonts w:ascii="Times New Roman" w:hAnsi="Times New Roman"/>
          <w:sz w:val="24"/>
          <w:szCs w:val="24"/>
        </w:rPr>
        <w:t xml:space="preserve"> and tiredness in the working persons. These errors are either positive or negative</w:t>
      </w:r>
      <w:r w:rsidR="00FD32D1" w:rsidRPr="005C5805">
        <w:rPr>
          <w:rFonts w:ascii="Times New Roman" w:hAnsi="Times New Roman"/>
          <w:sz w:val="24"/>
          <w:szCs w:val="24"/>
        </w:rPr>
        <w:t xml:space="preserve"> </w:t>
      </w:r>
      <w:r w:rsidR="004301B4">
        <w:rPr>
          <w:rFonts w:ascii="Times New Roman" w:eastAsia="Times New Roman" w:hAnsi="Times New Roman"/>
          <w:sz w:val="24"/>
          <w:szCs w:val="24"/>
        </w:rPr>
        <w:t>[</w:t>
      </w:r>
      <w:r w:rsidR="00FD32D1" w:rsidRPr="005C5805">
        <w:rPr>
          <w:rStyle w:val="HTMLCite"/>
          <w:rFonts w:ascii="Times New Roman" w:hAnsi="Times New Roman"/>
          <w:i w:val="0"/>
          <w:color w:val="00B0F0"/>
          <w:sz w:val="24"/>
          <w:szCs w:val="24"/>
        </w:rPr>
        <w:t>Taylor</w:t>
      </w:r>
      <w:r w:rsidR="006F2506" w:rsidRPr="005C5805">
        <w:rPr>
          <w:rStyle w:val="HTMLCite"/>
          <w:rFonts w:ascii="Times New Roman" w:hAnsi="Times New Roman"/>
          <w:i w:val="0"/>
          <w:color w:val="00B0F0"/>
          <w:sz w:val="24"/>
          <w:szCs w:val="24"/>
        </w:rPr>
        <w:t>,</w:t>
      </w:r>
      <w:r w:rsidR="00FD32D1" w:rsidRPr="005C5805">
        <w:rPr>
          <w:rStyle w:val="HTMLCite"/>
          <w:rFonts w:ascii="Times New Roman" w:hAnsi="Times New Roman"/>
          <w:i w:val="0"/>
          <w:color w:val="00B0F0"/>
          <w:sz w:val="24"/>
          <w:szCs w:val="24"/>
        </w:rPr>
        <w:t xml:space="preserve"> 1999</w:t>
      </w:r>
      <w:r w:rsidR="004301B4">
        <w:rPr>
          <w:rStyle w:val="HTMLCite"/>
          <w:rFonts w:ascii="Times New Roman" w:hAnsi="Times New Roman"/>
          <w:i w:val="0"/>
          <w:sz w:val="24"/>
          <w:szCs w:val="24"/>
        </w:rPr>
        <w:t>]</w:t>
      </w:r>
      <w:r w:rsidR="00FA6639" w:rsidRPr="005C5805">
        <w:rPr>
          <w:rFonts w:ascii="Times New Roman" w:hAnsi="Times New Roman"/>
          <w:sz w:val="24"/>
          <w:szCs w:val="24"/>
        </w:rPr>
        <w:t xml:space="preserve">. </w:t>
      </w:r>
      <w:r w:rsidR="00C92B44" w:rsidRPr="005C5805">
        <w:rPr>
          <w:rFonts w:ascii="Times New Roman" w:hAnsi="Times New Roman"/>
          <w:sz w:val="24"/>
          <w:szCs w:val="24"/>
        </w:rPr>
        <w:t>E</w:t>
      </w:r>
      <w:r w:rsidR="00FA6639" w:rsidRPr="005C5805">
        <w:rPr>
          <w:rFonts w:ascii="Times New Roman" w:hAnsi="Times New Roman"/>
          <w:sz w:val="24"/>
          <w:szCs w:val="24"/>
        </w:rPr>
        <w:t>xample</w:t>
      </w:r>
      <w:r w:rsidR="009F5A32" w:rsidRPr="005C5805">
        <w:rPr>
          <w:rFonts w:ascii="Times New Roman" w:hAnsi="Times New Roman"/>
          <w:sz w:val="24"/>
          <w:szCs w:val="24"/>
        </w:rPr>
        <w:t>s</w:t>
      </w:r>
      <w:r w:rsidR="00C92B44" w:rsidRPr="005C5805">
        <w:rPr>
          <w:rFonts w:ascii="Times New Roman" w:hAnsi="Times New Roman"/>
          <w:sz w:val="24"/>
          <w:szCs w:val="24"/>
        </w:rPr>
        <w:t xml:space="preserve"> </w:t>
      </w:r>
      <w:r w:rsidR="00FA6639" w:rsidRPr="005C5805">
        <w:rPr>
          <w:rFonts w:ascii="Times New Roman" w:hAnsi="Times New Roman"/>
          <w:sz w:val="24"/>
          <w:szCs w:val="24"/>
        </w:rPr>
        <w:t xml:space="preserve">of the random errors </w:t>
      </w:r>
      <w:r w:rsidR="009F5A32" w:rsidRPr="005C5805">
        <w:rPr>
          <w:rFonts w:ascii="Times New Roman" w:hAnsi="Times New Roman"/>
          <w:sz w:val="24"/>
          <w:szCs w:val="24"/>
        </w:rPr>
        <w:t>are</w:t>
      </w:r>
      <w:r w:rsidR="00C92B44" w:rsidRPr="005C5805">
        <w:rPr>
          <w:rFonts w:ascii="Times New Roman" w:hAnsi="Times New Roman"/>
          <w:sz w:val="24"/>
          <w:szCs w:val="24"/>
        </w:rPr>
        <w:t xml:space="preserve">; </w:t>
      </w:r>
      <w:r w:rsidR="00FA6639" w:rsidRPr="005C5805">
        <w:rPr>
          <w:rFonts w:ascii="Times New Roman" w:hAnsi="Times New Roman"/>
          <w:sz w:val="24"/>
          <w:szCs w:val="24"/>
        </w:rPr>
        <w:t>changes in humidity, unexpected</w:t>
      </w:r>
      <w:r w:rsidR="00A44E50" w:rsidRPr="005C5805">
        <w:rPr>
          <w:rFonts w:ascii="Times New Roman" w:hAnsi="Times New Roman"/>
          <w:sz w:val="24"/>
          <w:szCs w:val="24"/>
        </w:rPr>
        <w:t xml:space="preserve"> change in temperature,</w:t>
      </w:r>
      <w:r w:rsidR="00FA6639" w:rsidRPr="005C5805">
        <w:rPr>
          <w:rFonts w:ascii="Times New Roman" w:hAnsi="Times New Roman"/>
          <w:sz w:val="24"/>
          <w:szCs w:val="24"/>
        </w:rPr>
        <w:t xml:space="preserve"> and fluctuation in voltage</w:t>
      </w:r>
      <w:r w:rsidR="00C92B44" w:rsidRPr="005C5805">
        <w:rPr>
          <w:rFonts w:ascii="Times New Roman" w:hAnsi="Times New Roman"/>
          <w:sz w:val="24"/>
          <w:szCs w:val="24"/>
        </w:rPr>
        <w:t xml:space="preserve"> during an experiment</w:t>
      </w:r>
      <w:r w:rsidR="00FA6639" w:rsidRPr="005C5805">
        <w:rPr>
          <w:rFonts w:ascii="Times New Roman" w:hAnsi="Times New Roman"/>
          <w:sz w:val="24"/>
          <w:szCs w:val="24"/>
        </w:rPr>
        <w:t>. These errors may be reduced by taking the average of a large number of readings.</w:t>
      </w:r>
    </w:p>
    <w:p w:rsidR="007B6FDB" w:rsidRPr="005C5805" w:rsidRDefault="006632FA" w:rsidP="006A6C5F">
      <w:pPr>
        <w:pStyle w:val="NoSpacing"/>
        <w:ind w:firstLine="720"/>
        <w:jc w:val="both"/>
        <w:rPr>
          <w:rFonts w:ascii="Times New Roman" w:hAnsi="Times New Roman"/>
          <w:sz w:val="24"/>
          <w:szCs w:val="24"/>
        </w:rPr>
      </w:pPr>
      <w:r w:rsidRPr="005C5805">
        <w:rPr>
          <w:rFonts w:ascii="Times New Roman" w:hAnsi="Times New Roman"/>
          <w:sz w:val="24"/>
          <w:szCs w:val="24"/>
        </w:rPr>
        <w:t xml:space="preserve">If both </w:t>
      </w:r>
      <w:r w:rsidR="005B710E" w:rsidRPr="005C5805">
        <w:rPr>
          <w:rFonts w:ascii="Times New Roman" w:hAnsi="Times New Roman"/>
          <w:sz w:val="24"/>
          <w:szCs w:val="24"/>
        </w:rPr>
        <w:t xml:space="preserve">systematic and random </w:t>
      </w:r>
      <w:r w:rsidRPr="005C5805">
        <w:rPr>
          <w:rFonts w:ascii="Times New Roman" w:hAnsi="Times New Roman"/>
          <w:sz w:val="24"/>
          <w:szCs w:val="24"/>
        </w:rPr>
        <w:t>errors are occurred in a research, it is considered as total measurement error</w:t>
      </w:r>
      <w:r w:rsidR="00C40B39" w:rsidRPr="005C5805">
        <w:rPr>
          <w:rFonts w:ascii="Times New Roman" w:hAnsi="Times New Roman"/>
          <w:sz w:val="24"/>
          <w:szCs w:val="24"/>
        </w:rPr>
        <w:t xml:space="preserve"> </w:t>
      </w:r>
      <w:r w:rsidR="004301B4">
        <w:rPr>
          <w:rFonts w:ascii="TimesNewRomanPSMT" w:hAnsi="TimesNewRomanPSMT" w:cs="TimesNewRomanPSMT"/>
          <w:sz w:val="24"/>
          <w:szCs w:val="24"/>
        </w:rPr>
        <w:t>[</w:t>
      </w:r>
      <w:r w:rsidR="00C40B39" w:rsidRPr="005C5805">
        <w:rPr>
          <w:rFonts w:ascii="TimesNewRomanPSMT" w:hAnsi="TimesNewRomanPSMT" w:cs="TimesNewRomanPSMT"/>
          <w:color w:val="00B0F0"/>
          <w:sz w:val="24"/>
          <w:szCs w:val="24"/>
        </w:rPr>
        <w:t>Allen &amp; Yen, 1979</w:t>
      </w:r>
      <w:r w:rsidR="004301B4">
        <w:rPr>
          <w:rFonts w:ascii="TimesNewRomanPSMT" w:hAnsi="TimesNewRomanPSMT" w:cs="TimesNewRomanPSMT"/>
          <w:sz w:val="24"/>
          <w:szCs w:val="24"/>
        </w:rPr>
        <w:t>]</w:t>
      </w:r>
      <w:r w:rsidRPr="005C5805">
        <w:rPr>
          <w:rFonts w:ascii="Times New Roman" w:hAnsi="Times New Roman"/>
          <w:sz w:val="24"/>
          <w:szCs w:val="24"/>
        </w:rPr>
        <w:t>.</w:t>
      </w:r>
      <w:r w:rsidR="009A0EE0" w:rsidRPr="005C5805">
        <w:rPr>
          <w:rFonts w:ascii="Times New Roman" w:hAnsi="Times New Roman"/>
          <w:sz w:val="24"/>
          <w:szCs w:val="24"/>
        </w:rPr>
        <w:t xml:space="preserve"> Systematic errors are found for stable factors which influence the observed score in the same way on </w:t>
      </w:r>
      <w:r w:rsidR="00CB67A3" w:rsidRPr="005C5805">
        <w:rPr>
          <w:rFonts w:ascii="Times New Roman" w:hAnsi="Times New Roman"/>
          <w:sz w:val="24"/>
          <w:szCs w:val="24"/>
        </w:rPr>
        <w:t xml:space="preserve">every occasion of measurement. </w:t>
      </w:r>
      <w:r w:rsidR="009A0EE0" w:rsidRPr="005C5805">
        <w:rPr>
          <w:rFonts w:ascii="Times New Roman" w:hAnsi="Times New Roman"/>
          <w:sz w:val="24"/>
          <w:szCs w:val="24"/>
        </w:rPr>
        <w:t xml:space="preserve">But, random error occurs due to transient factors which influence the observed score differently each time </w:t>
      </w:r>
      <w:r w:rsidR="004301B4">
        <w:rPr>
          <w:rFonts w:ascii="Times New Roman" w:hAnsi="Times New Roman"/>
          <w:bCs/>
          <w:sz w:val="24"/>
          <w:szCs w:val="24"/>
        </w:rPr>
        <w:t>[</w:t>
      </w:r>
      <w:r w:rsidR="009A0EE0" w:rsidRPr="005C5805">
        <w:rPr>
          <w:rFonts w:ascii="Times New Roman" w:hAnsi="Times New Roman"/>
          <w:color w:val="00B0F0"/>
          <w:sz w:val="24"/>
          <w:szCs w:val="24"/>
        </w:rPr>
        <w:t>Malhotra</w:t>
      </w:r>
      <w:r w:rsidR="006F2506" w:rsidRPr="005C5805">
        <w:rPr>
          <w:rFonts w:ascii="Times New Roman" w:hAnsi="Times New Roman"/>
          <w:color w:val="00B0F0"/>
          <w:sz w:val="24"/>
          <w:szCs w:val="24"/>
        </w:rPr>
        <w:t>,</w:t>
      </w:r>
      <w:r w:rsidR="009A0EE0" w:rsidRPr="005C5805">
        <w:rPr>
          <w:rFonts w:ascii="Times New Roman" w:hAnsi="Times New Roman"/>
          <w:color w:val="00B0F0"/>
          <w:sz w:val="24"/>
          <w:szCs w:val="24"/>
        </w:rPr>
        <w:t xml:space="preserve"> 2004</w:t>
      </w:r>
      <w:r w:rsidR="004301B4">
        <w:rPr>
          <w:rFonts w:ascii="Times New Roman" w:hAnsi="Times New Roman"/>
          <w:color w:val="000000"/>
          <w:sz w:val="24"/>
          <w:szCs w:val="24"/>
        </w:rPr>
        <w:t>]</w:t>
      </w:r>
      <w:r w:rsidR="009A0EE0" w:rsidRPr="005C5805">
        <w:rPr>
          <w:rFonts w:ascii="Times New Roman" w:hAnsi="Times New Roman"/>
          <w:sz w:val="24"/>
          <w:szCs w:val="24"/>
        </w:rPr>
        <w:t>.</w:t>
      </w:r>
      <w:r w:rsidR="00DC4935" w:rsidRPr="005C5805">
        <w:rPr>
          <w:rFonts w:ascii="Times New Roman" w:hAnsi="Times New Roman"/>
          <w:sz w:val="24"/>
          <w:szCs w:val="24"/>
        </w:rPr>
        <w:t xml:space="preserve"> </w:t>
      </w:r>
      <w:r w:rsidR="009759A5" w:rsidRPr="005C5805">
        <w:rPr>
          <w:rFonts w:ascii="Times New Roman" w:hAnsi="Times New Roman"/>
          <w:sz w:val="24"/>
          <w:szCs w:val="24"/>
        </w:rPr>
        <w:t xml:space="preserve">If the random error is zero then research is considered as reliable. </w:t>
      </w:r>
      <w:r w:rsidRPr="005C5805">
        <w:rPr>
          <w:rFonts w:ascii="Times New Roman" w:hAnsi="Times New Roman"/>
          <w:sz w:val="24"/>
          <w:szCs w:val="24"/>
        </w:rPr>
        <w:t>If</w:t>
      </w:r>
      <w:r w:rsidR="009759A5" w:rsidRPr="005C5805">
        <w:rPr>
          <w:rFonts w:ascii="Times New Roman" w:hAnsi="Times New Roman"/>
          <w:sz w:val="24"/>
          <w:szCs w:val="24"/>
        </w:rPr>
        <w:t xml:space="preserve"> both systematic error and random error are zero then research is considered as valid</w:t>
      </w:r>
      <w:r w:rsidR="00B71F5C" w:rsidRPr="005C5805">
        <w:rPr>
          <w:rFonts w:ascii="Times New Roman" w:hAnsi="Times New Roman"/>
          <w:sz w:val="24"/>
          <w:szCs w:val="24"/>
        </w:rPr>
        <w:t xml:space="preserve"> </w:t>
      </w:r>
      <w:r w:rsidR="004301B4">
        <w:rPr>
          <w:rFonts w:ascii="Times New Roman" w:hAnsi="Times New Roman"/>
          <w:sz w:val="24"/>
          <w:szCs w:val="24"/>
        </w:rPr>
        <w:t>[</w:t>
      </w:r>
      <w:r w:rsidR="00B71F5C" w:rsidRPr="005C5805">
        <w:rPr>
          <w:rFonts w:ascii="Times New Roman" w:hAnsi="Times New Roman"/>
          <w:color w:val="00B0F0"/>
          <w:sz w:val="24"/>
          <w:szCs w:val="24"/>
        </w:rPr>
        <w:t xml:space="preserve">Bajpai </w:t>
      </w:r>
      <w:r w:rsidR="006F2506" w:rsidRPr="005C5805">
        <w:rPr>
          <w:rFonts w:ascii="Times New Roman" w:hAnsi="Times New Roman"/>
          <w:color w:val="00B0F0"/>
          <w:sz w:val="24"/>
          <w:szCs w:val="24"/>
        </w:rPr>
        <w:t xml:space="preserve">&amp; </w:t>
      </w:r>
      <w:r w:rsidR="00B71F5C" w:rsidRPr="005C5805">
        <w:rPr>
          <w:rFonts w:ascii="Times New Roman" w:hAnsi="Times New Roman"/>
          <w:color w:val="00B0F0"/>
          <w:sz w:val="24"/>
          <w:szCs w:val="24"/>
        </w:rPr>
        <w:t>Bajpai</w:t>
      </w:r>
      <w:r w:rsidR="006F2506" w:rsidRPr="005C5805">
        <w:rPr>
          <w:rFonts w:ascii="Times New Roman" w:hAnsi="Times New Roman"/>
          <w:color w:val="00B0F0"/>
          <w:sz w:val="24"/>
          <w:szCs w:val="24"/>
        </w:rPr>
        <w:t>,</w:t>
      </w:r>
      <w:r w:rsidR="00B71F5C" w:rsidRPr="005C5805">
        <w:rPr>
          <w:rFonts w:ascii="Times New Roman" w:hAnsi="Times New Roman"/>
          <w:color w:val="00B0F0"/>
          <w:sz w:val="24"/>
          <w:szCs w:val="24"/>
        </w:rPr>
        <w:t xml:space="preserve"> 2014</w:t>
      </w:r>
      <w:r w:rsidR="004301B4">
        <w:rPr>
          <w:rFonts w:ascii="Times New Roman" w:hAnsi="Times New Roman"/>
          <w:color w:val="000000"/>
          <w:sz w:val="24"/>
          <w:szCs w:val="24"/>
        </w:rPr>
        <w:t>]</w:t>
      </w:r>
      <w:r w:rsidR="009759A5" w:rsidRPr="005C5805">
        <w:rPr>
          <w:rFonts w:ascii="Times New Roman" w:hAnsi="Times New Roman"/>
          <w:sz w:val="24"/>
          <w:szCs w:val="24"/>
        </w:rPr>
        <w:t>.</w:t>
      </w:r>
      <w:r w:rsidR="000D2185" w:rsidRPr="005C5805">
        <w:rPr>
          <w:rFonts w:ascii="Times New Roman" w:hAnsi="Times New Roman"/>
          <w:sz w:val="24"/>
          <w:szCs w:val="24"/>
        </w:rPr>
        <w:t xml:space="preserve"> </w:t>
      </w:r>
      <w:r w:rsidR="0034108F" w:rsidRPr="005C5805">
        <w:rPr>
          <w:rFonts w:ascii="Times New Roman" w:hAnsi="Times New Roman"/>
          <w:sz w:val="24"/>
          <w:szCs w:val="24"/>
        </w:rPr>
        <w:t>To minimize overall error, random errors should be ignored, whereas systematic errors should result in adaptation of the</w:t>
      </w:r>
      <w:r w:rsidR="0034108F" w:rsidRPr="005C5805">
        <w:rPr>
          <w:rFonts w:ascii="Times New Roman" w:eastAsia="Times New Roman" w:hAnsi="Times New Roman"/>
          <w:sz w:val="24"/>
          <w:szCs w:val="24"/>
        </w:rPr>
        <w:t xml:space="preserve"> </w:t>
      </w:r>
      <w:r w:rsidR="0034108F" w:rsidRPr="005C5805">
        <w:rPr>
          <w:rFonts w:ascii="Times New Roman" w:hAnsi="Times New Roman"/>
          <w:sz w:val="24"/>
          <w:szCs w:val="24"/>
        </w:rPr>
        <w:t xml:space="preserve">movement </w:t>
      </w:r>
      <w:r w:rsidR="004301B4">
        <w:rPr>
          <w:rFonts w:ascii="Times New Roman" w:hAnsi="Times New Roman"/>
          <w:sz w:val="24"/>
          <w:szCs w:val="24"/>
        </w:rPr>
        <w:t>[</w:t>
      </w:r>
      <w:r w:rsidR="0034108F" w:rsidRPr="005C5805">
        <w:rPr>
          <w:rFonts w:ascii="Times New Roman" w:hAnsi="Times New Roman"/>
          <w:bCs/>
          <w:color w:val="00B0F0"/>
          <w:sz w:val="24"/>
          <w:szCs w:val="24"/>
        </w:rPr>
        <w:t>Johnson et al.</w:t>
      </w:r>
      <w:r w:rsidR="006F2506" w:rsidRPr="005C5805">
        <w:rPr>
          <w:rFonts w:ascii="Times New Roman" w:hAnsi="Times New Roman"/>
          <w:bCs/>
          <w:color w:val="00B0F0"/>
          <w:sz w:val="24"/>
          <w:szCs w:val="24"/>
        </w:rPr>
        <w:t>,</w:t>
      </w:r>
      <w:r w:rsidR="0034108F" w:rsidRPr="005C5805">
        <w:rPr>
          <w:rFonts w:ascii="Times New Roman" w:hAnsi="Times New Roman"/>
          <w:bCs/>
          <w:color w:val="00B0F0"/>
          <w:sz w:val="24"/>
          <w:szCs w:val="24"/>
        </w:rPr>
        <w:t xml:space="preserve"> 2017</w:t>
      </w:r>
      <w:r w:rsidR="004301B4">
        <w:rPr>
          <w:rFonts w:ascii="Times New Roman" w:hAnsi="Times New Roman"/>
          <w:bCs/>
          <w:sz w:val="24"/>
          <w:szCs w:val="24"/>
        </w:rPr>
        <w:t>]</w:t>
      </w:r>
      <w:r w:rsidR="0034108F" w:rsidRPr="005C5805">
        <w:rPr>
          <w:rFonts w:ascii="Times New Roman" w:hAnsi="Times New Roman"/>
          <w:sz w:val="24"/>
          <w:szCs w:val="24"/>
        </w:rPr>
        <w:t>.</w:t>
      </w:r>
    </w:p>
    <w:p w:rsidR="0064343B" w:rsidRPr="005C5805" w:rsidRDefault="0064343B" w:rsidP="00BB6BF5">
      <w:pPr>
        <w:pStyle w:val="NoSpacing"/>
        <w:jc w:val="both"/>
        <w:rPr>
          <w:rFonts w:ascii="Times New Roman" w:hAnsi="Times New Roman"/>
          <w:b/>
          <w:sz w:val="24"/>
          <w:szCs w:val="24"/>
        </w:rPr>
      </w:pPr>
    </w:p>
    <w:p w:rsidR="009A0EE0" w:rsidRPr="005C5805" w:rsidRDefault="00486F0D" w:rsidP="006A6C5F">
      <w:pPr>
        <w:pStyle w:val="NoSpacing"/>
        <w:ind w:firstLine="720"/>
        <w:jc w:val="both"/>
        <w:rPr>
          <w:rFonts w:ascii="Times New Roman" w:hAnsi="Times New Roman"/>
          <w:b/>
          <w:sz w:val="24"/>
          <w:szCs w:val="24"/>
        </w:rPr>
      </w:pPr>
      <w:r>
        <w:rPr>
          <w:rFonts w:ascii="Times New Roman" w:hAnsi="Times New Roman"/>
          <w:b/>
          <w:sz w:val="24"/>
          <w:szCs w:val="24"/>
        </w:rPr>
        <w:t>5</w:t>
      </w:r>
      <w:r w:rsidR="000F174A" w:rsidRPr="005C5805">
        <w:rPr>
          <w:rFonts w:ascii="Times New Roman" w:hAnsi="Times New Roman"/>
          <w:b/>
          <w:sz w:val="24"/>
          <w:szCs w:val="24"/>
        </w:rPr>
        <w:t>.</w:t>
      </w:r>
      <w:r w:rsidR="002D5043" w:rsidRPr="005C5805">
        <w:rPr>
          <w:rFonts w:ascii="Times New Roman" w:hAnsi="Times New Roman"/>
          <w:b/>
          <w:sz w:val="24"/>
          <w:szCs w:val="24"/>
        </w:rPr>
        <w:t>3</w:t>
      </w:r>
      <w:r w:rsidR="000F174A" w:rsidRPr="005C5805">
        <w:rPr>
          <w:rFonts w:ascii="Times New Roman" w:hAnsi="Times New Roman"/>
          <w:b/>
          <w:sz w:val="24"/>
          <w:szCs w:val="24"/>
        </w:rPr>
        <w:t xml:space="preserve"> </w:t>
      </w:r>
      <w:r w:rsidR="00597C84" w:rsidRPr="005C5805">
        <w:rPr>
          <w:rFonts w:ascii="Times New Roman" w:hAnsi="Times New Roman"/>
          <w:b/>
          <w:sz w:val="24"/>
          <w:szCs w:val="24"/>
        </w:rPr>
        <w:t>Evaluation of the Quality of Measures</w:t>
      </w:r>
    </w:p>
    <w:p w:rsidR="00BE58F1" w:rsidRPr="005C5805" w:rsidRDefault="00352510" w:rsidP="006A6C5F">
      <w:pPr>
        <w:pStyle w:val="NoSpacing"/>
        <w:ind w:firstLine="720"/>
        <w:jc w:val="both"/>
        <w:rPr>
          <w:rFonts w:ascii="Times New Roman" w:hAnsi="Times New Roman"/>
          <w:sz w:val="24"/>
          <w:szCs w:val="24"/>
        </w:rPr>
      </w:pPr>
      <w:r w:rsidRPr="005C5805">
        <w:rPr>
          <w:rFonts w:ascii="Times New Roman" w:hAnsi="Times New Roman"/>
          <w:sz w:val="24"/>
          <w:szCs w:val="24"/>
        </w:rPr>
        <w:t xml:space="preserve">Key indicator of </w:t>
      </w:r>
      <w:r w:rsidR="00371769" w:rsidRPr="005C5805">
        <w:rPr>
          <w:rFonts w:ascii="Times New Roman" w:hAnsi="Times New Roman"/>
          <w:sz w:val="24"/>
          <w:szCs w:val="24"/>
        </w:rPr>
        <w:t>t</w:t>
      </w:r>
      <w:r w:rsidR="00FE22F0" w:rsidRPr="005C5805">
        <w:rPr>
          <w:rFonts w:ascii="Times New Roman" w:hAnsi="Times New Roman"/>
          <w:sz w:val="24"/>
          <w:szCs w:val="24"/>
        </w:rPr>
        <w:t>he</w:t>
      </w:r>
      <w:r w:rsidRPr="005C5805">
        <w:rPr>
          <w:rFonts w:ascii="Times New Roman" w:hAnsi="Times New Roman"/>
          <w:sz w:val="24"/>
          <w:szCs w:val="24"/>
        </w:rPr>
        <w:t xml:space="preserve"> </w:t>
      </w:r>
      <w:r w:rsidR="00FE22F0" w:rsidRPr="005C5805">
        <w:rPr>
          <w:rFonts w:ascii="Times New Roman" w:hAnsi="Times New Roman"/>
          <w:sz w:val="24"/>
          <w:szCs w:val="24"/>
        </w:rPr>
        <w:t xml:space="preserve">quality of </w:t>
      </w:r>
      <w:r w:rsidR="00371769" w:rsidRPr="005C5805">
        <w:rPr>
          <w:rFonts w:ascii="Times New Roman" w:hAnsi="Times New Roman"/>
          <w:sz w:val="24"/>
          <w:szCs w:val="24"/>
        </w:rPr>
        <w:t xml:space="preserve">a </w:t>
      </w:r>
      <w:r w:rsidR="00FE22F0" w:rsidRPr="005C5805">
        <w:rPr>
          <w:rFonts w:ascii="Times New Roman" w:hAnsi="Times New Roman"/>
          <w:sz w:val="24"/>
          <w:szCs w:val="24"/>
        </w:rPr>
        <w:t>measure is</w:t>
      </w:r>
      <w:r w:rsidRPr="005C5805">
        <w:rPr>
          <w:rFonts w:ascii="Times New Roman" w:hAnsi="Times New Roman"/>
          <w:sz w:val="24"/>
          <w:szCs w:val="24"/>
        </w:rPr>
        <w:t xml:space="preserve"> the </w:t>
      </w:r>
      <w:r w:rsidR="00FE22F0" w:rsidRPr="005C5805">
        <w:rPr>
          <w:rFonts w:ascii="Times New Roman" w:hAnsi="Times New Roman"/>
          <w:sz w:val="24"/>
          <w:szCs w:val="24"/>
        </w:rPr>
        <w:t xml:space="preserve">proper measurement of </w:t>
      </w:r>
      <w:r w:rsidRPr="005C5805">
        <w:rPr>
          <w:rFonts w:ascii="Times New Roman" w:hAnsi="Times New Roman"/>
          <w:sz w:val="24"/>
          <w:szCs w:val="24"/>
        </w:rPr>
        <w:t xml:space="preserve">reliability and validity </w:t>
      </w:r>
      <w:r w:rsidR="00C617C9" w:rsidRPr="005C5805">
        <w:rPr>
          <w:rFonts w:ascii="Times New Roman" w:hAnsi="Times New Roman"/>
          <w:sz w:val="24"/>
          <w:szCs w:val="24"/>
        </w:rPr>
        <w:t>of the</w:t>
      </w:r>
      <w:r w:rsidR="00371769" w:rsidRPr="005C5805">
        <w:rPr>
          <w:rFonts w:ascii="Times New Roman" w:hAnsi="Times New Roman"/>
          <w:sz w:val="24"/>
          <w:szCs w:val="24"/>
        </w:rPr>
        <w:t xml:space="preserve"> </w:t>
      </w:r>
      <w:r w:rsidR="00FE22F0" w:rsidRPr="005C5805">
        <w:rPr>
          <w:rFonts w:ascii="Times New Roman" w:hAnsi="Times New Roman"/>
          <w:sz w:val="24"/>
          <w:szCs w:val="24"/>
        </w:rPr>
        <w:t xml:space="preserve">research. </w:t>
      </w:r>
      <w:r w:rsidR="0008738C" w:rsidRPr="005C5805">
        <w:rPr>
          <w:rFonts w:ascii="Times New Roman" w:hAnsi="Times New Roman"/>
          <w:sz w:val="24"/>
          <w:szCs w:val="24"/>
        </w:rPr>
        <w:t xml:space="preserve">In a standard research, any score obtained by a measuring instrument is the sum of both the ‘true score’, which is unknown, and ‘error’ in the measurement process. </w:t>
      </w:r>
      <w:r w:rsidR="00E03314" w:rsidRPr="005C5805">
        <w:rPr>
          <w:rFonts w:ascii="Times New Roman" w:hAnsi="Times New Roman"/>
          <w:sz w:val="24"/>
          <w:szCs w:val="24"/>
        </w:rPr>
        <w:t xml:space="preserve">If </w:t>
      </w:r>
      <w:r w:rsidR="006C1981" w:rsidRPr="005C5805">
        <w:rPr>
          <w:rFonts w:ascii="Times New Roman" w:hAnsi="Times New Roman"/>
          <w:sz w:val="24"/>
          <w:szCs w:val="24"/>
        </w:rPr>
        <w:t xml:space="preserve">the error margins </w:t>
      </w:r>
      <w:r w:rsidR="0008738C" w:rsidRPr="005C5805">
        <w:rPr>
          <w:rFonts w:ascii="Times New Roman" w:hAnsi="Times New Roman"/>
          <w:sz w:val="24"/>
          <w:szCs w:val="24"/>
        </w:rPr>
        <w:t xml:space="preserve">are low </w:t>
      </w:r>
      <w:r w:rsidR="006C1981" w:rsidRPr="005C5805">
        <w:rPr>
          <w:rFonts w:ascii="Times New Roman" w:hAnsi="Times New Roman"/>
          <w:sz w:val="24"/>
          <w:szCs w:val="24"/>
        </w:rPr>
        <w:t>and reporting of results of a research are of high standards, no doubt the research will be fruitful.</w:t>
      </w:r>
      <w:r w:rsidR="00BE58F1" w:rsidRPr="005C5805">
        <w:rPr>
          <w:rFonts w:ascii="Times New Roman" w:hAnsi="Times New Roman"/>
          <w:sz w:val="24"/>
          <w:szCs w:val="24"/>
        </w:rPr>
        <w:t xml:space="preserve"> If the measurement is very accurate then a researcher will find a true score </w:t>
      </w:r>
      <w:r w:rsidR="004301B4">
        <w:rPr>
          <w:rFonts w:ascii="Times New Roman" w:hAnsi="Times New Roman"/>
          <w:sz w:val="24"/>
          <w:szCs w:val="24"/>
        </w:rPr>
        <w:t>[</w:t>
      </w:r>
      <w:r w:rsidR="00BE58F1" w:rsidRPr="005C5805">
        <w:rPr>
          <w:rFonts w:ascii="Times New Roman" w:hAnsi="Times New Roman"/>
          <w:bCs/>
          <w:color w:val="00B0F0"/>
          <w:sz w:val="24"/>
          <w:szCs w:val="24"/>
        </w:rPr>
        <w:t xml:space="preserve">Kimberlin </w:t>
      </w:r>
      <w:r w:rsidR="006F2506" w:rsidRPr="005C5805">
        <w:rPr>
          <w:rFonts w:ascii="Times New Roman" w:hAnsi="Times New Roman"/>
          <w:color w:val="00B0F0"/>
          <w:sz w:val="24"/>
          <w:szCs w:val="24"/>
        </w:rPr>
        <w:t xml:space="preserve">&amp; </w:t>
      </w:r>
      <w:r w:rsidR="00BE58F1" w:rsidRPr="005C5805">
        <w:rPr>
          <w:rFonts w:ascii="Times New Roman" w:hAnsi="Times New Roman"/>
          <w:bCs/>
          <w:color w:val="00B0F0"/>
          <w:sz w:val="24"/>
          <w:szCs w:val="24"/>
        </w:rPr>
        <w:t>Winterstein</w:t>
      </w:r>
      <w:r w:rsidR="006F2506" w:rsidRPr="005C5805">
        <w:rPr>
          <w:rFonts w:ascii="Times New Roman" w:hAnsi="Times New Roman"/>
          <w:bCs/>
          <w:color w:val="00B0F0"/>
          <w:sz w:val="24"/>
          <w:szCs w:val="24"/>
        </w:rPr>
        <w:t>,</w:t>
      </w:r>
      <w:r w:rsidR="00BE58F1" w:rsidRPr="005C5805">
        <w:rPr>
          <w:rFonts w:ascii="Times New Roman" w:hAnsi="Times New Roman"/>
          <w:bCs/>
          <w:color w:val="00B0F0"/>
          <w:sz w:val="24"/>
          <w:szCs w:val="24"/>
        </w:rPr>
        <w:t xml:space="preserve"> 2008</w:t>
      </w:r>
      <w:r w:rsidR="004301B4">
        <w:rPr>
          <w:rFonts w:ascii="Times New Roman" w:hAnsi="Times New Roman"/>
          <w:bCs/>
          <w:sz w:val="24"/>
          <w:szCs w:val="24"/>
        </w:rPr>
        <w:t>]</w:t>
      </w:r>
      <w:r w:rsidR="00BE58F1" w:rsidRPr="005C5805">
        <w:rPr>
          <w:rFonts w:ascii="Times New Roman" w:hAnsi="Times New Roman"/>
          <w:sz w:val="24"/>
          <w:szCs w:val="24"/>
        </w:rPr>
        <w:t>.</w:t>
      </w:r>
      <w:r w:rsidR="009179FE" w:rsidRPr="005C5805">
        <w:rPr>
          <w:rFonts w:ascii="Times New Roman" w:hAnsi="Times New Roman"/>
          <w:sz w:val="24"/>
          <w:szCs w:val="24"/>
        </w:rPr>
        <w:t xml:space="preserve"> Actually, the foundation of a good research is the trustworthiness </w:t>
      </w:r>
      <w:r w:rsidR="00BA7272" w:rsidRPr="005C5805">
        <w:rPr>
          <w:rFonts w:ascii="Times New Roman" w:hAnsi="Times New Roman"/>
          <w:sz w:val="24"/>
          <w:szCs w:val="24"/>
        </w:rPr>
        <w:t xml:space="preserve">(reliability and validity) </w:t>
      </w:r>
      <w:r w:rsidR="009179FE" w:rsidRPr="005C5805">
        <w:rPr>
          <w:rFonts w:ascii="Times New Roman" w:hAnsi="Times New Roman"/>
          <w:sz w:val="24"/>
          <w:szCs w:val="24"/>
        </w:rPr>
        <w:t xml:space="preserve">of the data to make </w:t>
      </w:r>
      <w:r w:rsidR="00BA3C17" w:rsidRPr="005C5805">
        <w:rPr>
          <w:rFonts w:ascii="Times New Roman" w:hAnsi="Times New Roman"/>
          <w:sz w:val="24"/>
          <w:szCs w:val="24"/>
        </w:rPr>
        <w:t>decisions;</w:t>
      </w:r>
      <w:r w:rsidR="0029082B" w:rsidRPr="005C5805">
        <w:rPr>
          <w:rFonts w:ascii="Times New Roman" w:hAnsi="Times New Roman"/>
          <w:sz w:val="24"/>
          <w:szCs w:val="24"/>
        </w:rPr>
        <w:t xml:space="preserve"> otherwise a good decision cannot be made.</w:t>
      </w:r>
      <w:r w:rsidR="00722D82" w:rsidRPr="005C5805">
        <w:rPr>
          <w:rFonts w:ascii="Times New Roman" w:hAnsi="Times New Roman"/>
          <w:sz w:val="24"/>
          <w:szCs w:val="24"/>
        </w:rPr>
        <w:t xml:space="preserve"> </w:t>
      </w:r>
    </w:p>
    <w:p w:rsidR="004A05AE" w:rsidRPr="005C5805" w:rsidRDefault="004A05AE" w:rsidP="006A6C5F">
      <w:pPr>
        <w:autoSpaceDE w:val="0"/>
        <w:autoSpaceDN w:val="0"/>
        <w:adjustRightInd w:val="0"/>
        <w:spacing w:after="0" w:line="240" w:lineRule="auto"/>
        <w:ind w:firstLine="720"/>
        <w:rPr>
          <w:rFonts w:ascii="Times New Roman" w:hAnsi="Times New Roman" w:cs="Times New Roman"/>
          <w:color w:val="000000"/>
          <w:sz w:val="24"/>
          <w:szCs w:val="24"/>
        </w:rPr>
      </w:pPr>
      <w:r w:rsidRPr="005C5805">
        <w:rPr>
          <w:rFonts w:ascii="Times New Roman" w:hAnsi="Times New Roman" w:cs="Times New Roman"/>
          <w:sz w:val="24"/>
          <w:szCs w:val="24"/>
        </w:rPr>
        <w:t xml:space="preserve">In quantitative research </w:t>
      </w:r>
      <w:r w:rsidRPr="005C5805">
        <w:rPr>
          <w:rFonts w:ascii="Times New Roman" w:hAnsi="Times New Roman" w:cs="Times New Roman"/>
          <w:color w:val="000000"/>
          <w:sz w:val="24"/>
          <w:szCs w:val="24"/>
        </w:rPr>
        <w:t xml:space="preserve">it is possible for a measurement to be reliable but invalid; however, if a measurement is unreliable, then it cannot be valid </w:t>
      </w:r>
      <w:r w:rsidR="004301B4">
        <w:rPr>
          <w:rFonts w:ascii="Times New Roman" w:hAnsi="Times New Roman" w:cs="Times New Roman"/>
          <w:color w:val="000000"/>
          <w:sz w:val="24"/>
          <w:szCs w:val="24"/>
        </w:rPr>
        <w:t>[</w:t>
      </w:r>
      <w:r w:rsidRPr="005C5805">
        <w:rPr>
          <w:rFonts w:ascii="Times New Roman" w:hAnsi="Times New Roman" w:cs="Times New Roman"/>
          <w:color w:val="00B0F0"/>
          <w:sz w:val="24"/>
          <w:szCs w:val="24"/>
        </w:rPr>
        <w:t xml:space="preserve">Thatcher, 2010; Twycross </w:t>
      </w:r>
      <w:r w:rsidR="006F2506" w:rsidRPr="005C5805">
        <w:rPr>
          <w:rFonts w:ascii="Times New Roman" w:hAnsi="Times New Roman"/>
          <w:color w:val="00B0F0"/>
          <w:sz w:val="24"/>
          <w:szCs w:val="24"/>
        </w:rPr>
        <w:t xml:space="preserve">&amp; </w:t>
      </w:r>
      <w:r w:rsidRPr="005C5805">
        <w:rPr>
          <w:rFonts w:ascii="Times New Roman" w:hAnsi="Times New Roman" w:cs="Times New Roman"/>
          <w:color w:val="00B0F0"/>
          <w:sz w:val="24"/>
          <w:szCs w:val="24"/>
        </w:rPr>
        <w:t>Shields, 2004</w:t>
      </w:r>
      <w:r w:rsidR="004301B4">
        <w:rPr>
          <w:rFonts w:ascii="Times New Roman" w:hAnsi="Times New Roman" w:cs="Times New Roman"/>
          <w:color w:val="000000"/>
          <w:sz w:val="24"/>
          <w:szCs w:val="24"/>
        </w:rPr>
        <w:t>]</w:t>
      </w:r>
      <w:r w:rsidRPr="005C5805">
        <w:rPr>
          <w:rFonts w:ascii="Times New Roman" w:hAnsi="Times New Roman" w:cs="Times New Roman"/>
          <w:color w:val="000000"/>
          <w:sz w:val="24"/>
          <w:szCs w:val="24"/>
        </w:rPr>
        <w:t xml:space="preserve">. </w:t>
      </w:r>
    </w:p>
    <w:p w:rsidR="00AF3916" w:rsidRPr="005C5805" w:rsidRDefault="00AF3916" w:rsidP="00BB6BF5">
      <w:pPr>
        <w:pStyle w:val="NoSpacing"/>
        <w:jc w:val="both"/>
        <w:rPr>
          <w:rFonts w:ascii="Times New Roman" w:hAnsi="Times New Roman"/>
          <w:sz w:val="24"/>
          <w:szCs w:val="24"/>
        </w:rPr>
      </w:pPr>
    </w:p>
    <w:p w:rsidR="00F62AAC" w:rsidRPr="005C5805" w:rsidRDefault="00486F0D" w:rsidP="006A6C5F">
      <w:pPr>
        <w:pStyle w:val="NoSpacing"/>
        <w:ind w:firstLine="720"/>
        <w:jc w:val="both"/>
        <w:rPr>
          <w:rFonts w:ascii="Times New Roman" w:hAnsi="Times New Roman"/>
          <w:b/>
          <w:sz w:val="24"/>
          <w:szCs w:val="24"/>
        </w:rPr>
      </w:pPr>
      <w:r>
        <w:rPr>
          <w:rFonts w:ascii="Times New Roman" w:hAnsi="Times New Roman"/>
          <w:b/>
          <w:sz w:val="24"/>
          <w:szCs w:val="24"/>
        </w:rPr>
        <w:t>6.</w:t>
      </w:r>
      <w:r w:rsidR="006716E3" w:rsidRPr="005C5805">
        <w:rPr>
          <w:rFonts w:ascii="Times New Roman" w:hAnsi="Times New Roman"/>
          <w:b/>
          <w:sz w:val="24"/>
          <w:szCs w:val="24"/>
        </w:rPr>
        <w:t xml:space="preserve"> </w:t>
      </w:r>
      <w:r w:rsidR="00F62AAC" w:rsidRPr="005C5805">
        <w:rPr>
          <w:rFonts w:ascii="Times New Roman" w:hAnsi="Times New Roman"/>
          <w:b/>
          <w:sz w:val="24"/>
          <w:szCs w:val="24"/>
        </w:rPr>
        <w:t>Reliability</w:t>
      </w:r>
    </w:p>
    <w:p w:rsidR="00160B93" w:rsidRPr="005C5805" w:rsidRDefault="00FB4CB3" w:rsidP="006A6C5F">
      <w:pPr>
        <w:pStyle w:val="NoSpacing"/>
        <w:ind w:firstLine="720"/>
        <w:jc w:val="both"/>
        <w:rPr>
          <w:rFonts w:ascii="Times New Roman" w:hAnsi="Times New Roman"/>
          <w:sz w:val="24"/>
          <w:szCs w:val="24"/>
        </w:rPr>
      </w:pPr>
      <w:bookmarkStart w:id="0" w:name="Reliability_"/>
      <w:r w:rsidRPr="005C5805">
        <w:rPr>
          <w:rFonts w:ascii="Times New Roman" w:hAnsi="Times New Roman"/>
          <w:sz w:val="24"/>
          <w:szCs w:val="24"/>
        </w:rPr>
        <w:t xml:space="preserve">The reliability refers to a measurement that supplies consistent results </w:t>
      </w:r>
      <w:r w:rsidR="0002630F" w:rsidRPr="005C5805">
        <w:rPr>
          <w:rFonts w:ascii="Times New Roman" w:hAnsi="Times New Roman"/>
          <w:color w:val="000000"/>
          <w:sz w:val="24"/>
          <w:szCs w:val="24"/>
        </w:rPr>
        <w:t>with equal values</w:t>
      </w:r>
      <w:r w:rsidR="0002630F" w:rsidRPr="005C5805">
        <w:rPr>
          <w:rFonts w:ascii="Times New Roman" w:hAnsi="Times New Roman"/>
          <w:sz w:val="24"/>
          <w:szCs w:val="24"/>
        </w:rPr>
        <w:t xml:space="preserve"> </w:t>
      </w:r>
      <w:r w:rsidR="004301B4">
        <w:rPr>
          <w:rFonts w:ascii="Times New Roman" w:hAnsi="Times New Roman"/>
          <w:sz w:val="24"/>
          <w:szCs w:val="24"/>
        </w:rPr>
        <w:t>[</w:t>
      </w:r>
      <w:r w:rsidRPr="005C5805">
        <w:rPr>
          <w:rFonts w:ascii="Times New Roman" w:hAnsi="Times New Roman"/>
          <w:color w:val="00B0F0"/>
          <w:sz w:val="24"/>
          <w:szCs w:val="24"/>
        </w:rPr>
        <w:t>Blumberg et al., 2005</w:t>
      </w:r>
      <w:r w:rsidR="004301B4">
        <w:rPr>
          <w:rFonts w:ascii="Times New Roman" w:hAnsi="Times New Roman"/>
          <w:sz w:val="24"/>
          <w:szCs w:val="24"/>
        </w:rPr>
        <w:t>]</w:t>
      </w:r>
      <w:r w:rsidRPr="005C5805">
        <w:rPr>
          <w:rFonts w:ascii="Times New Roman" w:hAnsi="Times New Roman"/>
          <w:sz w:val="24"/>
          <w:szCs w:val="24"/>
        </w:rPr>
        <w:t xml:space="preserve">. </w:t>
      </w:r>
      <w:r w:rsidR="007976B2" w:rsidRPr="005C5805">
        <w:rPr>
          <w:rFonts w:ascii="Times New Roman" w:hAnsi="Times New Roman"/>
          <w:sz w:val="24"/>
          <w:szCs w:val="24"/>
        </w:rPr>
        <w:t xml:space="preserve">It measures consistency, precision, repeatability, and trustworthiness of a research </w:t>
      </w:r>
      <w:r w:rsidR="004301B4">
        <w:rPr>
          <w:rFonts w:ascii="Times New Roman" w:hAnsi="Times New Roman"/>
          <w:sz w:val="24"/>
          <w:szCs w:val="24"/>
        </w:rPr>
        <w:t>[</w:t>
      </w:r>
      <w:r w:rsidR="007976B2" w:rsidRPr="005C5805">
        <w:rPr>
          <w:rFonts w:ascii="Times New Roman" w:hAnsi="Times New Roman"/>
          <w:color w:val="00B0F0"/>
          <w:sz w:val="24"/>
          <w:szCs w:val="24"/>
        </w:rPr>
        <w:t>Chakrabartty</w:t>
      </w:r>
      <w:r w:rsidR="006C1000" w:rsidRPr="005C5805">
        <w:rPr>
          <w:rFonts w:ascii="Times New Roman" w:hAnsi="Times New Roman"/>
          <w:color w:val="00B0F0"/>
          <w:sz w:val="24"/>
          <w:szCs w:val="24"/>
        </w:rPr>
        <w:t>,</w:t>
      </w:r>
      <w:r w:rsidR="007976B2" w:rsidRPr="005C5805">
        <w:rPr>
          <w:rFonts w:ascii="Times New Roman" w:hAnsi="Times New Roman"/>
          <w:color w:val="00B0F0"/>
          <w:sz w:val="24"/>
          <w:szCs w:val="24"/>
        </w:rPr>
        <w:t xml:space="preserve"> 2013</w:t>
      </w:r>
      <w:r w:rsidR="004301B4">
        <w:rPr>
          <w:rFonts w:ascii="Times New Roman" w:hAnsi="Times New Roman"/>
          <w:sz w:val="24"/>
          <w:szCs w:val="24"/>
        </w:rPr>
        <w:t>]</w:t>
      </w:r>
      <w:r w:rsidR="007976B2" w:rsidRPr="005C5805">
        <w:rPr>
          <w:rFonts w:ascii="Times New Roman" w:hAnsi="Times New Roman"/>
          <w:sz w:val="24"/>
          <w:szCs w:val="24"/>
        </w:rPr>
        <w:t xml:space="preserve">. </w:t>
      </w:r>
      <w:r w:rsidRPr="005C5805">
        <w:rPr>
          <w:rFonts w:ascii="Times New Roman" w:hAnsi="Times New Roman"/>
          <w:sz w:val="24"/>
          <w:szCs w:val="24"/>
        </w:rPr>
        <w:t>It</w:t>
      </w:r>
      <w:r w:rsidR="00984999" w:rsidRPr="005C5805">
        <w:rPr>
          <w:rFonts w:ascii="Times New Roman" w:hAnsi="Times New Roman"/>
          <w:sz w:val="24"/>
          <w:szCs w:val="24"/>
        </w:rPr>
        <w:t xml:space="preserve"> indicates the extent to which it is without bias, and hence insures consistent measurement cross time and across the various items in the instruments</w:t>
      </w:r>
      <w:r w:rsidR="00F643A9" w:rsidRPr="005C5805">
        <w:rPr>
          <w:rFonts w:ascii="Times New Roman" w:hAnsi="Times New Roman"/>
          <w:sz w:val="24"/>
          <w:szCs w:val="24"/>
        </w:rPr>
        <w:t xml:space="preserve"> (the observed score</w:t>
      </w:r>
      <w:r w:rsidR="00A743CA" w:rsidRPr="005C5805">
        <w:rPr>
          <w:rFonts w:ascii="Times New Roman" w:hAnsi="Times New Roman"/>
          <w:sz w:val="24"/>
          <w:szCs w:val="24"/>
        </w:rPr>
        <w:t>s</w:t>
      </w:r>
      <w:r w:rsidR="00F643A9" w:rsidRPr="005C5805">
        <w:rPr>
          <w:rFonts w:ascii="Times New Roman" w:hAnsi="Times New Roman"/>
          <w:sz w:val="24"/>
          <w:szCs w:val="24"/>
        </w:rPr>
        <w:t>)</w:t>
      </w:r>
      <w:r w:rsidR="00984999" w:rsidRPr="005C5805">
        <w:rPr>
          <w:rFonts w:ascii="Times New Roman" w:hAnsi="Times New Roman"/>
          <w:sz w:val="24"/>
          <w:szCs w:val="24"/>
        </w:rPr>
        <w:t>.</w:t>
      </w:r>
      <w:r w:rsidR="006A5450" w:rsidRPr="005C5805">
        <w:rPr>
          <w:rFonts w:ascii="Times New Roman" w:hAnsi="Times New Roman"/>
          <w:sz w:val="24"/>
          <w:szCs w:val="24"/>
        </w:rPr>
        <w:t xml:space="preserve"> </w:t>
      </w:r>
      <w:bookmarkEnd w:id="0"/>
      <w:r w:rsidR="00ED748B" w:rsidRPr="005C5805">
        <w:rPr>
          <w:rFonts w:ascii="Times New Roman" w:hAnsi="Times New Roman"/>
          <w:sz w:val="24"/>
          <w:szCs w:val="24"/>
        </w:rPr>
        <w:t xml:space="preserve">Some qualitative researchers use the term </w:t>
      </w:r>
      <w:r w:rsidR="006F4A39" w:rsidRPr="005C5805">
        <w:rPr>
          <w:rFonts w:ascii="Times New Roman" w:hAnsi="Times New Roman"/>
          <w:sz w:val="24"/>
          <w:szCs w:val="24"/>
        </w:rPr>
        <w:t>‘</w:t>
      </w:r>
      <w:r w:rsidR="00ED748B" w:rsidRPr="005C5805">
        <w:rPr>
          <w:rFonts w:ascii="Times New Roman" w:hAnsi="Times New Roman"/>
          <w:iCs/>
          <w:sz w:val="24"/>
          <w:szCs w:val="24"/>
        </w:rPr>
        <w:t>dependability</w:t>
      </w:r>
      <w:r w:rsidR="006F4A39" w:rsidRPr="005C5805">
        <w:rPr>
          <w:rFonts w:ascii="Times New Roman" w:hAnsi="Times New Roman"/>
          <w:iCs/>
          <w:sz w:val="24"/>
          <w:szCs w:val="24"/>
        </w:rPr>
        <w:t>’</w:t>
      </w:r>
      <w:r w:rsidR="00ED748B" w:rsidRPr="005C5805">
        <w:rPr>
          <w:rFonts w:ascii="Times New Roman" w:hAnsi="Times New Roman"/>
          <w:i/>
          <w:iCs/>
          <w:sz w:val="24"/>
          <w:szCs w:val="24"/>
        </w:rPr>
        <w:t xml:space="preserve"> </w:t>
      </w:r>
      <w:r w:rsidR="00ED748B" w:rsidRPr="005C5805">
        <w:rPr>
          <w:rFonts w:ascii="Times New Roman" w:hAnsi="Times New Roman"/>
          <w:iCs/>
          <w:sz w:val="24"/>
          <w:szCs w:val="24"/>
        </w:rPr>
        <w:t>instead of</w:t>
      </w:r>
      <w:r w:rsidR="00ED748B" w:rsidRPr="005C5805">
        <w:rPr>
          <w:rFonts w:ascii="Times New Roman" w:hAnsi="Times New Roman"/>
          <w:i/>
          <w:iCs/>
          <w:sz w:val="24"/>
          <w:szCs w:val="24"/>
        </w:rPr>
        <w:t xml:space="preserve"> </w:t>
      </w:r>
      <w:r w:rsidR="00ED748B" w:rsidRPr="005C5805">
        <w:rPr>
          <w:rFonts w:ascii="Times New Roman" w:hAnsi="Times New Roman"/>
          <w:sz w:val="24"/>
          <w:szCs w:val="24"/>
        </w:rPr>
        <w:t xml:space="preserve">reliability. </w:t>
      </w:r>
      <w:r w:rsidR="006A5450" w:rsidRPr="005C5805">
        <w:rPr>
          <w:rFonts w:ascii="Times New Roman" w:hAnsi="Times New Roman"/>
          <w:bCs/>
          <w:sz w:val="24"/>
          <w:szCs w:val="24"/>
        </w:rPr>
        <w:t>It</w:t>
      </w:r>
      <w:r w:rsidR="00160B93" w:rsidRPr="005C5805">
        <w:rPr>
          <w:rFonts w:ascii="Times New Roman" w:hAnsi="Times New Roman"/>
          <w:sz w:val="24"/>
          <w:szCs w:val="24"/>
        </w:rPr>
        <w:t xml:space="preserve"> is the degree to which an assessment tool produces stable </w:t>
      </w:r>
      <w:r w:rsidR="003A3819" w:rsidRPr="005C5805">
        <w:rPr>
          <w:rFonts w:ascii="Times New Roman" w:hAnsi="Times New Roman"/>
          <w:sz w:val="24"/>
          <w:szCs w:val="24"/>
        </w:rPr>
        <w:t>(</w:t>
      </w:r>
      <w:r w:rsidR="003A3819" w:rsidRPr="005C5805">
        <w:rPr>
          <w:rFonts w:ascii="Times New Roman" w:hAnsi="Times New Roman"/>
          <w:color w:val="000000"/>
          <w:sz w:val="24"/>
          <w:szCs w:val="24"/>
        </w:rPr>
        <w:t>free from errors</w:t>
      </w:r>
      <w:r w:rsidR="003A3819" w:rsidRPr="005C5805">
        <w:rPr>
          <w:rFonts w:ascii="Times New Roman" w:hAnsi="Times New Roman"/>
          <w:sz w:val="24"/>
          <w:szCs w:val="24"/>
        </w:rPr>
        <w:t xml:space="preserve">) </w:t>
      </w:r>
      <w:r w:rsidR="00160B93" w:rsidRPr="005C5805">
        <w:rPr>
          <w:rFonts w:ascii="Times New Roman" w:hAnsi="Times New Roman"/>
          <w:sz w:val="24"/>
          <w:szCs w:val="24"/>
        </w:rPr>
        <w:t>and consistent results.</w:t>
      </w:r>
      <w:r w:rsidR="002B0B68" w:rsidRPr="005C5805">
        <w:rPr>
          <w:rFonts w:ascii="Times New Roman" w:hAnsi="Times New Roman"/>
          <w:sz w:val="24"/>
          <w:szCs w:val="24"/>
        </w:rPr>
        <w:t xml:space="preserve"> It indicates that the observed score of a measure reflects the true score of that measure.</w:t>
      </w:r>
      <w:r w:rsidR="00566EFD" w:rsidRPr="005C5805">
        <w:rPr>
          <w:rFonts w:ascii="Times New Roman" w:hAnsi="Times New Roman"/>
          <w:sz w:val="24"/>
          <w:szCs w:val="24"/>
        </w:rPr>
        <w:t xml:space="preserve"> It is a necessary, but not sufficient, component of validity</w:t>
      </w:r>
      <w:r w:rsidR="003F4DCE" w:rsidRPr="005C5805">
        <w:rPr>
          <w:rFonts w:ascii="Times New Roman" w:hAnsi="Times New Roman"/>
          <w:sz w:val="24"/>
          <w:szCs w:val="24"/>
        </w:rPr>
        <w:t xml:space="preserve"> </w:t>
      </w:r>
      <w:r w:rsidR="004301B4">
        <w:rPr>
          <w:rFonts w:ascii="Times New Roman" w:hAnsi="Times New Roman"/>
          <w:sz w:val="24"/>
          <w:szCs w:val="24"/>
        </w:rPr>
        <w:t>[</w:t>
      </w:r>
      <w:r w:rsidR="003F4DCE" w:rsidRPr="005C5805">
        <w:rPr>
          <w:rFonts w:ascii="Times New Roman" w:hAnsi="Times New Roman"/>
          <w:color w:val="00B0F0"/>
          <w:sz w:val="24"/>
          <w:szCs w:val="24"/>
        </w:rPr>
        <w:t xml:space="preserve">Feldt </w:t>
      </w:r>
      <w:r w:rsidR="006F2506" w:rsidRPr="005C5805">
        <w:rPr>
          <w:rFonts w:ascii="Times New Roman" w:hAnsi="Times New Roman"/>
          <w:color w:val="00B0F0"/>
          <w:sz w:val="24"/>
          <w:szCs w:val="24"/>
        </w:rPr>
        <w:t xml:space="preserve">&amp; </w:t>
      </w:r>
      <w:r w:rsidR="003F4DCE" w:rsidRPr="005C5805">
        <w:rPr>
          <w:rFonts w:ascii="Times New Roman" w:hAnsi="Times New Roman"/>
          <w:color w:val="00B0F0"/>
          <w:sz w:val="24"/>
          <w:szCs w:val="24"/>
        </w:rPr>
        <w:t>Brennan</w:t>
      </w:r>
      <w:r w:rsidR="006F2506" w:rsidRPr="005C5805">
        <w:rPr>
          <w:rFonts w:ascii="Times New Roman" w:hAnsi="Times New Roman"/>
          <w:color w:val="00B0F0"/>
          <w:sz w:val="24"/>
          <w:szCs w:val="24"/>
        </w:rPr>
        <w:t>,</w:t>
      </w:r>
      <w:r w:rsidR="003F4DCE" w:rsidRPr="005C5805">
        <w:rPr>
          <w:rFonts w:ascii="Times New Roman" w:hAnsi="Times New Roman"/>
          <w:color w:val="00B0F0"/>
          <w:sz w:val="24"/>
          <w:szCs w:val="24"/>
        </w:rPr>
        <w:t xml:space="preserve"> 1989</w:t>
      </w:r>
      <w:r w:rsidR="004301B4">
        <w:rPr>
          <w:rFonts w:ascii="Times New Roman" w:hAnsi="Times New Roman"/>
          <w:sz w:val="24"/>
          <w:szCs w:val="24"/>
        </w:rPr>
        <w:t>]</w:t>
      </w:r>
      <w:r w:rsidR="003F4DCE" w:rsidRPr="005C5805">
        <w:rPr>
          <w:rFonts w:ascii="Times New Roman" w:hAnsi="Times New Roman"/>
          <w:sz w:val="24"/>
          <w:szCs w:val="24"/>
        </w:rPr>
        <w:t>.</w:t>
      </w:r>
    </w:p>
    <w:p w:rsidR="006944D7" w:rsidRPr="005C5805" w:rsidRDefault="006944D7" w:rsidP="006A6C5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5C5805">
        <w:rPr>
          <w:rFonts w:ascii="Times New Roman" w:eastAsia="Times New Roman" w:hAnsi="Times New Roman" w:cs="Times New Roman"/>
          <w:sz w:val="24"/>
          <w:szCs w:val="24"/>
        </w:rPr>
        <w:t xml:space="preserve">In </w:t>
      </w:r>
      <w:r w:rsidRPr="005C5805">
        <w:rPr>
          <w:rFonts w:ascii="Times New Roman" w:hAnsi="Times New Roman" w:cs="Times New Roman"/>
          <w:sz w:val="24"/>
          <w:szCs w:val="24"/>
        </w:rPr>
        <w:t xml:space="preserve">quantitative </w:t>
      </w:r>
      <w:r w:rsidRPr="005C5805">
        <w:rPr>
          <w:rFonts w:ascii="Times New Roman" w:eastAsia="Times New Roman" w:hAnsi="Times New Roman" w:cs="Times New Roman"/>
          <w:sz w:val="24"/>
          <w:szCs w:val="24"/>
        </w:rPr>
        <w:t xml:space="preserve">researcher </w:t>
      </w:r>
      <w:r w:rsidRPr="005C5805">
        <w:rPr>
          <w:rFonts w:ascii="Times New Roman" w:hAnsi="Times New Roman" w:cs="Times New Roman"/>
          <w:bCs/>
          <w:color w:val="000000"/>
          <w:sz w:val="24"/>
          <w:szCs w:val="24"/>
        </w:rPr>
        <w:t>reliability</w:t>
      </w:r>
      <w:r w:rsidRPr="005C5805">
        <w:rPr>
          <w:rFonts w:ascii="Times New Roman" w:hAnsi="Times New Roman" w:cs="Times New Roman"/>
          <w:b/>
          <w:bCs/>
          <w:color w:val="000000"/>
          <w:sz w:val="24"/>
          <w:szCs w:val="24"/>
        </w:rPr>
        <w:t xml:space="preserve"> </w:t>
      </w:r>
      <w:r w:rsidRPr="005C5805">
        <w:rPr>
          <w:rFonts w:ascii="Times New Roman" w:hAnsi="Times New Roman" w:cs="Times New Roman"/>
          <w:color w:val="000000"/>
          <w:sz w:val="24"/>
          <w:szCs w:val="24"/>
        </w:rPr>
        <w:t>refers to the consistency, stability and repeatability of results, that is, the result of a researcher is considered reliable if consistent results have been obtained in identical situations but different circumstances</w:t>
      </w:r>
      <w:r w:rsidR="0027541E" w:rsidRPr="005C5805">
        <w:rPr>
          <w:rFonts w:ascii="Times New Roman" w:hAnsi="Times New Roman" w:cs="Times New Roman"/>
          <w:color w:val="000000"/>
          <w:sz w:val="24"/>
          <w:szCs w:val="24"/>
        </w:rPr>
        <w:t xml:space="preserve">. </w:t>
      </w:r>
      <w:r w:rsidR="0027541E" w:rsidRPr="005C5805">
        <w:rPr>
          <w:rFonts w:ascii="Times New Roman" w:hAnsi="Times New Roman" w:cs="Times New Roman"/>
          <w:sz w:val="24"/>
          <w:szCs w:val="24"/>
        </w:rPr>
        <w:t xml:space="preserve">But, in qualitative research </w:t>
      </w:r>
      <w:r w:rsidR="0027541E" w:rsidRPr="005C5805">
        <w:rPr>
          <w:rFonts w:ascii="Times New Roman" w:hAnsi="Times New Roman" w:cs="Times New Roman"/>
          <w:bCs/>
          <w:sz w:val="24"/>
          <w:szCs w:val="24"/>
        </w:rPr>
        <w:t>it</w:t>
      </w:r>
      <w:r w:rsidR="0027541E" w:rsidRPr="005C5805">
        <w:rPr>
          <w:rFonts w:ascii="Times New Roman" w:hAnsi="Times New Roman" w:cs="Times New Roman"/>
          <w:b/>
          <w:bCs/>
          <w:color w:val="000000"/>
          <w:sz w:val="24"/>
          <w:szCs w:val="24"/>
        </w:rPr>
        <w:t xml:space="preserve"> </w:t>
      </w:r>
      <w:r w:rsidR="0027541E" w:rsidRPr="005C5805">
        <w:rPr>
          <w:rFonts w:ascii="Times New Roman" w:hAnsi="Times New Roman" w:cs="Times New Roman"/>
          <w:color w:val="000000"/>
          <w:sz w:val="24"/>
          <w:szCs w:val="24"/>
        </w:rPr>
        <w:t xml:space="preserve">is </w:t>
      </w:r>
      <w:r w:rsidR="0027541E" w:rsidRPr="005C5805">
        <w:rPr>
          <w:rFonts w:ascii="Times New Roman" w:hAnsi="Times New Roman" w:cs="Times New Roman"/>
          <w:color w:val="000000"/>
          <w:sz w:val="24"/>
          <w:szCs w:val="24"/>
        </w:rPr>
        <w:lastRenderedPageBreak/>
        <w:t>referred to as when a researcher’s approach is consistent across different researchers and different projects</w:t>
      </w:r>
      <w:r w:rsidRPr="005C5805">
        <w:rPr>
          <w:rFonts w:ascii="Times New Roman" w:hAnsi="Times New Roman" w:cs="Times New Roman"/>
          <w:color w:val="000000"/>
          <w:sz w:val="24"/>
          <w:szCs w:val="24"/>
        </w:rPr>
        <w:t xml:space="preserve"> </w:t>
      </w:r>
      <w:r w:rsidR="004301B4">
        <w:rPr>
          <w:rFonts w:ascii="Times New Roman" w:hAnsi="Times New Roman" w:cs="Times New Roman"/>
          <w:color w:val="000000"/>
          <w:sz w:val="24"/>
          <w:szCs w:val="24"/>
        </w:rPr>
        <w:t>[</w:t>
      </w:r>
      <w:r w:rsidRPr="005C5805">
        <w:rPr>
          <w:rFonts w:ascii="Times New Roman" w:hAnsi="Times New Roman" w:cs="Times New Roman"/>
          <w:color w:val="00B0F0"/>
          <w:sz w:val="24"/>
          <w:szCs w:val="24"/>
        </w:rPr>
        <w:t xml:space="preserve">Twycross </w:t>
      </w:r>
      <w:r w:rsidR="006F2506" w:rsidRPr="005C5805">
        <w:rPr>
          <w:rFonts w:ascii="Times New Roman" w:hAnsi="Times New Roman"/>
          <w:color w:val="00B0F0"/>
          <w:sz w:val="24"/>
          <w:szCs w:val="24"/>
        </w:rPr>
        <w:t xml:space="preserve">&amp; </w:t>
      </w:r>
      <w:r w:rsidRPr="005C5805">
        <w:rPr>
          <w:rFonts w:ascii="Times New Roman" w:hAnsi="Times New Roman" w:cs="Times New Roman"/>
          <w:color w:val="00B0F0"/>
          <w:sz w:val="24"/>
          <w:szCs w:val="24"/>
        </w:rPr>
        <w:t>Shields, 2004</w:t>
      </w:r>
      <w:r w:rsidR="004301B4">
        <w:rPr>
          <w:rFonts w:ascii="Times New Roman" w:hAnsi="Times New Roman" w:cs="Times New Roman"/>
          <w:color w:val="000000"/>
          <w:sz w:val="24"/>
          <w:szCs w:val="24"/>
        </w:rPr>
        <w:t>]</w:t>
      </w:r>
      <w:r w:rsidRPr="005C5805">
        <w:rPr>
          <w:rFonts w:ascii="Times New Roman" w:hAnsi="Times New Roman" w:cs="Times New Roman"/>
          <w:color w:val="000000"/>
          <w:sz w:val="24"/>
          <w:szCs w:val="24"/>
        </w:rPr>
        <w:t xml:space="preserve">. </w:t>
      </w:r>
    </w:p>
    <w:p w:rsidR="00F62AAC" w:rsidRPr="005C5805" w:rsidRDefault="00565527" w:rsidP="006A6C5F">
      <w:pPr>
        <w:pStyle w:val="NoSpacing"/>
        <w:ind w:firstLine="720"/>
        <w:jc w:val="both"/>
        <w:rPr>
          <w:rFonts w:ascii="Times New Roman" w:hAnsi="Times New Roman"/>
          <w:sz w:val="24"/>
          <w:szCs w:val="24"/>
        </w:rPr>
      </w:pPr>
      <w:r w:rsidRPr="005C5805">
        <w:rPr>
          <w:rFonts w:ascii="Times New Roman" w:hAnsi="Times New Roman"/>
          <w:sz w:val="24"/>
          <w:szCs w:val="24"/>
        </w:rPr>
        <w:t>It</w:t>
      </w:r>
      <w:r w:rsidR="00F62AAC" w:rsidRPr="005C5805">
        <w:rPr>
          <w:rFonts w:ascii="Times New Roman" w:hAnsi="Times New Roman"/>
          <w:sz w:val="24"/>
          <w:szCs w:val="24"/>
        </w:rPr>
        <w:t xml:space="preserve"> is a concern every time a single observer is the source of data, because we have no certain guard against the impact of that observer’s subjectivity </w:t>
      </w:r>
      <w:r w:rsidR="004301B4">
        <w:rPr>
          <w:rFonts w:ascii="Times New Roman" w:hAnsi="Times New Roman"/>
          <w:sz w:val="24"/>
          <w:szCs w:val="24"/>
        </w:rPr>
        <w:t>[</w:t>
      </w:r>
      <w:r w:rsidR="00F62AAC" w:rsidRPr="005C5805">
        <w:rPr>
          <w:rFonts w:ascii="Times New Roman" w:hAnsi="Times New Roman"/>
          <w:color w:val="00B0F0"/>
          <w:sz w:val="24"/>
          <w:szCs w:val="24"/>
        </w:rPr>
        <w:t>Babbie, 2010</w:t>
      </w:r>
      <w:r w:rsidR="004301B4">
        <w:rPr>
          <w:rFonts w:ascii="Times New Roman" w:hAnsi="Times New Roman"/>
          <w:sz w:val="24"/>
          <w:szCs w:val="24"/>
        </w:rPr>
        <w:t>]</w:t>
      </w:r>
      <w:r w:rsidR="00F62AAC" w:rsidRPr="005C5805">
        <w:rPr>
          <w:rFonts w:ascii="Times New Roman" w:hAnsi="Times New Roman"/>
          <w:sz w:val="24"/>
          <w:szCs w:val="24"/>
        </w:rPr>
        <w:t>.</w:t>
      </w:r>
      <w:r w:rsidR="0080316B" w:rsidRPr="005C5805">
        <w:rPr>
          <w:rFonts w:ascii="Times New Roman" w:hAnsi="Times New Roman"/>
          <w:sz w:val="24"/>
          <w:szCs w:val="24"/>
        </w:rPr>
        <w:t xml:space="preserve"> </w:t>
      </w:r>
      <w:r w:rsidR="008277CD" w:rsidRPr="005C5805">
        <w:rPr>
          <w:rFonts w:ascii="Times New Roman" w:hAnsi="Times New Roman"/>
          <w:sz w:val="24"/>
          <w:szCs w:val="24"/>
        </w:rPr>
        <w:t>R</w:t>
      </w:r>
      <w:r w:rsidR="0080316B" w:rsidRPr="005C5805">
        <w:rPr>
          <w:rFonts w:ascii="Times New Roman" w:hAnsi="Times New Roman"/>
          <w:sz w:val="24"/>
          <w:szCs w:val="24"/>
        </w:rPr>
        <w:t>eliability issues are most of the time closely associated with subjectivity</w:t>
      </w:r>
      <w:r w:rsidR="00377DD0" w:rsidRPr="005C5805">
        <w:rPr>
          <w:rFonts w:ascii="Times New Roman" w:hAnsi="Times New Roman"/>
          <w:sz w:val="24"/>
          <w:szCs w:val="24"/>
        </w:rPr>
        <w:t>,</w:t>
      </w:r>
      <w:r w:rsidR="0080316B" w:rsidRPr="005C5805">
        <w:rPr>
          <w:rFonts w:ascii="Times New Roman" w:hAnsi="Times New Roman"/>
          <w:sz w:val="24"/>
          <w:szCs w:val="24"/>
        </w:rPr>
        <w:t xml:space="preserve"> and once a researcher adopts a subjective approach towards the study, then the level of reliability of the work is going to be compromised  </w:t>
      </w:r>
      <w:r w:rsidR="004301B4">
        <w:rPr>
          <w:rFonts w:ascii="Times New Roman" w:hAnsi="Times New Roman"/>
          <w:sz w:val="24"/>
          <w:szCs w:val="24"/>
        </w:rPr>
        <w:t>[</w:t>
      </w:r>
      <w:r w:rsidR="0080316B" w:rsidRPr="005C5805">
        <w:rPr>
          <w:rFonts w:ascii="Times New Roman" w:hAnsi="Times New Roman"/>
          <w:color w:val="00B0F0"/>
          <w:sz w:val="24"/>
          <w:szCs w:val="24"/>
        </w:rPr>
        <w:t>Wilson</w:t>
      </w:r>
      <w:r w:rsidR="00EA0E23" w:rsidRPr="005C5805">
        <w:rPr>
          <w:rFonts w:ascii="Times New Roman" w:hAnsi="Times New Roman"/>
          <w:color w:val="00B0F0"/>
          <w:sz w:val="24"/>
          <w:szCs w:val="24"/>
        </w:rPr>
        <w:t>,</w:t>
      </w:r>
      <w:r w:rsidR="0080316B" w:rsidRPr="005C5805">
        <w:rPr>
          <w:rFonts w:ascii="Times New Roman" w:hAnsi="Times New Roman"/>
          <w:color w:val="00B0F0"/>
          <w:sz w:val="24"/>
          <w:szCs w:val="24"/>
        </w:rPr>
        <w:t xml:space="preserve"> 2010</w:t>
      </w:r>
      <w:r w:rsidR="004301B4">
        <w:rPr>
          <w:rFonts w:ascii="Times New Roman" w:hAnsi="Times New Roman"/>
          <w:color w:val="00B0F0"/>
          <w:sz w:val="24"/>
          <w:szCs w:val="24"/>
        </w:rPr>
        <w:t>]</w:t>
      </w:r>
      <w:r w:rsidR="0080316B" w:rsidRPr="005C5805">
        <w:rPr>
          <w:rFonts w:ascii="Times New Roman" w:hAnsi="Times New Roman"/>
          <w:color w:val="00B0F0"/>
          <w:sz w:val="24"/>
          <w:szCs w:val="24"/>
        </w:rPr>
        <w:t>.</w:t>
      </w:r>
      <w:r w:rsidR="0077725E" w:rsidRPr="005C5805">
        <w:rPr>
          <w:rFonts w:ascii="Times New Roman" w:hAnsi="Times New Roman"/>
          <w:sz w:val="24"/>
          <w:szCs w:val="24"/>
        </w:rPr>
        <w:t xml:space="preserve"> </w:t>
      </w:r>
    </w:p>
    <w:p w:rsidR="005E54E6" w:rsidRPr="005C5805" w:rsidRDefault="0058260D" w:rsidP="006A6C5F">
      <w:pPr>
        <w:pStyle w:val="NoSpacing"/>
        <w:ind w:firstLine="720"/>
        <w:jc w:val="both"/>
        <w:rPr>
          <w:rFonts w:ascii="Times New Roman" w:hAnsi="Times New Roman"/>
          <w:sz w:val="24"/>
          <w:szCs w:val="24"/>
        </w:rPr>
      </w:pPr>
      <w:r w:rsidRPr="005C5805">
        <w:rPr>
          <w:rFonts w:ascii="Times New Roman" w:hAnsi="Times New Roman"/>
          <w:sz w:val="24"/>
          <w:szCs w:val="24"/>
        </w:rPr>
        <w:t>The coefficient of reliability falls between 0 and 1, with perfect reliability equaling 1 and no reliability equaling 0.</w:t>
      </w:r>
      <w:r w:rsidR="00A21D06" w:rsidRPr="005C5805">
        <w:rPr>
          <w:rFonts w:ascii="Times New Roman" w:hAnsi="Times New Roman"/>
          <w:sz w:val="24"/>
          <w:szCs w:val="24"/>
        </w:rPr>
        <w:t xml:space="preserve"> </w:t>
      </w:r>
      <w:r w:rsidR="00351E74" w:rsidRPr="005C5805">
        <w:rPr>
          <w:rFonts w:ascii="Times New Roman" w:hAnsi="Times New Roman"/>
          <w:sz w:val="24"/>
          <w:szCs w:val="24"/>
        </w:rPr>
        <w:t xml:space="preserve">The test-retest and alternate form are usually calculated </w:t>
      </w:r>
      <w:r w:rsidR="00895E36" w:rsidRPr="005C5805">
        <w:rPr>
          <w:rFonts w:ascii="Times New Roman" w:hAnsi="Times New Roman"/>
          <w:sz w:val="24"/>
          <w:szCs w:val="24"/>
        </w:rPr>
        <w:t xml:space="preserve">reliability </w:t>
      </w:r>
      <w:r w:rsidR="00963569" w:rsidRPr="005C5805">
        <w:rPr>
          <w:rFonts w:ascii="Times New Roman" w:hAnsi="Times New Roman"/>
          <w:sz w:val="24"/>
          <w:szCs w:val="24"/>
        </w:rPr>
        <w:t xml:space="preserve">by </w:t>
      </w:r>
      <w:r w:rsidR="00351E74" w:rsidRPr="005C5805">
        <w:rPr>
          <w:rFonts w:ascii="Times New Roman" w:hAnsi="Times New Roman"/>
          <w:sz w:val="24"/>
          <w:szCs w:val="24"/>
        </w:rPr>
        <w:t>using statistical tests of correlation</w:t>
      </w:r>
      <w:r w:rsidR="00C94371" w:rsidRPr="005C5805">
        <w:rPr>
          <w:rFonts w:ascii="Times New Roman" w:hAnsi="Times New Roman"/>
          <w:sz w:val="24"/>
          <w:szCs w:val="24"/>
        </w:rPr>
        <w:t xml:space="preserve"> </w:t>
      </w:r>
      <w:r w:rsidR="004301B4">
        <w:rPr>
          <w:rFonts w:ascii="Times New Roman" w:hAnsi="Times New Roman"/>
          <w:sz w:val="24"/>
          <w:szCs w:val="24"/>
        </w:rPr>
        <w:t>[</w:t>
      </w:r>
      <w:r w:rsidR="00C94371" w:rsidRPr="005C5805">
        <w:rPr>
          <w:rFonts w:ascii="Times New Roman" w:hAnsi="Times New Roman"/>
          <w:color w:val="00B0F0"/>
          <w:sz w:val="24"/>
          <w:szCs w:val="24"/>
        </w:rPr>
        <w:t xml:space="preserve">Traub </w:t>
      </w:r>
      <w:r w:rsidR="006F2506" w:rsidRPr="005C5805">
        <w:rPr>
          <w:rFonts w:ascii="Times New Roman" w:hAnsi="Times New Roman"/>
          <w:color w:val="00B0F0"/>
          <w:sz w:val="24"/>
          <w:szCs w:val="24"/>
        </w:rPr>
        <w:t xml:space="preserve">&amp; </w:t>
      </w:r>
      <w:r w:rsidR="00C94371" w:rsidRPr="005C5805">
        <w:rPr>
          <w:rFonts w:ascii="Times New Roman" w:hAnsi="Times New Roman"/>
          <w:color w:val="00B0F0"/>
          <w:sz w:val="24"/>
          <w:szCs w:val="24"/>
        </w:rPr>
        <w:t>Rowley</w:t>
      </w:r>
      <w:r w:rsidR="006F2506" w:rsidRPr="005C5805">
        <w:rPr>
          <w:rFonts w:ascii="Times New Roman" w:hAnsi="Times New Roman"/>
          <w:color w:val="00B0F0"/>
          <w:sz w:val="24"/>
          <w:szCs w:val="24"/>
        </w:rPr>
        <w:t>,</w:t>
      </w:r>
      <w:r w:rsidR="00C94371" w:rsidRPr="005C5805">
        <w:rPr>
          <w:rFonts w:ascii="Times New Roman" w:hAnsi="Times New Roman"/>
          <w:color w:val="00B0F0"/>
          <w:sz w:val="24"/>
          <w:szCs w:val="24"/>
        </w:rPr>
        <w:t xml:space="preserve"> 1991</w:t>
      </w:r>
      <w:r w:rsidR="004301B4">
        <w:rPr>
          <w:rFonts w:ascii="Times New Roman" w:hAnsi="Times New Roman"/>
          <w:sz w:val="24"/>
          <w:szCs w:val="24"/>
        </w:rPr>
        <w:t>]</w:t>
      </w:r>
      <w:r w:rsidR="00351E74" w:rsidRPr="005C5805">
        <w:rPr>
          <w:rFonts w:ascii="Times New Roman" w:hAnsi="Times New Roman"/>
          <w:sz w:val="24"/>
          <w:szCs w:val="24"/>
        </w:rPr>
        <w:t>.</w:t>
      </w:r>
      <w:r w:rsidR="000D7B93" w:rsidRPr="005C5805">
        <w:rPr>
          <w:rFonts w:ascii="Times New Roman" w:hAnsi="Times New Roman"/>
          <w:sz w:val="24"/>
          <w:szCs w:val="24"/>
        </w:rPr>
        <w:t xml:space="preserve"> </w:t>
      </w:r>
      <w:r w:rsidR="00EE720E" w:rsidRPr="005C5805">
        <w:rPr>
          <w:rFonts w:ascii="Times New Roman" w:hAnsi="Times New Roman"/>
          <w:sz w:val="24"/>
          <w:szCs w:val="24"/>
        </w:rPr>
        <w:t>For high-stakes settings (e.g., licensure examination) reliability should be greater than 0.9, whereas for less important situations values of 0.8 or 0.7 may be acceptable</w:t>
      </w:r>
      <w:r w:rsidR="000D3A55" w:rsidRPr="005C5805">
        <w:rPr>
          <w:rFonts w:ascii="Times New Roman" w:hAnsi="Times New Roman"/>
          <w:sz w:val="24"/>
          <w:szCs w:val="24"/>
        </w:rPr>
        <w:t>. The general rule is that reliability greater than 0.8 are considered as high</w:t>
      </w:r>
      <w:r w:rsidR="00D20DD7" w:rsidRPr="005C5805">
        <w:rPr>
          <w:rFonts w:ascii="Times New Roman" w:hAnsi="Times New Roman"/>
          <w:sz w:val="24"/>
          <w:szCs w:val="24"/>
        </w:rPr>
        <w:t xml:space="preserve"> </w:t>
      </w:r>
      <w:r w:rsidR="004301B4">
        <w:rPr>
          <w:rFonts w:ascii="Times New Roman" w:hAnsi="Times New Roman"/>
          <w:sz w:val="24"/>
          <w:szCs w:val="24"/>
        </w:rPr>
        <w:t>[</w:t>
      </w:r>
      <w:r w:rsidR="00D20DD7" w:rsidRPr="005C5805">
        <w:rPr>
          <w:rFonts w:ascii="Times New Roman" w:hAnsi="Times New Roman"/>
          <w:color w:val="00B0F0"/>
          <w:sz w:val="24"/>
          <w:szCs w:val="24"/>
        </w:rPr>
        <w:t>Downing</w:t>
      </w:r>
      <w:r w:rsidR="006F2506" w:rsidRPr="005C5805">
        <w:rPr>
          <w:rFonts w:ascii="Times New Roman" w:hAnsi="Times New Roman"/>
          <w:color w:val="00B0F0"/>
          <w:sz w:val="24"/>
          <w:szCs w:val="24"/>
        </w:rPr>
        <w:t>,</w:t>
      </w:r>
      <w:r w:rsidR="00D20DD7" w:rsidRPr="005C5805">
        <w:rPr>
          <w:rFonts w:ascii="Times New Roman" w:hAnsi="Times New Roman"/>
          <w:color w:val="00B0F0"/>
          <w:sz w:val="24"/>
          <w:szCs w:val="24"/>
        </w:rPr>
        <w:t xml:space="preserve"> 2004</w:t>
      </w:r>
      <w:r w:rsidR="004301B4">
        <w:rPr>
          <w:rFonts w:ascii="Times New Roman" w:hAnsi="Times New Roman"/>
          <w:sz w:val="24"/>
          <w:szCs w:val="24"/>
        </w:rPr>
        <w:t>]</w:t>
      </w:r>
      <w:r w:rsidR="000D3A55" w:rsidRPr="005C5805">
        <w:rPr>
          <w:rFonts w:ascii="Times New Roman" w:hAnsi="Times New Roman"/>
          <w:sz w:val="24"/>
          <w:szCs w:val="24"/>
        </w:rPr>
        <w:t>.</w:t>
      </w:r>
    </w:p>
    <w:p w:rsidR="00B84853" w:rsidRPr="005C5805" w:rsidRDefault="006A6C5F" w:rsidP="00BB6BF5">
      <w:pPr>
        <w:pStyle w:val="NoSpacing"/>
        <w:jc w:val="both"/>
        <w:rPr>
          <w:rFonts w:ascii="Times New Roman" w:hAnsi="Times New Roman"/>
          <w:bCs/>
          <w:sz w:val="24"/>
          <w:szCs w:val="24"/>
        </w:rPr>
      </w:pPr>
      <w:r>
        <w:rPr>
          <w:rFonts w:ascii="Times New Roman" w:hAnsi="Times New Roman"/>
          <w:sz w:val="24"/>
          <w:szCs w:val="24"/>
        </w:rPr>
        <w:tab/>
      </w:r>
      <w:r w:rsidR="00B84853" w:rsidRPr="005C5805">
        <w:rPr>
          <w:rFonts w:ascii="Times New Roman" w:hAnsi="Times New Roman"/>
          <w:sz w:val="24"/>
          <w:szCs w:val="24"/>
        </w:rPr>
        <w:t xml:space="preserve">Reliability </w:t>
      </w:r>
      <w:r w:rsidR="008E16DA" w:rsidRPr="005C5805">
        <w:rPr>
          <w:rFonts w:ascii="Times New Roman" w:hAnsi="Times New Roman"/>
          <w:sz w:val="24"/>
          <w:szCs w:val="24"/>
        </w:rPr>
        <w:t>is</w:t>
      </w:r>
      <w:r w:rsidR="00B84853" w:rsidRPr="005C5805">
        <w:rPr>
          <w:rFonts w:ascii="Times New Roman" w:hAnsi="Times New Roman"/>
          <w:sz w:val="24"/>
          <w:szCs w:val="24"/>
        </w:rPr>
        <w:t xml:space="preserve"> used to evaluate the stability of measures administered at different times to the same individuals </w:t>
      </w:r>
      <w:r w:rsidR="008E16DA" w:rsidRPr="005C5805">
        <w:rPr>
          <w:rFonts w:ascii="Times New Roman" w:hAnsi="Times New Roman"/>
          <w:sz w:val="24"/>
          <w:szCs w:val="24"/>
        </w:rPr>
        <w:t>and</w:t>
      </w:r>
      <w:r w:rsidR="00B84853" w:rsidRPr="005C5805">
        <w:rPr>
          <w:rFonts w:ascii="Times New Roman" w:hAnsi="Times New Roman"/>
          <w:sz w:val="24"/>
          <w:szCs w:val="24"/>
        </w:rPr>
        <w:t xml:space="preserve"> the equivalence of sets of items from the same test</w:t>
      </w:r>
      <w:r w:rsidR="00E815DC" w:rsidRPr="005C5805">
        <w:rPr>
          <w:rFonts w:ascii="Times New Roman" w:hAnsi="Times New Roman"/>
          <w:sz w:val="24"/>
          <w:szCs w:val="24"/>
        </w:rPr>
        <w:t xml:space="preserve"> </w:t>
      </w:r>
      <w:r w:rsidR="004301B4">
        <w:rPr>
          <w:rFonts w:ascii="Times New Roman" w:hAnsi="Times New Roman"/>
          <w:sz w:val="24"/>
          <w:szCs w:val="24"/>
        </w:rPr>
        <w:t>[</w:t>
      </w:r>
      <w:r w:rsidR="00E815DC" w:rsidRPr="005C5805">
        <w:rPr>
          <w:rFonts w:ascii="Times New Roman" w:hAnsi="Times New Roman"/>
          <w:bCs/>
          <w:color w:val="00B0F0"/>
          <w:sz w:val="24"/>
          <w:szCs w:val="24"/>
        </w:rPr>
        <w:t xml:space="preserve">Kimberlin </w:t>
      </w:r>
      <w:r w:rsidR="006F2506" w:rsidRPr="005C5805">
        <w:rPr>
          <w:rFonts w:ascii="Times New Roman" w:hAnsi="Times New Roman"/>
          <w:color w:val="00B0F0"/>
          <w:sz w:val="24"/>
          <w:szCs w:val="24"/>
        </w:rPr>
        <w:t xml:space="preserve">&amp; </w:t>
      </w:r>
      <w:r w:rsidR="00E815DC" w:rsidRPr="005C5805">
        <w:rPr>
          <w:rFonts w:ascii="Times New Roman" w:hAnsi="Times New Roman"/>
          <w:bCs/>
          <w:color w:val="00B0F0"/>
          <w:sz w:val="24"/>
          <w:szCs w:val="24"/>
        </w:rPr>
        <w:t>Winterstein</w:t>
      </w:r>
      <w:r w:rsidR="006F2506" w:rsidRPr="005C5805">
        <w:rPr>
          <w:rFonts w:ascii="Times New Roman" w:hAnsi="Times New Roman"/>
          <w:bCs/>
          <w:color w:val="00B0F0"/>
          <w:sz w:val="24"/>
          <w:szCs w:val="24"/>
        </w:rPr>
        <w:t>,</w:t>
      </w:r>
      <w:r w:rsidR="00E815DC" w:rsidRPr="005C5805">
        <w:rPr>
          <w:rFonts w:ascii="Times New Roman" w:hAnsi="Times New Roman"/>
          <w:bCs/>
          <w:color w:val="00B0F0"/>
          <w:sz w:val="24"/>
          <w:szCs w:val="24"/>
        </w:rPr>
        <w:t xml:space="preserve"> 2008</w:t>
      </w:r>
      <w:r w:rsidR="004301B4">
        <w:rPr>
          <w:rFonts w:ascii="Times New Roman" w:hAnsi="Times New Roman"/>
          <w:bCs/>
          <w:sz w:val="24"/>
          <w:szCs w:val="24"/>
        </w:rPr>
        <w:t>]</w:t>
      </w:r>
      <w:r w:rsidR="008E16DA" w:rsidRPr="005C5805">
        <w:rPr>
          <w:rFonts w:ascii="Times New Roman" w:hAnsi="Times New Roman"/>
          <w:sz w:val="24"/>
          <w:szCs w:val="24"/>
        </w:rPr>
        <w:t>.</w:t>
      </w:r>
      <w:r w:rsidR="00B84853" w:rsidRPr="005C5805">
        <w:rPr>
          <w:rFonts w:ascii="Times New Roman" w:hAnsi="Times New Roman"/>
          <w:sz w:val="24"/>
          <w:szCs w:val="24"/>
        </w:rPr>
        <w:t xml:space="preserve"> </w:t>
      </w:r>
      <w:r w:rsidR="00D7503B" w:rsidRPr="005C5805">
        <w:rPr>
          <w:rFonts w:ascii="Times New Roman" w:hAnsi="Times New Roman"/>
          <w:sz w:val="24"/>
          <w:szCs w:val="24"/>
        </w:rPr>
        <w:t>The better the reliability is perform, the more accurate the results; which increases the chance of making correct decision</w:t>
      </w:r>
      <w:r w:rsidR="00887828" w:rsidRPr="005C5805">
        <w:rPr>
          <w:rFonts w:ascii="Times New Roman" w:hAnsi="Times New Roman"/>
          <w:sz w:val="24"/>
          <w:szCs w:val="24"/>
        </w:rPr>
        <w:t xml:space="preserve"> in research</w:t>
      </w:r>
      <w:r w:rsidR="00D7503B" w:rsidRPr="005C5805">
        <w:rPr>
          <w:rFonts w:ascii="Times New Roman" w:hAnsi="Times New Roman"/>
          <w:sz w:val="24"/>
          <w:szCs w:val="24"/>
        </w:rPr>
        <w:t>.</w:t>
      </w:r>
      <w:r w:rsidR="003726F8" w:rsidRPr="005C5805">
        <w:rPr>
          <w:rFonts w:ascii="Times New Roman" w:hAnsi="Times New Roman"/>
          <w:sz w:val="24"/>
          <w:szCs w:val="24"/>
        </w:rPr>
        <w:t xml:space="preserve"> Reliability is a necessary, but not a sufficient condition for </w:t>
      </w:r>
      <w:r w:rsidR="00A0027F" w:rsidRPr="005C5805">
        <w:rPr>
          <w:rFonts w:ascii="Times New Roman" w:hAnsi="Times New Roman"/>
          <w:sz w:val="24"/>
          <w:szCs w:val="24"/>
        </w:rPr>
        <w:t xml:space="preserve">the </w:t>
      </w:r>
      <w:r w:rsidR="003726F8" w:rsidRPr="005C5805">
        <w:rPr>
          <w:rFonts w:ascii="Times New Roman" w:hAnsi="Times New Roman"/>
          <w:sz w:val="24"/>
          <w:szCs w:val="24"/>
        </w:rPr>
        <w:t>validity</w:t>
      </w:r>
      <w:r w:rsidR="00A0027F" w:rsidRPr="005C5805">
        <w:rPr>
          <w:rFonts w:ascii="Times New Roman" w:hAnsi="Times New Roman"/>
          <w:sz w:val="24"/>
          <w:szCs w:val="24"/>
        </w:rPr>
        <w:t xml:space="preserve"> of research</w:t>
      </w:r>
      <w:r w:rsidR="003726F8" w:rsidRPr="005C5805">
        <w:rPr>
          <w:rFonts w:ascii="Times New Roman" w:hAnsi="Times New Roman"/>
          <w:sz w:val="24"/>
          <w:szCs w:val="24"/>
        </w:rPr>
        <w:t>.</w:t>
      </w:r>
    </w:p>
    <w:p w:rsidR="00E408C6" w:rsidRPr="005C5805" w:rsidRDefault="00E408C6" w:rsidP="00BB6BF5">
      <w:pPr>
        <w:pStyle w:val="NoSpacing"/>
        <w:jc w:val="both"/>
        <w:rPr>
          <w:rFonts w:ascii="Times New Roman" w:hAnsi="Times New Roman"/>
          <w:bCs/>
          <w:sz w:val="24"/>
          <w:szCs w:val="24"/>
        </w:rPr>
      </w:pPr>
    </w:p>
    <w:p w:rsidR="00524202" w:rsidRPr="005C5805" w:rsidRDefault="00486F0D" w:rsidP="006A6C5F">
      <w:pPr>
        <w:pStyle w:val="NoSpacing"/>
        <w:ind w:firstLine="720"/>
        <w:jc w:val="both"/>
        <w:rPr>
          <w:rFonts w:ascii="Times New Roman" w:hAnsi="Times New Roman"/>
          <w:b/>
          <w:sz w:val="24"/>
          <w:szCs w:val="24"/>
        </w:rPr>
      </w:pPr>
      <w:r>
        <w:rPr>
          <w:rFonts w:ascii="Times New Roman" w:hAnsi="Times New Roman"/>
          <w:b/>
          <w:sz w:val="24"/>
          <w:szCs w:val="24"/>
        </w:rPr>
        <w:t>6</w:t>
      </w:r>
      <w:r w:rsidR="006716E3" w:rsidRPr="005C5805">
        <w:rPr>
          <w:rFonts w:ascii="Times New Roman" w:hAnsi="Times New Roman"/>
          <w:b/>
          <w:sz w:val="24"/>
          <w:szCs w:val="24"/>
        </w:rPr>
        <w:t xml:space="preserve">.1 </w:t>
      </w:r>
      <w:r w:rsidR="00524202" w:rsidRPr="005C5805">
        <w:rPr>
          <w:rFonts w:ascii="Times New Roman" w:hAnsi="Times New Roman"/>
          <w:b/>
          <w:sz w:val="24"/>
          <w:szCs w:val="24"/>
        </w:rPr>
        <w:t>Types of Reliability</w:t>
      </w:r>
    </w:p>
    <w:p w:rsidR="00BD4840" w:rsidRPr="005C5805" w:rsidRDefault="006D0355" w:rsidP="006A6C5F">
      <w:pPr>
        <w:pStyle w:val="NoSpacing"/>
        <w:ind w:firstLine="720"/>
        <w:jc w:val="both"/>
        <w:rPr>
          <w:rFonts w:ascii="Times New Roman" w:hAnsi="Times New Roman"/>
          <w:sz w:val="24"/>
          <w:szCs w:val="24"/>
        </w:rPr>
      </w:pPr>
      <w:r w:rsidRPr="005C5805">
        <w:rPr>
          <w:rFonts w:ascii="Times New Roman" w:hAnsi="Times New Roman"/>
          <w:sz w:val="24"/>
          <w:szCs w:val="24"/>
        </w:rPr>
        <w:t xml:space="preserve">Reliability is mainly divided into </w:t>
      </w:r>
      <w:r w:rsidR="00BD4840" w:rsidRPr="005C5805">
        <w:rPr>
          <w:rFonts w:ascii="Times New Roman" w:hAnsi="Times New Roman"/>
          <w:sz w:val="24"/>
          <w:szCs w:val="24"/>
        </w:rPr>
        <w:t>two</w:t>
      </w:r>
      <w:r w:rsidRPr="005C5805">
        <w:rPr>
          <w:rFonts w:ascii="Times New Roman" w:hAnsi="Times New Roman"/>
          <w:sz w:val="24"/>
          <w:szCs w:val="24"/>
        </w:rPr>
        <w:t xml:space="preserve"> types as</w:t>
      </w:r>
      <w:r w:rsidR="00440E99" w:rsidRPr="005C5805">
        <w:rPr>
          <w:rFonts w:ascii="Times New Roman" w:hAnsi="Times New Roman"/>
          <w:sz w:val="24"/>
          <w:szCs w:val="24"/>
        </w:rPr>
        <w:t>:</w:t>
      </w:r>
      <w:r w:rsidR="00BD4840" w:rsidRPr="005C5805">
        <w:rPr>
          <w:rFonts w:ascii="Times New Roman" w:hAnsi="Times New Roman"/>
          <w:sz w:val="24"/>
          <w:szCs w:val="24"/>
        </w:rPr>
        <w:t xml:space="preserve"> </w:t>
      </w:r>
      <w:r w:rsidR="00735B72" w:rsidRPr="005C5805">
        <w:rPr>
          <w:rFonts w:ascii="Times New Roman" w:hAnsi="Times New Roman"/>
          <w:sz w:val="24"/>
          <w:szCs w:val="24"/>
        </w:rPr>
        <w:t xml:space="preserve">i) </w:t>
      </w:r>
      <w:r w:rsidR="00735B72" w:rsidRPr="005C5805">
        <w:rPr>
          <w:rFonts w:ascii="Times New Roman" w:hAnsi="Times New Roman"/>
          <w:bCs/>
          <w:sz w:val="24"/>
          <w:szCs w:val="24"/>
        </w:rPr>
        <w:t>S</w:t>
      </w:r>
      <w:r w:rsidR="00BD4840" w:rsidRPr="005C5805">
        <w:rPr>
          <w:rFonts w:ascii="Times New Roman" w:hAnsi="Times New Roman"/>
          <w:bCs/>
          <w:sz w:val="24"/>
          <w:szCs w:val="24"/>
        </w:rPr>
        <w:t xml:space="preserve">tability, and </w:t>
      </w:r>
      <w:r w:rsidR="00735B72" w:rsidRPr="005C5805">
        <w:rPr>
          <w:rFonts w:ascii="Times New Roman" w:hAnsi="Times New Roman"/>
          <w:bCs/>
          <w:sz w:val="24"/>
          <w:szCs w:val="24"/>
        </w:rPr>
        <w:t xml:space="preserve">ii) Internal </w:t>
      </w:r>
      <w:r w:rsidR="00BD4840" w:rsidRPr="005C5805">
        <w:rPr>
          <w:rFonts w:ascii="Times New Roman" w:hAnsi="Times New Roman"/>
          <w:bCs/>
          <w:sz w:val="24"/>
          <w:szCs w:val="24"/>
        </w:rPr>
        <w:t xml:space="preserve">consistency </w:t>
      </w:r>
      <w:r w:rsidR="00BD4840" w:rsidRPr="005C5805">
        <w:rPr>
          <w:rFonts w:ascii="Times New Roman" w:hAnsi="Times New Roman"/>
          <w:sz w:val="24"/>
          <w:szCs w:val="24"/>
        </w:rPr>
        <w:t>reliability.</w:t>
      </w:r>
    </w:p>
    <w:p w:rsidR="00A15130" w:rsidRPr="005C5805" w:rsidRDefault="008A15B1" w:rsidP="006A6C5F">
      <w:pPr>
        <w:pStyle w:val="NoSpacing"/>
        <w:ind w:firstLine="720"/>
        <w:jc w:val="both"/>
        <w:rPr>
          <w:rFonts w:ascii="Times New Roman" w:hAnsi="Times New Roman"/>
          <w:sz w:val="24"/>
          <w:szCs w:val="24"/>
        </w:rPr>
      </w:pPr>
      <w:r w:rsidRPr="005C5805">
        <w:rPr>
          <w:rFonts w:ascii="Times New Roman" w:hAnsi="Times New Roman"/>
          <w:b/>
          <w:sz w:val="24"/>
          <w:szCs w:val="24"/>
        </w:rPr>
        <w:t>Stability</w:t>
      </w:r>
      <w:r w:rsidR="00C50D31" w:rsidRPr="005C5805">
        <w:rPr>
          <w:rFonts w:ascii="Times New Roman" w:hAnsi="Times New Roman"/>
          <w:b/>
          <w:sz w:val="24"/>
          <w:szCs w:val="24"/>
        </w:rPr>
        <w:t>:</w:t>
      </w:r>
      <w:r w:rsidR="00C50D31" w:rsidRPr="005C5805">
        <w:rPr>
          <w:rFonts w:ascii="Times New Roman" w:hAnsi="Times New Roman"/>
          <w:bCs/>
          <w:sz w:val="24"/>
          <w:szCs w:val="24"/>
        </w:rPr>
        <w:t xml:space="preserve"> </w:t>
      </w:r>
      <w:r w:rsidR="00C50D31" w:rsidRPr="005C5805">
        <w:rPr>
          <w:rFonts w:ascii="Times New Roman" w:hAnsi="Times New Roman"/>
          <w:sz w:val="24"/>
          <w:szCs w:val="24"/>
        </w:rPr>
        <w:t xml:space="preserve">It is defined as the ability of a measure to remain the same over time despite uncontrolled testing conditions or respondent themselves. </w:t>
      </w:r>
      <w:r w:rsidR="002B4874" w:rsidRPr="005C5805">
        <w:rPr>
          <w:rFonts w:ascii="Times New Roman" w:hAnsi="Times New Roman"/>
          <w:bCs/>
          <w:sz w:val="24"/>
          <w:szCs w:val="24"/>
        </w:rPr>
        <w:t xml:space="preserve">It </w:t>
      </w:r>
      <w:r w:rsidR="002B4874" w:rsidRPr="005C5805">
        <w:rPr>
          <w:rFonts w:ascii="Times New Roman" w:hAnsi="Times New Roman"/>
          <w:sz w:val="24"/>
          <w:szCs w:val="24"/>
        </w:rPr>
        <w:t>refers to how much a person’s score can be expected to change from one administration to the next</w:t>
      </w:r>
      <w:r w:rsidR="006C1000" w:rsidRPr="005C5805">
        <w:rPr>
          <w:rFonts w:ascii="Times New Roman" w:hAnsi="Times New Roman"/>
          <w:sz w:val="24"/>
          <w:szCs w:val="24"/>
        </w:rPr>
        <w:t xml:space="preserve"> </w:t>
      </w:r>
      <w:r w:rsidR="004301B4">
        <w:rPr>
          <w:rFonts w:ascii="TimesNewRomanPSMT" w:hAnsi="TimesNewRomanPSMT" w:cs="TimesNewRomanPSMT"/>
          <w:sz w:val="24"/>
          <w:szCs w:val="24"/>
        </w:rPr>
        <w:t>[</w:t>
      </w:r>
      <w:r w:rsidR="006C1000" w:rsidRPr="005C5805">
        <w:rPr>
          <w:rFonts w:ascii="TimesNewRomanPSMT" w:hAnsi="TimesNewRomanPSMT" w:cs="TimesNewRomanPSMT"/>
          <w:color w:val="00B0F0"/>
          <w:sz w:val="24"/>
          <w:szCs w:val="24"/>
        </w:rPr>
        <w:t>Allen &amp; Yen, 1979</w:t>
      </w:r>
      <w:r w:rsidR="004301B4">
        <w:rPr>
          <w:rFonts w:ascii="TimesNewRomanPSMT" w:hAnsi="TimesNewRomanPSMT" w:cs="TimesNewRomanPSMT"/>
          <w:sz w:val="24"/>
          <w:szCs w:val="24"/>
        </w:rPr>
        <w:t>]</w:t>
      </w:r>
      <w:r w:rsidR="002B4874" w:rsidRPr="005C5805">
        <w:rPr>
          <w:rFonts w:ascii="Times New Roman" w:hAnsi="Times New Roman"/>
          <w:sz w:val="24"/>
          <w:szCs w:val="24"/>
        </w:rPr>
        <w:t xml:space="preserve">. A perfectly stable measure will produce exactly the same scores time after time. </w:t>
      </w:r>
      <w:r w:rsidR="00C50D31" w:rsidRPr="005C5805">
        <w:rPr>
          <w:rFonts w:ascii="Times New Roman" w:hAnsi="Times New Roman"/>
          <w:sz w:val="24"/>
          <w:szCs w:val="24"/>
        </w:rPr>
        <w:t xml:space="preserve">Two methods to test stability are: </w:t>
      </w:r>
      <w:r w:rsidR="00206DD6" w:rsidRPr="005C5805">
        <w:rPr>
          <w:rFonts w:ascii="Times New Roman" w:hAnsi="Times New Roman"/>
          <w:sz w:val="24"/>
          <w:szCs w:val="24"/>
        </w:rPr>
        <w:t xml:space="preserve">i) </w:t>
      </w:r>
      <w:r w:rsidR="00C50D31" w:rsidRPr="005C5805">
        <w:rPr>
          <w:rFonts w:ascii="Times New Roman" w:hAnsi="Times New Roman"/>
          <w:sz w:val="24"/>
          <w:szCs w:val="24"/>
        </w:rPr>
        <w:t xml:space="preserve">test-retest reliability, and </w:t>
      </w:r>
      <w:r w:rsidR="00206DD6" w:rsidRPr="005C5805">
        <w:rPr>
          <w:rFonts w:ascii="Times New Roman" w:hAnsi="Times New Roman"/>
          <w:sz w:val="24"/>
          <w:szCs w:val="24"/>
        </w:rPr>
        <w:t xml:space="preserve">ii) </w:t>
      </w:r>
      <w:r w:rsidR="00C50D31" w:rsidRPr="005C5805">
        <w:rPr>
          <w:rFonts w:ascii="Times New Roman" w:hAnsi="Times New Roman"/>
          <w:sz w:val="24"/>
          <w:szCs w:val="24"/>
        </w:rPr>
        <w:t>parallel-form reliability.</w:t>
      </w:r>
    </w:p>
    <w:p w:rsidR="009B4907" w:rsidRPr="005C5805" w:rsidRDefault="00CF2CFC" w:rsidP="006A6C5F">
      <w:pPr>
        <w:pStyle w:val="NoSpacing"/>
        <w:ind w:firstLine="720"/>
        <w:jc w:val="both"/>
        <w:rPr>
          <w:rFonts w:ascii="Times New Roman" w:hAnsi="Times New Roman"/>
          <w:sz w:val="24"/>
          <w:szCs w:val="24"/>
        </w:rPr>
      </w:pPr>
      <w:r w:rsidRPr="005C5805">
        <w:rPr>
          <w:rFonts w:ascii="Times New Roman" w:hAnsi="Times New Roman"/>
          <w:bCs/>
          <w:i/>
          <w:sz w:val="24"/>
          <w:szCs w:val="24"/>
        </w:rPr>
        <w:t>Test-retest reliability</w:t>
      </w:r>
      <w:r w:rsidRPr="005C5805">
        <w:rPr>
          <w:rFonts w:ascii="Times New Roman" w:hAnsi="Times New Roman"/>
          <w:bCs/>
          <w:sz w:val="24"/>
          <w:szCs w:val="24"/>
        </w:rPr>
        <w:t xml:space="preserve">: </w:t>
      </w:r>
      <w:r w:rsidR="00D3655B" w:rsidRPr="005C5805">
        <w:rPr>
          <w:rFonts w:ascii="Times New Roman" w:hAnsi="Times New Roman"/>
          <w:sz w:val="24"/>
          <w:szCs w:val="24"/>
        </w:rPr>
        <w:t xml:space="preserve">The reliability coefficient </w:t>
      </w:r>
      <w:r w:rsidR="00375E27" w:rsidRPr="005C5805">
        <w:rPr>
          <w:rFonts w:ascii="Times New Roman" w:hAnsi="Times New Roman"/>
          <w:sz w:val="24"/>
          <w:szCs w:val="24"/>
        </w:rPr>
        <w:t xml:space="preserve">is </w:t>
      </w:r>
      <w:r w:rsidR="00D3655B" w:rsidRPr="005C5805">
        <w:rPr>
          <w:rFonts w:ascii="Times New Roman" w:hAnsi="Times New Roman"/>
          <w:sz w:val="24"/>
          <w:szCs w:val="24"/>
        </w:rPr>
        <w:t>obtained by repetition of the same measure on a second time, is called the test-retest reliability</w:t>
      </w:r>
      <w:r w:rsidR="00BC0F4E" w:rsidRPr="005C5805">
        <w:rPr>
          <w:rFonts w:ascii="Times New Roman" w:hAnsi="Times New Roman"/>
          <w:sz w:val="24"/>
          <w:szCs w:val="24"/>
        </w:rPr>
        <w:t xml:space="preserve"> </w:t>
      </w:r>
      <w:r w:rsidR="004301B4">
        <w:rPr>
          <w:rFonts w:ascii="TimesNewRomanPSMT" w:hAnsi="TimesNewRomanPSMT" w:cs="TimesNewRomanPSMT"/>
          <w:sz w:val="24"/>
          <w:szCs w:val="24"/>
          <w:lang w:bidi="bn-BD"/>
        </w:rPr>
        <w:t>[</w:t>
      </w:r>
      <w:r w:rsidR="009557DE" w:rsidRPr="005C5805">
        <w:rPr>
          <w:rFonts w:ascii="TimesNewRomanPSMT" w:hAnsi="TimesNewRomanPSMT" w:cs="TimesNewRomanPSMT"/>
          <w:color w:val="00B0F0"/>
          <w:sz w:val="24"/>
          <w:szCs w:val="24"/>
          <w:lang w:bidi="bn-BD"/>
        </w:rPr>
        <w:t>Graziano and Raulin, 2006</w:t>
      </w:r>
      <w:r w:rsidR="004301B4">
        <w:rPr>
          <w:rFonts w:ascii="TimesNewRomanPSMT" w:hAnsi="TimesNewRomanPSMT" w:cs="TimesNewRomanPSMT"/>
          <w:sz w:val="24"/>
          <w:szCs w:val="24"/>
          <w:lang w:bidi="bn-BD"/>
        </w:rPr>
        <w:t>]</w:t>
      </w:r>
      <w:r w:rsidR="00D3655B" w:rsidRPr="005C5805">
        <w:rPr>
          <w:rFonts w:ascii="Times New Roman" w:hAnsi="Times New Roman"/>
          <w:sz w:val="24"/>
          <w:szCs w:val="24"/>
        </w:rPr>
        <w:t xml:space="preserve">. </w:t>
      </w:r>
      <w:r w:rsidR="00B16F2D" w:rsidRPr="005C5805">
        <w:rPr>
          <w:rFonts w:ascii="Times New Roman" w:hAnsi="Times New Roman"/>
          <w:sz w:val="24"/>
          <w:szCs w:val="24"/>
        </w:rPr>
        <w:t>It assesses the external consistency of a test</w:t>
      </w:r>
      <w:r w:rsidR="0030228A" w:rsidRPr="005C5805">
        <w:rPr>
          <w:rFonts w:ascii="Times New Roman" w:hAnsi="Times New Roman"/>
          <w:sz w:val="24"/>
          <w:szCs w:val="24"/>
        </w:rPr>
        <w:t xml:space="preserve"> </w:t>
      </w:r>
      <w:r w:rsidR="004301B4">
        <w:rPr>
          <w:rFonts w:ascii="TimesNewRomanPSMT" w:hAnsi="TimesNewRomanPSMT" w:cs="TimesNewRomanPSMT"/>
          <w:sz w:val="24"/>
          <w:szCs w:val="24"/>
        </w:rPr>
        <w:t>[</w:t>
      </w:r>
      <w:r w:rsidR="0030228A" w:rsidRPr="005C5805">
        <w:rPr>
          <w:rFonts w:ascii="TimesNewRomanPSMT" w:hAnsi="TimesNewRomanPSMT" w:cs="TimesNewRomanPSMT"/>
          <w:color w:val="00B0F0"/>
          <w:sz w:val="24"/>
          <w:szCs w:val="24"/>
        </w:rPr>
        <w:t>Allen &amp; Yen, 1979</w:t>
      </w:r>
      <w:r w:rsidR="004301B4">
        <w:rPr>
          <w:rFonts w:ascii="TimesNewRomanPSMT" w:hAnsi="TimesNewRomanPSMT" w:cs="TimesNewRomanPSMT"/>
          <w:sz w:val="24"/>
          <w:szCs w:val="24"/>
        </w:rPr>
        <w:t>]</w:t>
      </w:r>
      <w:r w:rsidR="00B16F2D" w:rsidRPr="005C5805">
        <w:rPr>
          <w:rFonts w:ascii="Times New Roman" w:hAnsi="Times New Roman"/>
          <w:sz w:val="24"/>
          <w:szCs w:val="24"/>
        </w:rPr>
        <w:t xml:space="preserve">. </w:t>
      </w:r>
      <w:r w:rsidR="009B4907" w:rsidRPr="005C5805">
        <w:rPr>
          <w:rFonts w:ascii="Times New Roman" w:hAnsi="Times New Roman"/>
          <w:sz w:val="24"/>
          <w:szCs w:val="24"/>
        </w:rPr>
        <w:t xml:space="preserve">If the reliability coefficient is high, for example, </w:t>
      </w:r>
      <w:r w:rsidR="009B4907" w:rsidRPr="005C5805">
        <w:rPr>
          <w:rFonts w:ascii="Times New Roman" w:hAnsi="Times New Roman"/>
          <w:i/>
          <w:sz w:val="24"/>
          <w:szCs w:val="24"/>
        </w:rPr>
        <w:t>r</w:t>
      </w:r>
      <w:r w:rsidR="009B4907" w:rsidRPr="005C5805">
        <w:rPr>
          <w:rFonts w:ascii="Times New Roman" w:hAnsi="Times New Roman"/>
          <w:i/>
          <w:iCs/>
          <w:sz w:val="24"/>
          <w:szCs w:val="24"/>
        </w:rPr>
        <w:t xml:space="preserve"> </w:t>
      </w:r>
      <w:r w:rsidR="009B4907" w:rsidRPr="005C5805">
        <w:rPr>
          <w:rFonts w:ascii="Times New Roman" w:hAnsi="Times New Roman"/>
          <w:sz w:val="24"/>
          <w:szCs w:val="24"/>
        </w:rPr>
        <w:t>= 0.98, we can suggest that both instruments are relatively free of measurement error.</w:t>
      </w:r>
      <w:r w:rsidR="002B4874" w:rsidRPr="005C5805">
        <w:rPr>
          <w:rFonts w:ascii="Times New Roman" w:hAnsi="Times New Roman"/>
          <w:sz w:val="24"/>
          <w:szCs w:val="24"/>
        </w:rPr>
        <w:t xml:space="preserve"> If the coefficients yield above 0.7, are considered acceptable, and coefficients yield above 0.8, are considered very good</w:t>
      </w:r>
      <w:r w:rsidR="001336D4" w:rsidRPr="005C5805">
        <w:rPr>
          <w:rFonts w:ascii="Times New Roman" w:hAnsi="Times New Roman"/>
          <w:sz w:val="24"/>
          <w:szCs w:val="24"/>
        </w:rPr>
        <w:t xml:space="preserve"> </w:t>
      </w:r>
      <w:r w:rsidR="004301B4">
        <w:rPr>
          <w:rFonts w:ascii="Times New Roman" w:hAnsi="Times New Roman"/>
          <w:sz w:val="24"/>
          <w:szCs w:val="24"/>
        </w:rPr>
        <w:t>[</w:t>
      </w:r>
      <w:r w:rsidR="001336D4" w:rsidRPr="005C5805">
        <w:rPr>
          <w:rFonts w:ascii="Times New Roman" w:hAnsi="Times New Roman"/>
          <w:color w:val="00B0F0"/>
          <w:sz w:val="24"/>
          <w:szCs w:val="24"/>
        </w:rPr>
        <w:t>Sim &amp; Wright, 2005</w:t>
      </w:r>
      <w:r w:rsidR="006F2506" w:rsidRPr="005C5805">
        <w:rPr>
          <w:rFonts w:ascii="Times New Roman" w:hAnsi="Times New Roman"/>
          <w:color w:val="00B0F0"/>
          <w:sz w:val="24"/>
          <w:szCs w:val="24"/>
        </w:rPr>
        <w:t>;</w:t>
      </w:r>
      <w:r w:rsidR="00790680" w:rsidRPr="005C5805">
        <w:rPr>
          <w:rFonts w:ascii="Times New Roman" w:hAnsi="Times New Roman"/>
          <w:color w:val="00B0F0"/>
          <w:sz w:val="24"/>
          <w:szCs w:val="24"/>
        </w:rPr>
        <w:t xml:space="preserve"> Madan </w:t>
      </w:r>
      <w:r w:rsidR="006F2506" w:rsidRPr="005C5805">
        <w:rPr>
          <w:rFonts w:ascii="Times New Roman" w:hAnsi="Times New Roman"/>
          <w:color w:val="00B0F0"/>
          <w:sz w:val="24"/>
          <w:szCs w:val="24"/>
        </w:rPr>
        <w:t xml:space="preserve">&amp; </w:t>
      </w:r>
      <w:r w:rsidR="00790680" w:rsidRPr="005C5805">
        <w:rPr>
          <w:rFonts w:ascii="Times New Roman" w:hAnsi="Times New Roman"/>
          <w:color w:val="00B0F0"/>
          <w:sz w:val="24"/>
          <w:szCs w:val="24"/>
        </w:rPr>
        <w:t>Kensinger</w:t>
      </w:r>
      <w:r w:rsidR="006F2506" w:rsidRPr="005C5805">
        <w:rPr>
          <w:rFonts w:ascii="Times New Roman" w:hAnsi="Times New Roman"/>
          <w:color w:val="00B0F0"/>
          <w:sz w:val="24"/>
          <w:szCs w:val="24"/>
        </w:rPr>
        <w:t>,</w:t>
      </w:r>
      <w:r w:rsidR="00790680" w:rsidRPr="005C5805">
        <w:rPr>
          <w:rFonts w:ascii="Times New Roman" w:hAnsi="Times New Roman"/>
          <w:color w:val="00B0F0"/>
          <w:sz w:val="24"/>
          <w:szCs w:val="24"/>
        </w:rPr>
        <w:t xml:space="preserve"> 2017</w:t>
      </w:r>
      <w:r w:rsidR="004301B4">
        <w:rPr>
          <w:rFonts w:ascii="Times New Roman" w:hAnsi="Times New Roman"/>
          <w:sz w:val="24"/>
          <w:szCs w:val="24"/>
        </w:rPr>
        <w:t>]</w:t>
      </w:r>
      <w:r w:rsidR="002B4874" w:rsidRPr="005C5805">
        <w:rPr>
          <w:rFonts w:ascii="Times New Roman" w:hAnsi="Times New Roman"/>
          <w:sz w:val="24"/>
          <w:szCs w:val="24"/>
        </w:rPr>
        <w:t>.</w:t>
      </w:r>
    </w:p>
    <w:p w:rsidR="00EC7AAE" w:rsidRPr="005C5805" w:rsidRDefault="0015678D" w:rsidP="006A6C5F">
      <w:pPr>
        <w:pStyle w:val="NoSpacing"/>
        <w:ind w:firstLine="720"/>
        <w:jc w:val="both"/>
        <w:rPr>
          <w:rFonts w:ascii="Times New Roman" w:hAnsi="Times New Roman"/>
          <w:sz w:val="24"/>
          <w:szCs w:val="24"/>
        </w:rPr>
      </w:pPr>
      <w:r w:rsidRPr="005C5805">
        <w:rPr>
          <w:rFonts w:ascii="Times New Roman" w:hAnsi="Times New Roman"/>
          <w:sz w:val="24"/>
          <w:szCs w:val="24"/>
        </w:rPr>
        <w:t xml:space="preserve">The test-retest reliability </w:t>
      </w:r>
      <w:r w:rsidR="008E2D48" w:rsidRPr="005C5805">
        <w:rPr>
          <w:rFonts w:ascii="Times New Roman" w:hAnsi="Times New Roman"/>
          <w:sz w:val="24"/>
          <w:szCs w:val="24"/>
        </w:rPr>
        <w:t xml:space="preserve">indicates score variation that occurs from testing session to testing session as a result of errors of measurement. </w:t>
      </w:r>
      <w:r w:rsidR="00CF2CFC" w:rsidRPr="005C5805">
        <w:rPr>
          <w:rFonts w:ascii="Times New Roman" w:hAnsi="Times New Roman"/>
          <w:bCs/>
          <w:sz w:val="24"/>
          <w:szCs w:val="24"/>
        </w:rPr>
        <w:t>It</w:t>
      </w:r>
      <w:r w:rsidR="00CF2CFC" w:rsidRPr="005C5805">
        <w:rPr>
          <w:rFonts w:ascii="Times New Roman" w:hAnsi="Times New Roman"/>
          <w:sz w:val="24"/>
          <w:szCs w:val="24"/>
        </w:rPr>
        <w:t xml:space="preserve"> is a measure of reliability obtained by managing the same test twice over a period of ti</w:t>
      </w:r>
      <w:r w:rsidR="00E03412" w:rsidRPr="005C5805">
        <w:rPr>
          <w:rFonts w:ascii="Times New Roman" w:hAnsi="Times New Roman"/>
          <w:sz w:val="24"/>
          <w:szCs w:val="24"/>
        </w:rPr>
        <w:t>me ranging from few weeks to months, on a group of individuals. </w:t>
      </w:r>
      <w:r w:rsidR="00CF2CFC" w:rsidRPr="005C5805">
        <w:rPr>
          <w:rFonts w:ascii="Times New Roman" w:hAnsi="Times New Roman"/>
          <w:sz w:val="24"/>
          <w:szCs w:val="24"/>
        </w:rPr>
        <w:t xml:space="preserve">The scores from Time 1 and Time 2 can then be correlated </w:t>
      </w:r>
      <w:r w:rsidR="00FA5564" w:rsidRPr="005C5805">
        <w:rPr>
          <w:rFonts w:ascii="Times New Roman" w:hAnsi="Times New Roman"/>
          <w:sz w:val="24"/>
          <w:szCs w:val="24"/>
        </w:rPr>
        <w:t xml:space="preserve">between the two separate measurements </w:t>
      </w:r>
      <w:r w:rsidR="00CF2CFC" w:rsidRPr="005C5805">
        <w:rPr>
          <w:rFonts w:ascii="Times New Roman" w:hAnsi="Times New Roman"/>
          <w:sz w:val="24"/>
          <w:szCs w:val="24"/>
        </w:rPr>
        <w:t>in order to evaluate the test for stability over time. </w:t>
      </w:r>
      <w:r w:rsidR="002E427C" w:rsidRPr="005C5805">
        <w:rPr>
          <w:rFonts w:ascii="Times New Roman" w:hAnsi="Times New Roman"/>
          <w:sz w:val="24"/>
          <w:szCs w:val="24"/>
        </w:rPr>
        <w:t xml:space="preserve">For example, employees of a Company may be asked to complete the same questionnaire about employee job satisfaction two times with an interval of </w:t>
      </w:r>
      <w:r w:rsidR="00036008" w:rsidRPr="005C5805">
        <w:rPr>
          <w:rFonts w:ascii="Times New Roman" w:hAnsi="Times New Roman"/>
          <w:sz w:val="24"/>
          <w:szCs w:val="24"/>
        </w:rPr>
        <w:t>three</w:t>
      </w:r>
      <w:r w:rsidR="002E427C" w:rsidRPr="005C5805">
        <w:rPr>
          <w:rFonts w:ascii="Times New Roman" w:hAnsi="Times New Roman"/>
          <w:sz w:val="24"/>
          <w:szCs w:val="24"/>
        </w:rPr>
        <w:t xml:space="preserve"> month</w:t>
      </w:r>
      <w:r w:rsidR="00036008" w:rsidRPr="005C5805">
        <w:rPr>
          <w:rFonts w:ascii="Times New Roman" w:hAnsi="Times New Roman"/>
          <w:sz w:val="24"/>
          <w:szCs w:val="24"/>
        </w:rPr>
        <w:t>s</w:t>
      </w:r>
      <w:r w:rsidR="002E427C" w:rsidRPr="005C5805">
        <w:rPr>
          <w:rFonts w:ascii="Times New Roman" w:hAnsi="Times New Roman"/>
          <w:sz w:val="24"/>
          <w:szCs w:val="24"/>
        </w:rPr>
        <w:t>, so that test results can be compared to assess stability of scores.</w:t>
      </w:r>
      <w:r w:rsidR="008E5261" w:rsidRPr="005C5805">
        <w:rPr>
          <w:rFonts w:ascii="Times New Roman" w:hAnsi="Times New Roman"/>
          <w:sz w:val="24"/>
          <w:szCs w:val="24"/>
        </w:rPr>
        <w:t xml:space="preserve"> The correlation coefficient calculated between two set of data, and if it found to be high, the test-retest reliability is better.</w:t>
      </w:r>
      <w:r w:rsidR="00775DA0" w:rsidRPr="005C5805">
        <w:rPr>
          <w:rFonts w:ascii="Times New Roman" w:hAnsi="Times New Roman"/>
          <w:sz w:val="24"/>
          <w:szCs w:val="24"/>
        </w:rPr>
        <w:t xml:space="preserve"> </w:t>
      </w:r>
      <w:r w:rsidR="00EC7AAE" w:rsidRPr="005C5805">
        <w:rPr>
          <w:rFonts w:ascii="Times New Roman" w:hAnsi="Times New Roman"/>
          <w:sz w:val="24"/>
          <w:szCs w:val="24"/>
        </w:rPr>
        <w:t>The interval of the two tests should not be very long, because the status of the company may change during the second test, which affects the reliability of research</w:t>
      </w:r>
      <w:r w:rsidR="00FA0C61" w:rsidRPr="005C5805">
        <w:rPr>
          <w:rFonts w:ascii="Times New Roman" w:hAnsi="Times New Roman"/>
          <w:sz w:val="24"/>
          <w:szCs w:val="24"/>
        </w:rPr>
        <w:t xml:space="preserve"> </w:t>
      </w:r>
      <w:r w:rsidR="004301B4">
        <w:rPr>
          <w:rFonts w:ascii="Times New Roman" w:hAnsi="Times New Roman"/>
          <w:sz w:val="24"/>
          <w:szCs w:val="24"/>
        </w:rPr>
        <w:t>[</w:t>
      </w:r>
      <w:r w:rsidR="00FA0C61" w:rsidRPr="005C5805">
        <w:rPr>
          <w:rFonts w:ascii="Times New Roman" w:hAnsi="Times New Roman"/>
          <w:color w:val="00B0F0"/>
          <w:sz w:val="24"/>
          <w:szCs w:val="24"/>
        </w:rPr>
        <w:t>Bland &amp; Altman</w:t>
      </w:r>
      <w:r w:rsidR="006F2506" w:rsidRPr="005C5805">
        <w:rPr>
          <w:rFonts w:ascii="Times New Roman" w:hAnsi="Times New Roman"/>
          <w:color w:val="00B0F0"/>
          <w:sz w:val="24"/>
          <w:szCs w:val="24"/>
        </w:rPr>
        <w:t>,</w:t>
      </w:r>
      <w:r w:rsidR="00FA0C61" w:rsidRPr="005C5805">
        <w:rPr>
          <w:rFonts w:ascii="Times New Roman" w:hAnsi="Times New Roman"/>
          <w:color w:val="00B0F0"/>
          <w:sz w:val="24"/>
          <w:szCs w:val="24"/>
        </w:rPr>
        <w:t xml:space="preserve"> 1986</w:t>
      </w:r>
      <w:r w:rsidR="004301B4">
        <w:rPr>
          <w:rFonts w:ascii="Times New Roman" w:hAnsi="Times New Roman"/>
          <w:sz w:val="24"/>
          <w:szCs w:val="24"/>
        </w:rPr>
        <w:t>]</w:t>
      </w:r>
      <w:r w:rsidR="00EC7AAE" w:rsidRPr="005C5805">
        <w:rPr>
          <w:rFonts w:ascii="Times New Roman" w:hAnsi="Times New Roman"/>
          <w:sz w:val="24"/>
          <w:szCs w:val="24"/>
        </w:rPr>
        <w:t xml:space="preserve">. </w:t>
      </w:r>
    </w:p>
    <w:p w:rsidR="00730463" w:rsidRPr="005C5805" w:rsidRDefault="00CF2CFC" w:rsidP="006A6C5F">
      <w:pPr>
        <w:pStyle w:val="NoSpacing"/>
        <w:ind w:firstLine="720"/>
        <w:jc w:val="both"/>
        <w:rPr>
          <w:rFonts w:ascii="Times New Roman" w:hAnsi="Times New Roman"/>
          <w:sz w:val="24"/>
          <w:szCs w:val="24"/>
        </w:rPr>
      </w:pPr>
      <w:r w:rsidRPr="005C5805">
        <w:rPr>
          <w:rFonts w:ascii="Times New Roman" w:hAnsi="Times New Roman"/>
          <w:b/>
          <w:bCs/>
          <w:i/>
          <w:sz w:val="24"/>
          <w:szCs w:val="24"/>
        </w:rPr>
        <w:lastRenderedPageBreak/>
        <w:t>Parallel</w:t>
      </w:r>
      <w:r w:rsidR="001F7ACF" w:rsidRPr="005C5805">
        <w:rPr>
          <w:rFonts w:ascii="Times New Roman" w:hAnsi="Times New Roman"/>
          <w:b/>
          <w:bCs/>
          <w:i/>
          <w:sz w:val="24"/>
          <w:szCs w:val="24"/>
        </w:rPr>
        <w:t>-</w:t>
      </w:r>
      <w:r w:rsidRPr="005C5805">
        <w:rPr>
          <w:rFonts w:ascii="Times New Roman" w:hAnsi="Times New Roman"/>
          <w:b/>
          <w:bCs/>
          <w:i/>
          <w:sz w:val="24"/>
          <w:szCs w:val="24"/>
        </w:rPr>
        <w:t>forms reliability</w:t>
      </w:r>
      <w:r w:rsidRPr="005C5805">
        <w:rPr>
          <w:rFonts w:ascii="Times New Roman" w:hAnsi="Times New Roman"/>
          <w:b/>
          <w:bCs/>
          <w:sz w:val="24"/>
          <w:szCs w:val="24"/>
        </w:rPr>
        <w:t>:</w:t>
      </w:r>
      <w:r w:rsidRPr="005C5805">
        <w:rPr>
          <w:rFonts w:ascii="Times New Roman" w:hAnsi="Times New Roman"/>
          <w:bCs/>
          <w:sz w:val="24"/>
          <w:szCs w:val="24"/>
        </w:rPr>
        <w:t xml:space="preserve"> It</w:t>
      </w:r>
      <w:r w:rsidRPr="005C5805">
        <w:rPr>
          <w:rFonts w:ascii="Times New Roman" w:hAnsi="Times New Roman"/>
          <w:sz w:val="24"/>
          <w:szCs w:val="24"/>
        </w:rPr>
        <w:t xml:space="preserve"> is a measure of reliability obtained by administering different versions of an assessment tool to t</w:t>
      </w:r>
      <w:r w:rsidR="002A48FB" w:rsidRPr="005C5805">
        <w:rPr>
          <w:rFonts w:ascii="Times New Roman" w:hAnsi="Times New Roman"/>
          <w:sz w:val="24"/>
          <w:szCs w:val="24"/>
        </w:rPr>
        <w:t>he same group of individuals. </w:t>
      </w:r>
      <w:r w:rsidRPr="005C5805">
        <w:rPr>
          <w:rFonts w:ascii="Times New Roman" w:hAnsi="Times New Roman"/>
          <w:sz w:val="24"/>
          <w:szCs w:val="24"/>
        </w:rPr>
        <w:t>The scores from the two versions can then be correlated in order to evaluate the consistency of results across alternate versions. </w:t>
      </w:r>
      <w:r w:rsidR="006306F1" w:rsidRPr="005C5805">
        <w:rPr>
          <w:rFonts w:ascii="Times New Roman" w:hAnsi="Times New Roman"/>
          <w:sz w:val="24"/>
          <w:szCs w:val="24"/>
        </w:rPr>
        <w:t>If they are highly correlated then, they are known as parallel-form reliability</w:t>
      </w:r>
      <w:r w:rsidR="00D77AEC" w:rsidRPr="005C5805">
        <w:rPr>
          <w:rFonts w:ascii="Times New Roman" w:hAnsi="Times New Roman"/>
          <w:sz w:val="24"/>
          <w:szCs w:val="24"/>
        </w:rPr>
        <w:t xml:space="preserve"> </w:t>
      </w:r>
      <w:r w:rsidR="004301B4">
        <w:rPr>
          <w:rFonts w:ascii="Times New Roman" w:hAnsi="Times New Roman"/>
          <w:sz w:val="24"/>
          <w:szCs w:val="24"/>
        </w:rPr>
        <w:t>[</w:t>
      </w:r>
      <w:r w:rsidR="00D77AEC" w:rsidRPr="005C5805">
        <w:rPr>
          <w:rFonts w:ascii="TimesNewRomanPSMT" w:hAnsi="TimesNewRomanPSMT" w:cs="TimesNewRomanPSMT"/>
          <w:color w:val="00B0F0"/>
          <w:sz w:val="24"/>
          <w:szCs w:val="24"/>
        </w:rPr>
        <w:t>DeVellis, 2006</w:t>
      </w:r>
      <w:r w:rsidR="004301B4">
        <w:rPr>
          <w:rFonts w:ascii="TimesNewRomanPSMT" w:hAnsi="TimesNewRomanPSMT" w:cs="TimesNewRomanPSMT"/>
          <w:sz w:val="24"/>
          <w:szCs w:val="24"/>
        </w:rPr>
        <w:t>]</w:t>
      </w:r>
      <w:r w:rsidR="006306F1" w:rsidRPr="005C5805">
        <w:rPr>
          <w:rFonts w:ascii="Times New Roman" w:hAnsi="Times New Roman"/>
          <w:sz w:val="24"/>
          <w:szCs w:val="24"/>
        </w:rPr>
        <w:t xml:space="preserve">. </w:t>
      </w:r>
      <w:r w:rsidR="00730463" w:rsidRPr="005C5805">
        <w:rPr>
          <w:rFonts w:ascii="Times New Roman" w:hAnsi="Times New Roman"/>
          <w:sz w:val="24"/>
          <w:szCs w:val="24"/>
        </w:rPr>
        <w:t xml:space="preserve">For example, the levels of employee satisfaction of </w:t>
      </w:r>
      <w:r w:rsidR="00461F87" w:rsidRPr="005C5805">
        <w:rPr>
          <w:rFonts w:ascii="Times New Roman" w:hAnsi="Times New Roman"/>
          <w:sz w:val="24"/>
          <w:szCs w:val="24"/>
        </w:rPr>
        <w:t>a</w:t>
      </w:r>
      <w:r w:rsidR="00730463" w:rsidRPr="005C5805">
        <w:rPr>
          <w:rFonts w:ascii="Times New Roman" w:hAnsi="Times New Roman"/>
          <w:sz w:val="24"/>
          <w:szCs w:val="24"/>
        </w:rPr>
        <w:t xml:space="preserve"> Company may be assessed with questionnaires, in-depth interviews and focus groups</w:t>
      </w:r>
      <w:r w:rsidR="00461F87" w:rsidRPr="005C5805">
        <w:rPr>
          <w:rFonts w:ascii="Times New Roman" w:hAnsi="Times New Roman"/>
          <w:sz w:val="24"/>
          <w:szCs w:val="24"/>
        </w:rPr>
        <w:t>,</w:t>
      </w:r>
      <w:r w:rsidR="00730463" w:rsidRPr="005C5805">
        <w:rPr>
          <w:rFonts w:ascii="Times New Roman" w:hAnsi="Times New Roman"/>
          <w:sz w:val="24"/>
          <w:szCs w:val="24"/>
        </w:rPr>
        <w:t xml:space="preserve"> and</w:t>
      </w:r>
      <w:r w:rsidR="00461F87" w:rsidRPr="005C5805">
        <w:rPr>
          <w:rFonts w:ascii="Times New Roman" w:hAnsi="Times New Roman"/>
          <w:sz w:val="24"/>
          <w:szCs w:val="24"/>
        </w:rPr>
        <w:t xml:space="preserve"> the</w:t>
      </w:r>
      <w:r w:rsidR="00730463" w:rsidRPr="005C5805">
        <w:rPr>
          <w:rFonts w:ascii="Times New Roman" w:hAnsi="Times New Roman"/>
          <w:sz w:val="24"/>
          <w:szCs w:val="24"/>
        </w:rPr>
        <w:t xml:space="preserve"> results </w:t>
      </w:r>
      <w:r w:rsidR="004279E5" w:rsidRPr="005C5805">
        <w:rPr>
          <w:rFonts w:ascii="Times New Roman" w:hAnsi="Times New Roman"/>
          <w:sz w:val="24"/>
          <w:szCs w:val="24"/>
        </w:rPr>
        <w:t xml:space="preserve">are highly correlated. </w:t>
      </w:r>
      <w:r w:rsidR="00424C50" w:rsidRPr="005C5805">
        <w:rPr>
          <w:rFonts w:ascii="Times New Roman" w:hAnsi="Times New Roman"/>
          <w:sz w:val="24"/>
          <w:szCs w:val="24"/>
        </w:rPr>
        <w:t>Then we may be sure of the measures that they are reasonably reliable</w:t>
      </w:r>
      <w:r w:rsidR="00566093" w:rsidRPr="005C5805">
        <w:rPr>
          <w:rFonts w:ascii="Times New Roman" w:hAnsi="Times New Roman"/>
          <w:sz w:val="24"/>
          <w:szCs w:val="24"/>
        </w:rPr>
        <w:t xml:space="preserve"> </w:t>
      </w:r>
      <w:r w:rsidR="004301B4">
        <w:rPr>
          <w:rFonts w:ascii="Times New Roman" w:hAnsi="Times New Roman"/>
          <w:sz w:val="24"/>
          <w:szCs w:val="24"/>
        </w:rPr>
        <w:t>[</w:t>
      </w:r>
      <w:r w:rsidR="00566093" w:rsidRPr="005C5805">
        <w:rPr>
          <w:rFonts w:ascii="Times New Roman" w:hAnsi="Times New Roman"/>
          <w:color w:val="00B0F0"/>
          <w:sz w:val="24"/>
          <w:szCs w:val="24"/>
        </w:rPr>
        <w:t>Yarnold</w:t>
      </w:r>
      <w:r w:rsidR="006F2506" w:rsidRPr="005C5805">
        <w:rPr>
          <w:rFonts w:ascii="Times New Roman" w:hAnsi="Times New Roman"/>
          <w:color w:val="00B0F0"/>
          <w:sz w:val="24"/>
          <w:szCs w:val="24"/>
        </w:rPr>
        <w:t>,</w:t>
      </w:r>
      <w:r w:rsidR="00566093" w:rsidRPr="005C5805">
        <w:rPr>
          <w:rFonts w:ascii="Times New Roman" w:hAnsi="Times New Roman"/>
          <w:color w:val="00B0F0"/>
          <w:sz w:val="24"/>
          <w:szCs w:val="24"/>
        </w:rPr>
        <w:t xml:space="preserve"> 2014</w:t>
      </w:r>
      <w:r w:rsidR="004301B4">
        <w:rPr>
          <w:rFonts w:ascii="Times New Roman" w:hAnsi="Times New Roman"/>
          <w:sz w:val="24"/>
          <w:szCs w:val="24"/>
        </w:rPr>
        <w:t>]</w:t>
      </w:r>
      <w:r w:rsidR="00424C50" w:rsidRPr="005C5805">
        <w:rPr>
          <w:rFonts w:ascii="Times New Roman" w:hAnsi="Times New Roman"/>
          <w:sz w:val="24"/>
          <w:szCs w:val="24"/>
        </w:rPr>
        <w:t>.</w:t>
      </w:r>
    </w:p>
    <w:p w:rsidR="00A15DC7" w:rsidRPr="005C5805" w:rsidRDefault="00381E9C" w:rsidP="006A6C5F">
      <w:pPr>
        <w:autoSpaceDE w:val="0"/>
        <w:autoSpaceDN w:val="0"/>
        <w:adjustRightInd w:val="0"/>
        <w:spacing w:after="0" w:line="240" w:lineRule="auto"/>
        <w:ind w:firstLine="720"/>
        <w:jc w:val="both"/>
        <w:rPr>
          <w:rFonts w:ascii="Times New Roman" w:hAnsi="Times New Roman"/>
          <w:sz w:val="24"/>
          <w:szCs w:val="24"/>
        </w:rPr>
      </w:pPr>
      <w:r w:rsidRPr="005C5805">
        <w:rPr>
          <w:rFonts w:ascii="Times New Roman" w:hAnsi="Times New Roman"/>
          <w:b/>
          <w:bCs/>
          <w:sz w:val="24"/>
          <w:szCs w:val="24"/>
        </w:rPr>
        <w:t xml:space="preserve">Internal </w:t>
      </w:r>
      <w:r w:rsidR="00F5531F" w:rsidRPr="005C5805">
        <w:rPr>
          <w:rFonts w:ascii="Times New Roman" w:hAnsi="Times New Roman"/>
          <w:b/>
          <w:bCs/>
          <w:sz w:val="24"/>
          <w:szCs w:val="24"/>
        </w:rPr>
        <w:t>Consistency Reliability</w:t>
      </w:r>
      <w:r w:rsidRPr="005C5805">
        <w:rPr>
          <w:rFonts w:ascii="Times New Roman" w:hAnsi="Times New Roman"/>
          <w:b/>
          <w:bCs/>
          <w:sz w:val="24"/>
          <w:szCs w:val="24"/>
        </w:rPr>
        <w:t>:</w:t>
      </w:r>
      <w:r w:rsidRPr="005C5805">
        <w:rPr>
          <w:rFonts w:ascii="Times New Roman" w:hAnsi="Times New Roman"/>
          <w:bCs/>
          <w:sz w:val="24"/>
          <w:szCs w:val="24"/>
        </w:rPr>
        <w:t xml:space="preserve"> It</w:t>
      </w:r>
      <w:r w:rsidRPr="005C5805">
        <w:rPr>
          <w:rFonts w:ascii="Times New Roman" w:hAnsi="Times New Roman"/>
          <w:sz w:val="24"/>
          <w:szCs w:val="24"/>
        </w:rPr>
        <w:t xml:space="preserve"> is a measure of reliability used to evaluate the degree to which different test items that probe the same construct produce similar results. </w:t>
      </w:r>
      <w:r w:rsidR="0032321A" w:rsidRPr="005C5805">
        <w:rPr>
          <w:rFonts w:ascii="Times New Roman" w:hAnsi="Times New Roman"/>
          <w:sz w:val="24"/>
          <w:szCs w:val="24"/>
        </w:rPr>
        <w:t xml:space="preserve">It </w:t>
      </w:r>
      <w:r w:rsidR="0032321A" w:rsidRPr="005C5805">
        <w:rPr>
          <w:rFonts w:ascii="TimesNewRomanPSMT" w:hAnsi="TimesNewRomanPSMT" w:cs="TimesNewRomanPSMT"/>
          <w:sz w:val="24"/>
          <w:szCs w:val="24"/>
        </w:rPr>
        <w:t xml:space="preserve">examines whether or not the items within a scale or measure are homogeneous </w:t>
      </w:r>
      <w:r w:rsidR="004301B4">
        <w:rPr>
          <w:rFonts w:ascii="TimesNewRomanPSMT" w:hAnsi="TimesNewRomanPSMT" w:cs="TimesNewRomanPSMT"/>
          <w:sz w:val="24"/>
          <w:szCs w:val="24"/>
        </w:rPr>
        <w:t>[</w:t>
      </w:r>
      <w:r w:rsidR="0032321A" w:rsidRPr="005C5805">
        <w:rPr>
          <w:rFonts w:ascii="TimesNewRomanPSMT" w:hAnsi="TimesNewRomanPSMT" w:cs="TimesNewRomanPSMT"/>
          <w:color w:val="00B0F0"/>
          <w:sz w:val="24"/>
          <w:szCs w:val="24"/>
        </w:rPr>
        <w:t>DeVellis, 200</w:t>
      </w:r>
      <w:r w:rsidR="00E51691" w:rsidRPr="005C5805">
        <w:rPr>
          <w:rFonts w:ascii="TimesNewRomanPSMT" w:hAnsi="TimesNewRomanPSMT" w:cs="TimesNewRomanPSMT"/>
          <w:color w:val="00B0F0"/>
          <w:sz w:val="24"/>
          <w:szCs w:val="24"/>
        </w:rPr>
        <w:t>6</w:t>
      </w:r>
      <w:r w:rsidR="004301B4">
        <w:rPr>
          <w:rFonts w:ascii="TimesNewRomanPSMT" w:hAnsi="TimesNewRomanPSMT" w:cs="TimesNewRomanPSMT"/>
          <w:sz w:val="24"/>
          <w:szCs w:val="24"/>
        </w:rPr>
        <w:t>]</w:t>
      </w:r>
      <w:r w:rsidR="0032321A" w:rsidRPr="005C5805">
        <w:rPr>
          <w:rFonts w:ascii="TimesNewRomanPSMT" w:hAnsi="TimesNewRomanPSMT" w:cs="TimesNewRomanPSMT"/>
          <w:sz w:val="24"/>
          <w:szCs w:val="24"/>
        </w:rPr>
        <w:t xml:space="preserve">. </w:t>
      </w:r>
      <w:r w:rsidR="00E51691" w:rsidRPr="005C5805">
        <w:rPr>
          <w:rFonts w:ascii="TimesNewRomanPSMT" w:hAnsi="TimesNewRomanPSMT" w:cs="TimesNewRomanPSMT"/>
          <w:sz w:val="24"/>
          <w:szCs w:val="24"/>
        </w:rPr>
        <w:t xml:space="preserve">It can be established in one testing situation, thus it avoids many of the problems associated with repeated testing found in other reliability estimates </w:t>
      </w:r>
      <w:r w:rsidR="004301B4">
        <w:rPr>
          <w:rFonts w:ascii="TimesNewRomanPSMT" w:hAnsi="TimesNewRomanPSMT" w:cs="TimesNewRomanPSMT"/>
          <w:sz w:val="24"/>
          <w:szCs w:val="24"/>
        </w:rPr>
        <w:t>[</w:t>
      </w:r>
      <w:r w:rsidR="00E51691" w:rsidRPr="005C5805">
        <w:rPr>
          <w:rFonts w:ascii="TimesNewRomanPSMT" w:hAnsi="TimesNewRomanPSMT" w:cs="TimesNewRomanPSMT"/>
          <w:color w:val="00B0F0"/>
          <w:sz w:val="24"/>
          <w:szCs w:val="24"/>
        </w:rPr>
        <w:t>Allen &amp; Yen, 1979</w:t>
      </w:r>
      <w:r w:rsidR="004301B4">
        <w:rPr>
          <w:rFonts w:ascii="TimesNewRomanPSMT" w:hAnsi="TimesNewRomanPSMT" w:cs="TimesNewRomanPSMT"/>
          <w:sz w:val="24"/>
          <w:szCs w:val="24"/>
        </w:rPr>
        <w:t>]</w:t>
      </w:r>
      <w:r w:rsidR="00E51691" w:rsidRPr="005C5805">
        <w:rPr>
          <w:rFonts w:ascii="TimesNewRomanPSMT" w:hAnsi="TimesNewRomanPSMT" w:cs="TimesNewRomanPSMT"/>
          <w:sz w:val="24"/>
          <w:szCs w:val="24"/>
        </w:rPr>
        <w:t xml:space="preserve">. </w:t>
      </w:r>
      <w:r w:rsidR="00E903B6" w:rsidRPr="005C5805">
        <w:rPr>
          <w:rFonts w:ascii="Times New Roman" w:hAnsi="Times New Roman"/>
          <w:sz w:val="24"/>
          <w:szCs w:val="24"/>
        </w:rPr>
        <w:t>It can be represented in two main formats</w:t>
      </w:r>
      <w:r w:rsidR="00A15DC7" w:rsidRPr="005C5805">
        <w:rPr>
          <w:rFonts w:ascii="Times New Roman" w:hAnsi="Times New Roman"/>
          <w:sz w:val="24"/>
          <w:szCs w:val="24"/>
        </w:rPr>
        <w:t xml:space="preserve"> </w:t>
      </w:r>
      <w:r w:rsidR="004301B4">
        <w:rPr>
          <w:rFonts w:ascii="Times New Roman" w:hAnsi="Times New Roman"/>
          <w:sz w:val="24"/>
          <w:szCs w:val="24"/>
        </w:rPr>
        <w:t>[</w:t>
      </w:r>
      <w:r w:rsidR="00A15DC7" w:rsidRPr="005C5805">
        <w:rPr>
          <w:rStyle w:val="reference-text"/>
          <w:rFonts w:ascii="Times New Roman" w:hAnsi="Times New Roman"/>
          <w:color w:val="00B0F0"/>
          <w:sz w:val="24"/>
          <w:szCs w:val="24"/>
        </w:rPr>
        <w:t>Cortina, 1993</w:t>
      </w:r>
      <w:r w:rsidR="004301B4">
        <w:rPr>
          <w:rStyle w:val="reference-text"/>
          <w:rFonts w:ascii="Times New Roman" w:hAnsi="Times New Roman"/>
          <w:sz w:val="24"/>
          <w:szCs w:val="24"/>
        </w:rPr>
        <w:t>]</w:t>
      </w:r>
      <w:r w:rsidR="00A15DC7" w:rsidRPr="005C5805">
        <w:rPr>
          <w:rFonts w:ascii="Times New Roman" w:hAnsi="Times New Roman"/>
          <w:sz w:val="24"/>
          <w:szCs w:val="24"/>
        </w:rPr>
        <w:t>: i) The inter-item consistency, and ii) Split-half reliability</w:t>
      </w:r>
      <w:r w:rsidR="00E903B6" w:rsidRPr="005C5805">
        <w:rPr>
          <w:rFonts w:ascii="Times New Roman" w:hAnsi="Times New Roman"/>
          <w:sz w:val="24"/>
          <w:szCs w:val="24"/>
        </w:rPr>
        <w:t>.</w:t>
      </w:r>
      <w:r w:rsidRPr="005C5805">
        <w:rPr>
          <w:rFonts w:ascii="Times New Roman" w:hAnsi="Times New Roman"/>
          <w:sz w:val="24"/>
          <w:szCs w:val="24"/>
        </w:rPr>
        <w:t xml:space="preserve"> </w:t>
      </w:r>
    </w:p>
    <w:p w:rsidR="00662611" w:rsidRPr="005C5805" w:rsidRDefault="00A25C6F" w:rsidP="006A6C5F">
      <w:pPr>
        <w:autoSpaceDE w:val="0"/>
        <w:autoSpaceDN w:val="0"/>
        <w:adjustRightInd w:val="0"/>
        <w:spacing w:after="0" w:line="240" w:lineRule="auto"/>
        <w:ind w:firstLine="720"/>
        <w:jc w:val="both"/>
        <w:rPr>
          <w:rFonts w:ascii="Times New Roman" w:hAnsi="Times New Roman" w:cs="Times New Roman"/>
          <w:sz w:val="24"/>
          <w:szCs w:val="24"/>
        </w:rPr>
      </w:pPr>
      <w:r w:rsidRPr="005C5805">
        <w:rPr>
          <w:rFonts w:ascii="Times New Roman" w:hAnsi="Times New Roman"/>
          <w:b/>
          <w:bCs/>
          <w:i/>
          <w:sz w:val="24"/>
          <w:szCs w:val="24"/>
        </w:rPr>
        <w:t>Inter-rater reliability</w:t>
      </w:r>
      <w:r w:rsidRPr="005C5805">
        <w:rPr>
          <w:rFonts w:ascii="Times New Roman" w:hAnsi="Times New Roman"/>
          <w:b/>
          <w:bCs/>
          <w:sz w:val="24"/>
          <w:szCs w:val="24"/>
        </w:rPr>
        <w:t>:</w:t>
      </w:r>
      <w:r w:rsidRPr="005C5805">
        <w:rPr>
          <w:rFonts w:ascii="Times New Roman" w:hAnsi="Times New Roman"/>
          <w:bCs/>
          <w:sz w:val="24"/>
          <w:szCs w:val="24"/>
        </w:rPr>
        <w:t xml:space="preserve"> </w:t>
      </w:r>
      <w:r w:rsidR="009E4173" w:rsidRPr="005C5805">
        <w:rPr>
          <w:rFonts w:ascii="Times New Roman" w:hAnsi="Times New Roman" w:cs="Times New Roman"/>
          <w:sz w:val="24"/>
          <w:szCs w:val="24"/>
        </w:rPr>
        <w:t xml:space="preserve">It is the extent to which the way information being collected is being collected in a consistent manner </w:t>
      </w:r>
      <w:r w:rsidR="004301B4">
        <w:rPr>
          <w:rFonts w:ascii="Times New Roman" w:hAnsi="Times New Roman" w:cs="Times New Roman"/>
          <w:sz w:val="24"/>
          <w:szCs w:val="24"/>
        </w:rPr>
        <w:t>[</w:t>
      </w:r>
      <w:r w:rsidR="009E4173" w:rsidRPr="005C5805">
        <w:rPr>
          <w:rFonts w:ascii="Times New Roman" w:hAnsi="Times New Roman" w:cs="Times New Roman"/>
          <w:color w:val="00B0F0"/>
          <w:sz w:val="24"/>
          <w:szCs w:val="24"/>
        </w:rPr>
        <w:t>Keyton et al</w:t>
      </w:r>
      <w:r w:rsidR="001E5F05" w:rsidRPr="005C5805">
        <w:rPr>
          <w:rFonts w:ascii="Times New Roman" w:hAnsi="Times New Roman" w:cs="Times New Roman"/>
          <w:color w:val="00B0F0"/>
          <w:sz w:val="24"/>
          <w:szCs w:val="24"/>
        </w:rPr>
        <w:t>.</w:t>
      </w:r>
      <w:r w:rsidR="009E4173" w:rsidRPr="005C5805">
        <w:rPr>
          <w:rFonts w:ascii="Times New Roman" w:hAnsi="Times New Roman" w:cs="Times New Roman"/>
          <w:color w:val="00B0F0"/>
          <w:sz w:val="24"/>
          <w:szCs w:val="24"/>
        </w:rPr>
        <w:t>, 2004</w:t>
      </w:r>
      <w:r w:rsidR="004301B4">
        <w:rPr>
          <w:rFonts w:ascii="Times New Roman" w:hAnsi="Times New Roman" w:cs="Times New Roman"/>
          <w:sz w:val="24"/>
          <w:szCs w:val="24"/>
        </w:rPr>
        <w:t>]</w:t>
      </w:r>
      <w:r w:rsidR="009E4173" w:rsidRPr="005C5805">
        <w:rPr>
          <w:rFonts w:ascii="Times New Roman" w:hAnsi="Times New Roman" w:cs="Times New Roman"/>
          <w:sz w:val="24"/>
          <w:szCs w:val="24"/>
        </w:rPr>
        <w:t xml:space="preserve">. </w:t>
      </w:r>
      <w:r w:rsidR="004E1A3D" w:rsidRPr="005C5805">
        <w:rPr>
          <w:rFonts w:ascii="Times New Roman" w:hAnsi="Times New Roman"/>
          <w:sz w:val="24"/>
          <w:szCs w:val="24"/>
        </w:rPr>
        <w:t xml:space="preserve">It establishes the equivalence of ratings obtained with an instrument when used by different observers. </w:t>
      </w:r>
      <w:r w:rsidR="00505366" w:rsidRPr="005C5805">
        <w:rPr>
          <w:rFonts w:ascii="Times New Roman" w:hAnsi="Times New Roman"/>
          <w:sz w:val="24"/>
          <w:szCs w:val="24"/>
        </w:rPr>
        <w:t xml:space="preserve">No discussion can occur when reliability is being tested. </w:t>
      </w:r>
      <w:r w:rsidR="00B626D0" w:rsidRPr="005C5805">
        <w:rPr>
          <w:rFonts w:ascii="Times New Roman" w:hAnsi="Times New Roman"/>
          <w:sz w:val="24"/>
          <w:szCs w:val="24"/>
        </w:rPr>
        <w:t xml:space="preserve">Reliability is determined by the correlation of the scores from two or more independent raters or the coefficient of agreement of the judgments of the raters. </w:t>
      </w:r>
      <w:r w:rsidRPr="005C5805">
        <w:rPr>
          <w:rFonts w:ascii="Times New Roman" w:hAnsi="Times New Roman"/>
          <w:sz w:val="24"/>
          <w:szCs w:val="24"/>
        </w:rPr>
        <w:t>It is useful because human observers will not necessarily interpret answers the same way; raters may disagree as to how well certain responses or material demonstrate knowledge of the construct or skill being assessed. For example, levels of employee motivation of a Company can be assessed using observation method by two different assessors, and inter-rater reliability relates to the extent of difference between the two assessments.</w:t>
      </w:r>
      <w:r w:rsidR="00A15DC7" w:rsidRPr="005C5805">
        <w:rPr>
          <w:rFonts w:ascii="Times New Roman" w:hAnsi="Times New Roman"/>
          <w:sz w:val="24"/>
          <w:szCs w:val="24"/>
        </w:rPr>
        <w:t xml:space="preserve"> The most common internal consistency measure is Cronbach’s alpha</w:t>
      </w:r>
      <w:r w:rsidR="00182AC9" w:rsidRPr="005C5805">
        <w:rPr>
          <w:rFonts w:ascii="Times New Roman" w:hAnsi="Times New Roman"/>
          <w:sz w:val="24"/>
          <w:szCs w:val="24"/>
        </w:rPr>
        <w:t xml:space="preserve"> (</w:t>
      </w:r>
      <w:r w:rsidR="00182AC9" w:rsidRPr="005C5805">
        <w:rPr>
          <w:rFonts w:ascii="Times New Roman" w:hAnsi="Times New Roman"/>
          <w:i/>
          <w:sz w:val="24"/>
          <w:szCs w:val="24"/>
        </w:rPr>
        <w:t>α</w:t>
      </w:r>
      <w:r w:rsidR="00182AC9" w:rsidRPr="005C5805">
        <w:rPr>
          <w:rFonts w:ascii="Times New Roman" w:hAnsi="Times New Roman"/>
          <w:sz w:val="24"/>
          <w:szCs w:val="24"/>
        </w:rPr>
        <w:t>)</w:t>
      </w:r>
      <w:r w:rsidR="00A15DC7" w:rsidRPr="005C5805">
        <w:rPr>
          <w:rFonts w:ascii="Times New Roman" w:hAnsi="Times New Roman"/>
          <w:sz w:val="24"/>
          <w:szCs w:val="24"/>
        </w:rPr>
        <w:t>, which is usually interpreted as the mean of all possible split-half coefficients.</w:t>
      </w:r>
      <w:r w:rsidR="007C1455" w:rsidRPr="005C5805">
        <w:rPr>
          <w:rFonts w:ascii="Times New Roman" w:hAnsi="Times New Roman"/>
          <w:sz w:val="24"/>
          <w:szCs w:val="24"/>
        </w:rPr>
        <w:t xml:space="preserve"> </w:t>
      </w:r>
      <w:r w:rsidR="003D7CCA" w:rsidRPr="005C5805">
        <w:rPr>
          <w:rFonts w:ascii="Times New Roman" w:hAnsi="Times New Roman"/>
          <w:sz w:val="24"/>
          <w:szCs w:val="24"/>
        </w:rPr>
        <w:t>It is a function of the average inter-correlations of items, and the number of items in the scale. It</w:t>
      </w:r>
      <w:r w:rsidR="007C1455" w:rsidRPr="005C5805">
        <w:rPr>
          <w:rFonts w:ascii="Times New Roman" w:hAnsi="Times New Roman"/>
          <w:sz w:val="24"/>
          <w:szCs w:val="24"/>
        </w:rPr>
        <w:t xml:space="preserve"> is widely used in social sciences, business, nursing, and other disciplines. </w:t>
      </w:r>
      <w:r w:rsidR="00662611" w:rsidRPr="005C5805">
        <w:rPr>
          <w:rFonts w:ascii="Times New Roman" w:hAnsi="Times New Roman"/>
          <w:sz w:val="24"/>
          <w:szCs w:val="24"/>
        </w:rPr>
        <w:t>It was first named alpha by Lee</w:t>
      </w:r>
      <w:r w:rsidR="005B2FC9" w:rsidRPr="005C5805">
        <w:rPr>
          <w:rFonts w:ascii="Times New Roman" w:hAnsi="Times New Roman"/>
          <w:sz w:val="24"/>
          <w:szCs w:val="24"/>
        </w:rPr>
        <w:t xml:space="preserve"> </w:t>
      </w:r>
      <w:r w:rsidR="005B2FC9" w:rsidRPr="005C5805">
        <w:rPr>
          <w:rFonts w:ascii="Times New Roman" w:hAnsi="Times New Roman"/>
          <w:iCs/>
          <w:sz w:val="26"/>
          <w:szCs w:val="26"/>
        </w:rPr>
        <w:t>Joseph</w:t>
      </w:r>
      <w:r w:rsidR="00662611" w:rsidRPr="005C5805">
        <w:rPr>
          <w:rFonts w:ascii="Times New Roman" w:hAnsi="Times New Roman"/>
          <w:sz w:val="24"/>
          <w:szCs w:val="24"/>
        </w:rPr>
        <w:t xml:space="preserve"> Cronbach in 1951, as he had intended to continue with further coefficients</w:t>
      </w:r>
      <w:r w:rsidR="00545FFF" w:rsidRPr="005C5805">
        <w:rPr>
          <w:rFonts w:ascii="Times New Roman" w:hAnsi="Times New Roman"/>
          <w:sz w:val="24"/>
          <w:szCs w:val="24"/>
        </w:rPr>
        <w:t>. It is typically varies between 0 and 1,</w:t>
      </w:r>
      <w:r w:rsidR="00B32670" w:rsidRPr="005C5805">
        <w:rPr>
          <w:rFonts w:ascii="Times New Roman" w:hAnsi="Times New Roman"/>
          <w:sz w:val="24"/>
          <w:szCs w:val="24"/>
        </w:rPr>
        <w:t xml:space="preserve"> where 0 indicates no relationship among the items on a given scale and 1 indicates absolute internal consistency</w:t>
      </w:r>
      <w:r w:rsidR="00DB0F1B" w:rsidRPr="005C5805">
        <w:rPr>
          <w:rFonts w:ascii="Times New Roman" w:hAnsi="Times New Roman"/>
          <w:sz w:val="24"/>
          <w:szCs w:val="24"/>
        </w:rPr>
        <w:t xml:space="preserve"> </w:t>
      </w:r>
      <w:r w:rsidR="004301B4">
        <w:rPr>
          <w:rFonts w:ascii="Times New Roman" w:hAnsi="Times New Roman"/>
          <w:sz w:val="24"/>
          <w:szCs w:val="24"/>
        </w:rPr>
        <w:t>[</w:t>
      </w:r>
      <w:r w:rsidR="00DB0F1B" w:rsidRPr="005C5805">
        <w:rPr>
          <w:rFonts w:ascii="Times New Roman" w:hAnsi="Times New Roman" w:cs="Times New Roman"/>
          <w:bCs/>
          <w:color w:val="00B0F0"/>
          <w:sz w:val="24"/>
          <w:szCs w:val="24"/>
        </w:rPr>
        <w:t xml:space="preserve">Tavakol </w:t>
      </w:r>
      <w:r w:rsidR="00DB0F1B" w:rsidRPr="005C5805">
        <w:rPr>
          <w:rFonts w:ascii="Times New Roman" w:hAnsi="Times New Roman"/>
          <w:bCs/>
          <w:color w:val="00B0F0"/>
          <w:sz w:val="24"/>
          <w:szCs w:val="24"/>
        </w:rPr>
        <w:t>&amp;</w:t>
      </w:r>
      <w:r w:rsidR="00DB0F1B" w:rsidRPr="005C5805">
        <w:rPr>
          <w:rFonts w:ascii="Times New Roman" w:hAnsi="Times New Roman" w:cs="Times New Roman"/>
          <w:bCs/>
          <w:color w:val="00B0F0"/>
          <w:sz w:val="24"/>
          <w:szCs w:val="24"/>
        </w:rPr>
        <w:t xml:space="preserve"> Dennick 2011</w:t>
      </w:r>
      <w:r w:rsidR="004301B4">
        <w:rPr>
          <w:rFonts w:ascii="Times New Roman" w:hAnsi="Times New Roman" w:cs="Times New Roman"/>
          <w:bCs/>
          <w:sz w:val="24"/>
          <w:szCs w:val="24"/>
        </w:rPr>
        <w:t>]</w:t>
      </w:r>
      <w:r w:rsidR="00D255C3" w:rsidRPr="005C5805">
        <w:rPr>
          <w:rFonts w:ascii="Times New Roman" w:hAnsi="Times New Roman"/>
          <w:sz w:val="24"/>
          <w:szCs w:val="24"/>
        </w:rPr>
        <w:t xml:space="preserve">. Alpha values above 0.7 are generally considered acceptable and satisfactory, above 0.8 are usually considered quite good, and above 0.9 are considered to reflect exceptional internal consistency </w:t>
      </w:r>
      <w:r w:rsidR="004301B4">
        <w:rPr>
          <w:rFonts w:ascii="Times New Roman" w:hAnsi="Times New Roman"/>
          <w:sz w:val="24"/>
          <w:szCs w:val="24"/>
        </w:rPr>
        <w:t>[</w:t>
      </w:r>
      <w:r w:rsidR="00D30121" w:rsidRPr="005C5805">
        <w:rPr>
          <w:rFonts w:ascii="Times New Roman" w:hAnsi="Times New Roman"/>
          <w:color w:val="00B0F0"/>
          <w:sz w:val="24"/>
          <w:szCs w:val="24"/>
        </w:rPr>
        <w:t>Cronbach</w:t>
      </w:r>
      <w:r w:rsidR="006F2506" w:rsidRPr="005C5805">
        <w:rPr>
          <w:rFonts w:ascii="Times New Roman" w:hAnsi="Times New Roman"/>
          <w:color w:val="00B0F0"/>
          <w:sz w:val="24"/>
          <w:szCs w:val="24"/>
        </w:rPr>
        <w:t>,</w:t>
      </w:r>
      <w:r w:rsidR="00D30121" w:rsidRPr="005C5805">
        <w:rPr>
          <w:rFonts w:ascii="Times New Roman" w:hAnsi="Times New Roman"/>
          <w:color w:val="00B0F0"/>
          <w:sz w:val="24"/>
          <w:szCs w:val="24"/>
        </w:rPr>
        <w:t xml:space="preserve"> 1951</w:t>
      </w:r>
      <w:r w:rsidR="004301B4">
        <w:rPr>
          <w:rFonts w:ascii="Times New Roman" w:hAnsi="Times New Roman" w:cs="Times New Roman"/>
          <w:sz w:val="24"/>
          <w:szCs w:val="24"/>
        </w:rPr>
        <w:t>]</w:t>
      </w:r>
      <w:r w:rsidR="00662611" w:rsidRPr="005C5805">
        <w:rPr>
          <w:rFonts w:ascii="Times New Roman" w:hAnsi="Times New Roman" w:cs="Times New Roman"/>
          <w:sz w:val="24"/>
          <w:szCs w:val="24"/>
        </w:rPr>
        <w:t>.</w:t>
      </w:r>
      <w:r w:rsidR="00641538" w:rsidRPr="005C5805">
        <w:rPr>
          <w:rFonts w:ascii="Times New Roman" w:hAnsi="Times New Roman" w:cs="Times New Roman"/>
          <w:color w:val="000000"/>
          <w:sz w:val="24"/>
          <w:szCs w:val="24"/>
        </w:rPr>
        <w:t xml:space="preserve"> In the social sciences, acceptable </w:t>
      </w:r>
      <w:r w:rsidR="007730BD" w:rsidRPr="005C5805">
        <w:rPr>
          <w:rFonts w:ascii="Times New Roman" w:hAnsi="Times New Roman" w:cs="Times New Roman"/>
          <w:color w:val="000000"/>
          <w:sz w:val="24"/>
          <w:szCs w:val="24"/>
        </w:rPr>
        <w:t>range of alpha value estimates</w:t>
      </w:r>
      <w:r w:rsidR="00641538" w:rsidRPr="005C5805">
        <w:rPr>
          <w:rFonts w:ascii="Times New Roman" w:hAnsi="Times New Roman" w:cs="Times New Roman"/>
          <w:color w:val="000000"/>
          <w:sz w:val="24"/>
          <w:szCs w:val="24"/>
        </w:rPr>
        <w:t xml:space="preserve"> from 0.7 to 0.8 </w:t>
      </w:r>
      <w:r w:rsidR="004301B4">
        <w:rPr>
          <w:rFonts w:ascii="Times New Roman" w:hAnsi="Times New Roman" w:cs="Times New Roman"/>
          <w:color w:val="000000"/>
          <w:sz w:val="24"/>
          <w:szCs w:val="24"/>
        </w:rPr>
        <w:t>[</w:t>
      </w:r>
      <w:r w:rsidR="00641538" w:rsidRPr="005C5805">
        <w:rPr>
          <w:rFonts w:ascii="Times New Roman" w:hAnsi="Times New Roman" w:cs="Times New Roman"/>
          <w:color w:val="00B0F0"/>
          <w:sz w:val="24"/>
          <w:szCs w:val="24"/>
        </w:rPr>
        <w:t>Nunnally &amp; Bernstein, 1994</w:t>
      </w:r>
      <w:r w:rsidR="004301B4">
        <w:rPr>
          <w:rFonts w:ascii="Times New Roman" w:hAnsi="Times New Roman" w:cs="Times New Roman"/>
          <w:color w:val="000000"/>
          <w:sz w:val="24"/>
          <w:szCs w:val="24"/>
        </w:rPr>
        <w:t>]</w:t>
      </w:r>
      <w:r w:rsidR="00641538" w:rsidRPr="005C5805">
        <w:rPr>
          <w:rFonts w:ascii="Times New Roman" w:hAnsi="Times New Roman" w:cs="Times New Roman"/>
          <w:color w:val="000000"/>
          <w:sz w:val="24"/>
          <w:szCs w:val="24"/>
        </w:rPr>
        <w:t>.</w:t>
      </w:r>
    </w:p>
    <w:p w:rsidR="00CF2CFC" w:rsidRPr="005C5805" w:rsidRDefault="00256F75" w:rsidP="006A6C5F">
      <w:pPr>
        <w:pStyle w:val="NoSpacing"/>
        <w:ind w:firstLine="720"/>
        <w:jc w:val="both"/>
        <w:rPr>
          <w:rFonts w:ascii="Times New Roman" w:hAnsi="Times New Roman"/>
          <w:bCs/>
          <w:sz w:val="24"/>
          <w:szCs w:val="24"/>
        </w:rPr>
      </w:pPr>
      <w:r w:rsidRPr="006A6C5F">
        <w:rPr>
          <w:rFonts w:ascii="Times New Roman" w:hAnsi="Times New Roman"/>
          <w:b/>
          <w:i/>
          <w:sz w:val="24"/>
          <w:szCs w:val="24"/>
        </w:rPr>
        <w:t>Split-</w:t>
      </w:r>
      <w:r w:rsidR="00303022" w:rsidRPr="006A6C5F">
        <w:rPr>
          <w:rFonts w:ascii="Times New Roman" w:hAnsi="Times New Roman"/>
          <w:b/>
          <w:i/>
          <w:sz w:val="24"/>
          <w:szCs w:val="24"/>
        </w:rPr>
        <w:t>h</w:t>
      </w:r>
      <w:r w:rsidRPr="006A6C5F">
        <w:rPr>
          <w:rFonts w:ascii="Times New Roman" w:hAnsi="Times New Roman"/>
          <w:b/>
          <w:i/>
          <w:sz w:val="24"/>
          <w:szCs w:val="24"/>
        </w:rPr>
        <w:t xml:space="preserve">alf </w:t>
      </w:r>
      <w:r w:rsidR="00303022" w:rsidRPr="006A6C5F">
        <w:rPr>
          <w:rFonts w:ascii="Times New Roman" w:hAnsi="Times New Roman"/>
          <w:b/>
          <w:i/>
          <w:sz w:val="24"/>
          <w:szCs w:val="24"/>
        </w:rPr>
        <w:t>r</w:t>
      </w:r>
      <w:r w:rsidRPr="006A6C5F">
        <w:rPr>
          <w:rFonts w:ascii="Times New Roman" w:hAnsi="Times New Roman"/>
          <w:b/>
          <w:i/>
          <w:sz w:val="24"/>
          <w:szCs w:val="24"/>
        </w:rPr>
        <w:t>eliability</w:t>
      </w:r>
      <w:r w:rsidRPr="006A6C5F">
        <w:rPr>
          <w:rFonts w:ascii="Times New Roman" w:hAnsi="Times New Roman"/>
          <w:b/>
          <w:sz w:val="24"/>
          <w:szCs w:val="24"/>
        </w:rPr>
        <w:t>:</w:t>
      </w:r>
      <w:r w:rsidR="007714C8" w:rsidRPr="005C5805">
        <w:rPr>
          <w:rFonts w:ascii="Times New Roman" w:hAnsi="Times New Roman"/>
          <w:sz w:val="24"/>
          <w:szCs w:val="24"/>
        </w:rPr>
        <w:t xml:space="preserve"> </w:t>
      </w:r>
      <w:r w:rsidR="00650971" w:rsidRPr="005C5805">
        <w:rPr>
          <w:rFonts w:ascii="Times New Roman" w:hAnsi="Times New Roman"/>
          <w:color w:val="000000"/>
          <w:sz w:val="24"/>
          <w:szCs w:val="24"/>
        </w:rPr>
        <w:t xml:space="preserve">It measures the degree of internal consistency by checking one half of the results of a set of scaled items against the other half </w:t>
      </w:r>
      <w:r w:rsidR="004301B4">
        <w:rPr>
          <w:rFonts w:ascii="Times New Roman" w:hAnsi="Times New Roman"/>
          <w:color w:val="000000"/>
          <w:sz w:val="24"/>
          <w:szCs w:val="24"/>
        </w:rPr>
        <w:t>[</w:t>
      </w:r>
      <w:r w:rsidR="0068243E" w:rsidRPr="005C5805">
        <w:rPr>
          <w:rStyle w:val="A4"/>
          <w:rFonts w:ascii="Times New Roman" w:hAnsi="Times New Roman" w:cs="Times New Roman"/>
          <w:color w:val="00B0F0"/>
          <w:sz w:val="24"/>
          <w:szCs w:val="24"/>
        </w:rPr>
        <w:t>Ganesh</w:t>
      </w:r>
      <w:r w:rsidR="0065693C" w:rsidRPr="005C5805">
        <w:rPr>
          <w:rStyle w:val="A4"/>
          <w:rFonts w:ascii="Times New Roman" w:hAnsi="Times New Roman" w:cs="Times New Roman"/>
          <w:color w:val="00B0F0"/>
          <w:sz w:val="24"/>
          <w:szCs w:val="24"/>
        </w:rPr>
        <w:t>, 2009</w:t>
      </w:r>
      <w:r w:rsidR="004301B4">
        <w:rPr>
          <w:rStyle w:val="A4"/>
          <w:rFonts w:ascii="Times New Roman" w:hAnsi="Times New Roman" w:cs="Times New Roman"/>
          <w:sz w:val="24"/>
          <w:szCs w:val="24"/>
        </w:rPr>
        <w:t>]</w:t>
      </w:r>
      <w:r w:rsidR="00650971" w:rsidRPr="005C5805">
        <w:rPr>
          <w:rFonts w:ascii="Times New Roman" w:hAnsi="Times New Roman"/>
          <w:color w:val="000000"/>
          <w:sz w:val="24"/>
          <w:szCs w:val="24"/>
        </w:rPr>
        <w:t>.</w:t>
      </w:r>
      <w:r w:rsidR="000A2B4E" w:rsidRPr="005C5805">
        <w:rPr>
          <w:rFonts w:ascii="Times New Roman" w:hAnsi="Times New Roman"/>
          <w:color w:val="000000"/>
          <w:sz w:val="24"/>
          <w:szCs w:val="24"/>
        </w:rPr>
        <w:t xml:space="preserve"> </w:t>
      </w:r>
      <w:r w:rsidRPr="005C5805">
        <w:rPr>
          <w:rFonts w:ascii="Times New Roman" w:hAnsi="Times New Roman"/>
          <w:sz w:val="24"/>
          <w:szCs w:val="24"/>
        </w:rPr>
        <w:t>It re</w:t>
      </w:r>
      <w:r w:rsidR="00861EDF" w:rsidRPr="005C5805">
        <w:rPr>
          <w:rFonts w:ascii="Times New Roman" w:hAnsi="Times New Roman"/>
          <w:sz w:val="24"/>
          <w:szCs w:val="24"/>
        </w:rPr>
        <w:t>quires only one administration,</w:t>
      </w:r>
      <w:r w:rsidRPr="005C5805">
        <w:rPr>
          <w:rFonts w:ascii="Times New Roman" w:hAnsi="Times New Roman"/>
          <w:sz w:val="24"/>
          <w:szCs w:val="24"/>
        </w:rPr>
        <w:t xml:space="preserve"> </w:t>
      </w:r>
      <w:r w:rsidR="00861EDF" w:rsidRPr="005C5805">
        <w:rPr>
          <w:rFonts w:ascii="Times New Roman" w:hAnsi="Times New Roman"/>
          <w:sz w:val="24"/>
          <w:szCs w:val="24"/>
        </w:rPr>
        <w:t>especially</w:t>
      </w:r>
      <w:r w:rsidRPr="005C5805">
        <w:rPr>
          <w:rFonts w:ascii="Times New Roman" w:hAnsi="Times New Roman"/>
          <w:sz w:val="24"/>
          <w:szCs w:val="24"/>
        </w:rPr>
        <w:t xml:space="preserve"> appropriate when the test is very long.</w:t>
      </w:r>
      <w:r w:rsidR="00C40BF3" w:rsidRPr="005C5805">
        <w:rPr>
          <w:rFonts w:ascii="Times New Roman" w:hAnsi="Times New Roman"/>
          <w:sz w:val="24"/>
          <w:szCs w:val="24"/>
        </w:rPr>
        <w:t xml:space="preserve"> It</w:t>
      </w:r>
      <w:r w:rsidRPr="005C5805">
        <w:rPr>
          <w:rFonts w:ascii="Times New Roman" w:hAnsi="Times New Roman"/>
          <w:sz w:val="24"/>
          <w:szCs w:val="24"/>
        </w:rPr>
        <w:t xml:space="preserve"> is done by comparing the results of one half of a test with the results from the other half. A test can be split in half in several ways, </w:t>
      </w:r>
      <w:r w:rsidR="00E555F1" w:rsidRPr="005C5805">
        <w:rPr>
          <w:rFonts w:ascii="Times New Roman" w:hAnsi="Times New Roman"/>
          <w:sz w:val="24"/>
          <w:szCs w:val="24"/>
        </w:rPr>
        <w:t>for example,</w:t>
      </w:r>
      <w:r w:rsidRPr="005C5805">
        <w:rPr>
          <w:rFonts w:ascii="Times New Roman" w:hAnsi="Times New Roman"/>
          <w:sz w:val="24"/>
          <w:szCs w:val="24"/>
        </w:rPr>
        <w:t xml:space="preserve"> first half and second half, or by odd and even number</w:t>
      </w:r>
      <w:r w:rsidR="00A85746" w:rsidRPr="005C5805">
        <w:rPr>
          <w:rFonts w:ascii="Times New Roman" w:hAnsi="Times New Roman"/>
          <w:sz w:val="24"/>
          <w:szCs w:val="24"/>
        </w:rPr>
        <w:t>ed items</w:t>
      </w:r>
      <w:r w:rsidRPr="005C5805">
        <w:rPr>
          <w:rFonts w:ascii="Times New Roman" w:hAnsi="Times New Roman"/>
          <w:sz w:val="24"/>
          <w:szCs w:val="24"/>
        </w:rPr>
        <w:t>. If the two halves of the test provide similar results this would suggest that the test has internal reliability.</w:t>
      </w:r>
      <w:r w:rsidR="00372961" w:rsidRPr="005C5805">
        <w:rPr>
          <w:rFonts w:ascii="Times New Roman" w:hAnsi="Times New Roman"/>
          <w:sz w:val="24"/>
          <w:szCs w:val="24"/>
        </w:rPr>
        <w:t xml:space="preserve"> It is a quick and easy way to establish reliability.</w:t>
      </w:r>
      <w:r w:rsidR="00A006C6" w:rsidRPr="005C5805">
        <w:rPr>
          <w:rFonts w:ascii="Times New Roman" w:hAnsi="Times New Roman"/>
          <w:sz w:val="24"/>
          <w:szCs w:val="24"/>
        </w:rPr>
        <w:t xml:space="preserve"> </w:t>
      </w:r>
      <w:r w:rsidR="008527BB" w:rsidRPr="005C5805">
        <w:rPr>
          <w:rFonts w:ascii="Times New Roman" w:hAnsi="Times New Roman"/>
          <w:sz w:val="24"/>
          <w:szCs w:val="24"/>
        </w:rPr>
        <w:t>It can only be effective with large questionnaires in which all questions measure the same construct</w:t>
      </w:r>
      <w:r w:rsidR="00614EB4" w:rsidRPr="005C5805">
        <w:rPr>
          <w:rFonts w:ascii="Times New Roman" w:hAnsi="Times New Roman"/>
          <w:sz w:val="24"/>
          <w:szCs w:val="24"/>
        </w:rPr>
        <w:t>,</w:t>
      </w:r>
      <w:r w:rsidR="008527BB" w:rsidRPr="005C5805">
        <w:rPr>
          <w:rFonts w:ascii="Times New Roman" w:hAnsi="Times New Roman"/>
          <w:sz w:val="24"/>
          <w:szCs w:val="24"/>
        </w:rPr>
        <w:t xml:space="preserve"> but it would not be appropriate for tests which measure different constructs</w:t>
      </w:r>
      <w:r w:rsidR="007A09EC" w:rsidRPr="005C5805">
        <w:rPr>
          <w:rFonts w:ascii="Times New Roman" w:hAnsi="Times New Roman"/>
          <w:sz w:val="24"/>
          <w:szCs w:val="24"/>
        </w:rPr>
        <w:t xml:space="preserve"> </w:t>
      </w:r>
      <w:r w:rsidR="004301B4">
        <w:rPr>
          <w:rFonts w:ascii="Times New Roman" w:hAnsi="Times New Roman"/>
          <w:sz w:val="24"/>
          <w:szCs w:val="24"/>
        </w:rPr>
        <w:t>[</w:t>
      </w:r>
      <w:r w:rsidR="007A09EC" w:rsidRPr="005C5805">
        <w:rPr>
          <w:rFonts w:ascii="Times New Roman" w:hAnsi="Times New Roman"/>
          <w:color w:val="00B0F0"/>
          <w:sz w:val="24"/>
          <w:szCs w:val="24"/>
        </w:rPr>
        <w:t>Chakrabartty</w:t>
      </w:r>
      <w:r w:rsidR="006F2506" w:rsidRPr="005C5805">
        <w:rPr>
          <w:rFonts w:ascii="Times New Roman" w:hAnsi="Times New Roman"/>
          <w:color w:val="00B0F0"/>
          <w:sz w:val="24"/>
          <w:szCs w:val="24"/>
        </w:rPr>
        <w:t>,</w:t>
      </w:r>
      <w:r w:rsidR="007A09EC" w:rsidRPr="005C5805">
        <w:rPr>
          <w:rFonts w:ascii="Times New Roman" w:hAnsi="Times New Roman"/>
          <w:color w:val="00B0F0"/>
          <w:sz w:val="24"/>
          <w:szCs w:val="24"/>
        </w:rPr>
        <w:t xml:space="preserve"> 2013</w:t>
      </w:r>
      <w:r w:rsidR="004301B4">
        <w:rPr>
          <w:rFonts w:ascii="Times New Roman" w:hAnsi="Times New Roman"/>
          <w:sz w:val="24"/>
          <w:szCs w:val="24"/>
        </w:rPr>
        <w:t>]</w:t>
      </w:r>
      <w:r w:rsidR="008527BB" w:rsidRPr="005C5805">
        <w:rPr>
          <w:rFonts w:ascii="Times New Roman" w:hAnsi="Times New Roman"/>
          <w:sz w:val="24"/>
          <w:szCs w:val="24"/>
        </w:rPr>
        <w:t>.</w:t>
      </w:r>
    </w:p>
    <w:p w:rsidR="005A3887" w:rsidRPr="005C5805" w:rsidRDefault="000628E7" w:rsidP="006A6C5F">
      <w:pPr>
        <w:pStyle w:val="NoSpacing"/>
        <w:ind w:firstLine="720"/>
        <w:jc w:val="both"/>
        <w:rPr>
          <w:rFonts w:ascii="Times New Roman" w:hAnsi="Times New Roman"/>
          <w:bCs/>
          <w:sz w:val="24"/>
          <w:szCs w:val="24"/>
        </w:rPr>
      </w:pPr>
      <w:r w:rsidRPr="005C5805">
        <w:rPr>
          <w:rFonts w:ascii="Times New Roman" w:hAnsi="Times New Roman"/>
          <w:sz w:val="24"/>
          <w:szCs w:val="24"/>
        </w:rPr>
        <w:t xml:space="preserve">It provides a simple solution to the problem that the </w:t>
      </w:r>
      <w:r w:rsidRPr="005C5805">
        <w:rPr>
          <w:rFonts w:ascii="Times New Roman" w:hAnsi="Times New Roman"/>
          <w:bCs/>
          <w:sz w:val="24"/>
          <w:szCs w:val="24"/>
        </w:rPr>
        <w:t xml:space="preserve">parallel form </w:t>
      </w:r>
      <w:r w:rsidRPr="005C5805">
        <w:rPr>
          <w:rFonts w:ascii="Times New Roman" w:hAnsi="Times New Roman"/>
          <w:sz w:val="24"/>
          <w:szCs w:val="24"/>
        </w:rPr>
        <w:t xml:space="preserve">faces. </w:t>
      </w:r>
      <w:r w:rsidR="00CE04D6" w:rsidRPr="005C5805">
        <w:rPr>
          <w:rFonts w:ascii="Times New Roman" w:hAnsi="Times New Roman"/>
          <w:sz w:val="24"/>
          <w:szCs w:val="24"/>
        </w:rPr>
        <w:t>It involves, administering a test to a group of individuals, splitting the test in half, and correlating scores on one half of the test with scores on the other half of the test</w:t>
      </w:r>
      <w:r w:rsidRPr="005C5805">
        <w:rPr>
          <w:rFonts w:ascii="Times New Roman" w:hAnsi="Times New Roman"/>
          <w:sz w:val="24"/>
          <w:szCs w:val="24"/>
        </w:rPr>
        <w:t xml:space="preserve"> </w:t>
      </w:r>
      <w:r w:rsidR="004301B4">
        <w:rPr>
          <w:rFonts w:ascii="Times New Roman" w:hAnsi="Times New Roman"/>
          <w:sz w:val="24"/>
          <w:szCs w:val="24"/>
        </w:rPr>
        <w:t>[</w:t>
      </w:r>
      <w:r w:rsidR="00CB336B" w:rsidRPr="005C5805">
        <w:rPr>
          <w:rStyle w:val="HTMLCite"/>
          <w:rFonts w:ascii="Times New Roman" w:hAnsi="Times New Roman"/>
          <w:i w:val="0"/>
          <w:color w:val="00B0F0"/>
          <w:sz w:val="24"/>
          <w:szCs w:val="24"/>
        </w:rPr>
        <w:t xml:space="preserve">Murphy </w:t>
      </w:r>
      <w:r w:rsidR="00CB336B" w:rsidRPr="005C5805">
        <w:rPr>
          <w:rFonts w:ascii="Times New Roman" w:hAnsi="Times New Roman"/>
          <w:color w:val="00B0F0"/>
          <w:sz w:val="24"/>
          <w:szCs w:val="24"/>
        </w:rPr>
        <w:t xml:space="preserve">&amp; </w:t>
      </w:r>
      <w:r w:rsidR="00CB336B" w:rsidRPr="005C5805">
        <w:rPr>
          <w:rStyle w:val="HTMLCite"/>
          <w:rFonts w:ascii="Times New Roman" w:hAnsi="Times New Roman"/>
          <w:i w:val="0"/>
          <w:color w:val="00B0F0"/>
          <w:sz w:val="24"/>
          <w:szCs w:val="24"/>
        </w:rPr>
        <w:t>Davidshofer</w:t>
      </w:r>
      <w:r w:rsidR="0076135C" w:rsidRPr="005C5805">
        <w:rPr>
          <w:rStyle w:val="HTMLCite"/>
          <w:rFonts w:ascii="Times New Roman" w:hAnsi="Times New Roman"/>
          <w:i w:val="0"/>
          <w:color w:val="00B0F0"/>
          <w:sz w:val="24"/>
          <w:szCs w:val="24"/>
        </w:rPr>
        <w:t>,</w:t>
      </w:r>
      <w:r w:rsidR="00CB336B" w:rsidRPr="005C5805">
        <w:rPr>
          <w:rStyle w:val="HTMLCite"/>
          <w:rFonts w:ascii="Times New Roman" w:hAnsi="Times New Roman"/>
          <w:i w:val="0"/>
          <w:color w:val="00B0F0"/>
          <w:sz w:val="24"/>
          <w:szCs w:val="24"/>
        </w:rPr>
        <w:t xml:space="preserve"> 2005</w:t>
      </w:r>
      <w:r w:rsidR="004301B4">
        <w:rPr>
          <w:rStyle w:val="HTMLCite"/>
          <w:rFonts w:ascii="Times New Roman" w:hAnsi="Times New Roman"/>
          <w:i w:val="0"/>
          <w:color w:val="00B0F0"/>
          <w:sz w:val="24"/>
          <w:szCs w:val="24"/>
        </w:rPr>
        <w:t>]</w:t>
      </w:r>
      <w:r w:rsidRPr="005C5805">
        <w:rPr>
          <w:rStyle w:val="HTMLCite"/>
          <w:rFonts w:ascii="Times New Roman" w:hAnsi="Times New Roman"/>
          <w:i w:val="0"/>
          <w:color w:val="00B0F0"/>
          <w:sz w:val="24"/>
          <w:szCs w:val="24"/>
        </w:rPr>
        <w:t>.</w:t>
      </w:r>
      <w:r w:rsidR="005A3887" w:rsidRPr="005C5805">
        <w:rPr>
          <w:rFonts w:ascii="Times New Roman" w:hAnsi="Times New Roman"/>
          <w:color w:val="00B0F0"/>
          <w:sz w:val="24"/>
          <w:szCs w:val="24"/>
        </w:rPr>
        <w:t xml:space="preserve"> </w:t>
      </w:r>
      <w:r w:rsidR="005A3887" w:rsidRPr="005C5805">
        <w:rPr>
          <w:rFonts w:ascii="Times New Roman" w:hAnsi="Times New Roman"/>
          <w:sz w:val="24"/>
          <w:szCs w:val="24"/>
        </w:rPr>
        <w:t>It may be higher than Cronbach</w:t>
      </w:r>
      <w:r w:rsidR="007D4FF7" w:rsidRPr="005C5805">
        <w:rPr>
          <w:rFonts w:ascii="Times New Roman" w:hAnsi="Times New Roman"/>
          <w:sz w:val="24"/>
          <w:szCs w:val="24"/>
        </w:rPr>
        <w:t>’</w:t>
      </w:r>
      <w:r w:rsidR="005A3887" w:rsidRPr="005C5805">
        <w:rPr>
          <w:rFonts w:ascii="Times New Roman" w:hAnsi="Times New Roman"/>
          <w:sz w:val="24"/>
          <w:szCs w:val="24"/>
        </w:rPr>
        <w:t xml:space="preserve">s alpha only in the circumstances of there being more than one </w:t>
      </w:r>
      <w:r w:rsidR="005A3887" w:rsidRPr="005C5805">
        <w:rPr>
          <w:rFonts w:ascii="Times New Roman" w:hAnsi="Times New Roman"/>
          <w:sz w:val="24"/>
          <w:szCs w:val="24"/>
        </w:rPr>
        <w:lastRenderedPageBreak/>
        <w:t>underlying responses dimension tapped by measure, and when certain other conditions are met as well.</w:t>
      </w:r>
    </w:p>
    <w:p w:rsidR="00486F0D" w:rsidRDefault="00486F0D" w:rsidP="00BB6BF5">
      <w:pPr>
        <w:pStyle w:val="NoSpacing"/>
        <w:jc w:val="both"/>
        <w:rPr>
          <w:rFonts w:ascii="Times New Roman" w:hAnsi="Times New Roman"/>
          <w:b/>
          <w:sz w:val="24"/>
          <w:szCs w:val="24"/>
        </w:rPr>
      </w:pPr>
    </w:p>
    <w:p w:rsidR="00651015" w:rsidRPr="005C5805" w:rsidRDefault="00486F0D" w:rsidP="00837428">
      <w:pPr>
        <w:pStyle w:val="NoSpacing"/>
        <w:ind w:firstLine="720"/>
        <w:jc w:val="both"/>
        <w:rPr>
          <w:rFonts w:ascii="Times New Roman" w:hAnsi="Times New Roman"/>
          <w:b/>
          <w:sz w:val="24"/>
          <w:szCs w:val="24"/>
        </w:rPr>
      </w:pPr>
      <w:r>
        <w:rPr>
          <w:rFonts w:ascii="Times New Roman" w:hAnsi="Times New Roman"/>
          <w:b/>
          <w:sz w:val="24"/>
          <w:szCs w:val="24"/>
        </w:rPr>
        <w:t>7.</w:t>
      </w:r>
      <w:r w:rsidR="00B23CE1" w:rsidRPr="005C5805">
        <w:rPr>
          <w:rFonts w:ascii="Times New Roman" w:hAnsi="Times New Roman"/>
          <w:b/>
          <w:sz w:val="24"/>
          <w:szCs w:val="24"/>
        </w:rPr>
        <w:t xml:space="preserve"> </w:t>
      </w:r>
      <w:r w:rsidR="00651015" w:rsidRPr="005C5805">
        <w:rPr>
          <w:rFonts w:ascii="Times New Roman" w:hAnsi="Times New Roman"/>
          <w:b/>
          <w:sz w:val="24"/>
          <w:szCs w:val="24"/>
        </w:rPr>
        <w:t>Validity</w:t>
      </w:r>
    </w:p>
    <w:p w:rsidR="00651015" w:rsidRPr="005C5805" w:rsidRDefault="00A03A20" w:rsidP="00837428">
      <w:pPr>
        <w:pStyle w:val="NoSpacing"/>
        <w:ind w:firstLine="720"/>
        <w:jc w:val="both"/>
        <w:rPr>
          <w:rFonts w:ascii="Times New Roman" w:hAnsi="Times New Roman"/>
          <w:sz w:val="24"/>
          <w:szCs w:val="24"/>
        </w:rPr>
      </w:pPr>
      <w:r w:rsidRPr="005C5805">
        <w:rPr>
          <w:rFonts w:ascii="Times New Roman" w:hAnsi="Times New Roman"/>
          <w:sz w:val="24"/>
          <w:szCs w:val="24"/>
        </w:rPr>
        <w:t>Validity is often defined as the extent to which an instrument measures what it asserts to measure</w:t>
      </w:r>
      <w:r w:rsidR="00BF00F4" w:rsidRPr="005C5805">
        <w:rPr>
          <w:rFonts w:ascii="Times New Roman" w:hAnsi="Times New Roman"/>
          <w:sz w:val="24"/>
          <w:szCs w:val="24"/>
        </w:rPr>
        <w:t xml:space="preserve"> </w:t>
      </w:r>
      <w:r w:rsidR="004301B4">
        <w:rPr>
          <w:rFonts w:ascii="Times New Roman" w:hAnsi="Times New Roman"/>
          <w:sz w:val="24"/>
          <w:szCs w:val="24"/>
        </w:rPr>
        <w:t>[</w:t>
      </w:r>
      <w:r w:rsidR="00BF00F4" w:rsidRPr="005C5805">
        <w:rPr>
          <w:rFonts w:ascii="Times New Roman" w:hAnsi="Times New Roman"/>
          <w:color w:val="00B0F0"/>
          <w:sz w:val="24"/>
          <w:szCs w:val="24"/>
        </w:rPr>
        <w:t>Blumberg et al., 2005</w:t>
      </w:r>
      <w:r w:rsidR="004301B4">
        <w:rPr>
          <w:rFonts w:ascii="Times New Roman" w:hAnsi="Times New Roman"/>
          <w:sz w:val="24"/>
          <w:szCs w:val="24"/>
        </w:rPr>
        <w:t>]</w:t>
      </w:r>
      <w:r w:rsidRPr="005C5805">
        <w:rPr>
          <w:rFonts w:ascii="Times New Roman" w:hAnsi="Times New Roman"/>
          <w:sz w:val="24"/>
          <w:szCs w:val="24"/>
        </w:rPr>
        <w:t xml:space="preserve">. </w:t>
      </w:r>
      <w:r w:rsidR="00887828" w:rsidRPr="005C5805">
        <w:rPr>
          <w:rFonts w:ascii="Times New Roman" w:hAnsi="Times New Roman"/>
          <w:sz w:val="24"/>
          <w:szCs w:val="24"/>
        </w:rPr>
        <w:t xml:space="preserve">It is the degree to which the results are truthful. </w:t>
      </w:r>
      <w:r w:rsidR="00226A7F" w:rsidRPr="005C5805">
        <w:rPr>
          <w:rFonts w:ascii="Times New Roman" w:hAnsi="Times New Roman"/>
          <w:sz w:val="24"/>
          <w:szCs w:val="24"/>
        </w:rPr>
        <w:t xml:space="preserve">It encompasses the entire experimental concept and establishes whether the results obtained meet all of the requirements of the scientific research method. </w:t>
      </w:r>
      <w:r w:rsidR="00026C5E" w:rsidRPr="005C5805">
        <w:rPr>
          <w:rFonts w:ascii="Times New Roman" w:hAnsi="Times New Roman"/>
          <w:sz w:val="24"/>
          <w:szCs w:val="24"/>
        </w:rPr>
        <w:t xml:space="preserve">Qualitative research is based on the fact that validity is a matter of trustworthiness, utility, and dependability </w:t>
      </w:r>
      <w:r w:rsidR="004301B4">
        <w:rPr>
          <w:rFonts w:ascii="Times New Roman" w:hAnsi="Times New Roman"/>
          <w:sz w:val="24"/>
          <w:szCs w:val="24"/>
        </w:rPr>
        <w:t>[</w:t>
      </w:r>
      <w:r w:rsidR="00026C5E" w:rsidRPr="005C5805">
        <w:rPr>
          <w:rFonts w:ascii="Times New Roman" w:hAnsi="Times New Roman"/>
          <w:color w:val="00B0F0"/>
          <w:sz w:val="24"/>
          <w:szCs w:val="24"/>
        </w:rPr>
        <w:t>Zohrabi</w:t>
      </w:r>
      <w:r w:rsidR="00EA0E23" w:rsidRPr="005C5805">
        <w:rPr>
          <w:rFonts w:ascii="Times New Roman" w:hAnsi="Times New Roman"/>
          <w:color w:val="00B0F0"/>
          <w:sz w:val="24"/>
          <w:szCs w:val="24"/>
        </w:rPr>
        <w:t>,</w:t>
      </w:r>
      <w:r w:rsidR="00026C5E" w:rsidRPr="005C5805">
        <w:rPr>
          <w:rFonts w:ascii="Times New Roman" w:hAnsi="Times New Roman"/>
          <w:color w:val="00B0F0"/>
          <w:sz w:val="24"/>
          <w:szCs w:val="24"/>
        </w:rPr>
        <w:t xml:space="preserve"> 2013</w:t>
      </w:r>
      <w:r w:rsidR="004301B4">
        <w:rPr>
          <w:rFonts w:ascii="Times New Roman" w:hAnsi="Times New Roman"/>
          <w:sz w:val="24"/>
          <w:szCs w:val="24"/>
        </w:rPr>
        <w:t>]</w:t>
      </w:r>
      <w:r w:rsidR="00026C5E" w:rsidRPr="005C5805">
        <w:rPr>
          <w:rFonts w:ascii="Times New Roman" w:hAnsi="Times New Roman"/>
          <w:sz w:val="24"/>
          <w:szCs w:val="24"/>
        </w:rPr>
        <w:t xml:space="preserve">. </w:t>
      </w:r>
      <w:r w:rsidR="00651015" w:rsidRPr="005C5805">
        <w:rPr>
          <w:rFonts w:ascii="Times New Roman" w:hAnsi="Times New Roman"/>
          <w:sz w:val="24"/>
          <w:szCs w:val="24"/>
        </w:rPr>
        <w:t>Validity of research is an extent at which requirements of scientific research method have been followed during the process of generating research findings. It is a compulsory requirement for all types of studies </w:t>
      </w:r>
      <w:r w:rsidR="004301B4">
        <w:rPr>
          <w:rFonts w:ascii="Times New Roman" w:hAnsi="Times New Roman"/>
          <w:sz w:val="24"/>
          <w:szCs w:val="24"/>
        </w:rPr>
        <w:t>[</w:t>
      </w:r>
      <w:r w:rsidR="00651015" w:rsidRPr="005C5805">
        <w:rPr>
          <w:rFonts w:ascii="Times New Roman" w:hAnsi="Times New Roman"/>
          <w:color w:val="00B0F0"/>
          <w:sz w:val="24"/>
          <w:szCs w:val="24"/>
        </w:rPr>
        <w:t>Oliver</w:t>
      </w:r>
      <w:r w:rsidR="00EA0E23" w:rsidRPr="005C5805">
        <w:rPr>
          <w:rFonts w:ascii="Times New Roman" w:hAnsi="Times New Roman"/>
          <w:color w:val="00B0F0"/>
          <w:sz w:val="24"/>
          <w:szCs w:val="24"/>
        </w:rPr>
        <w:t>,</w:t>
      </w:r>
      <w:r w:rsidR="00651015" w:rsidRPr="005C5805">
        <w:rPr>
          <w:rFonts w:ascii="Times New Roman" w:hAnsi="Times New Roman"/>
          <w:color w:val="00B0F0"/>
          <w:sz w:val="24"/>
          <w:szCs w:val="24"/>
        </w:rPr>
        <w:t xml:space="preserve"> 2010</w:t>
      </w:r>
      <w:r w:rsidR="004301B4">
        <w:rPr>
          <w:rFonts w:ascii="Times New Roman" w:hAnsi="Times New Roman"/>
          <w:sz w:val="24"/>
          <w:szCs w:val="24"/>
        </w:rPr>
        <w:t>]</w:t>
      </w:r>
      <w:r w:rsidR="00651015" w:rsidRPr="005C5805">
        <w:rPr>
          <w:rFonts w:ascii="Times New Roman" w:hAnsi="Times New Roman"/>
          <w:sz w:val="24"/>
          <w:szCs w:val="24"/>
        </w:rPr>
        <w:t>.</w:t>
      </w:r>
    </w:p>
    <w:p w:rsidR="00BE5486" w:rsidRPr="005C5805" w:rsidRDefault="006944D7" w:rsidP="00837428">
      <w:pPr>
        <w:autoSpaceDE w:val="0"/>
        <w:autoSpaceDN w:val="0"/>
        <w:adjustRightInd w:val="0"/>
        <w:spacing w:after="0" w:line="240" w:lineRule="auto"/>
        <w:ind w:firstLine="720"/>
        <w:jc w:val="both"/>
        <w:rPr>
          <w:rFonts w:ascii="Times New Roman" w:hAnsi="Times New Roman"/>
          <w:sz w:val="24"/>
          <w:szCs w:val="24"/>
        </w:rPr>
      </w:pPr>
      <w:r w:rsidRPr="005C5805">
        <w:rPr>
          <w:rFonts w:ascii="Times New Roman" w:eastAsia="Times New Roman" w:hAnsi="Times New Roman" w:cs="Times New Roman"/>
          <w:sz w:val="24"/>
          <w:szCs w:val="24"/>
        </w:rPr>
        <w:t xml:space="preserve">In </w:t>
      </w:r>
      <w:r w:rsidRPr="005C5805">
        <w:rPr>
          <w:rFonts w:ascii="Times New Roman" w:hAnsi="Times New Roman" w:cs="Times New Roman"/>
          <w:sz w:val="24"/>
          <w:szCs w:val="24"/>
        </w:rPr>
        <w:t xml:space="preserve">quantitative </w:t>
      </w:r>
      <w:r w:rsidRPr="005C5805">
        <w:rPr>
          <w:rFonts w:ascii="Times New Roman" w:eastAsia="Times New Roman" w:hAnsi="Times New Roman" w:cs="Times New Roman"/>
          <w:sz w:val="24"/>
          <w:szCs w:val="24"/>
        </w:rPr>
        <w:t>research validity</w:t>
      </w:r>
      <w:r w:rsidRPr="005C5805">
        <w:rPr>
          <w:rFonts w:ascii="Times New Roman" w:hAnsi="Times New Roman" w:cs="Times New Roman"/>
          <w:b/>
          <w:bCs/>
          <w:color w:val="000000"/>
          <w:sz w:val="24"/>
          <w:szCs w:val="24"/>
        </w:rPr>
        <w:t xml:space="preserve"> </w:t>
      </w:r>
      <w:r w:rsidRPr="005C5805">
        <w:rPr>
          <w:rFonts w:ascii="Times New Roman" w:hAnsi="Times New Roman" w:cs="Times New Roman"/>
          <w:color w:val="000000"/>
          <w:sz w:val="24"/>
          <w:szCs w:val="24"/>
        </w:rPr>
        <w:t xml:space="preserve">is the extent to which any measuring instrument measures what it is intended to measure </w:t>
      </w:r>
      <w:r w:rsidR="004301B4">
        <w:rPr>
          <w:rFonts w:ascii="Times New Roman" w:hAnsi="Times New Roman" w:cs="Times New Roman"/>
          <w:color w:val="000000"/>
          <w:sz w:val="24"/>
          <w:szCs w:val="24"/>
        </w:rPr>
        <w:t>[</w:t>
      </w:r>
      <w:r w:rsidRPr="005C5805">
        <w:rPr>
          <w:rFonts w:ascii="Times New Roman" w:hAnsi="Times New Roman" w:cs="Times New Roman"/>
          <w:color w:val="00B0F0"/>
          <w:sz w:val="24"/>
          <w:szCs w:val="24"/>
        </w:rPr>
        <w:t>Thatcher, 2010</w:t>
      </w:r>
      <w:r w:rsidR="004301B4">
        <w:rPr>
          <w:rFonts w:ascii="Times New Roman" w:hAnsi="Times New Roman" w:cs="Times New Roman"/>
          <w:color w:val="000000"/>
          <w:sz w:val="24"/>
          <w:szCs w:val="24"/>
        </w:rPr>
        <w:t>]</w:t>
      </w:r>
      <w:r w:rsidRPr="005C5805">
        <w:rPr>
          <w:rFonts w:ascii="Times New Roman" w:hAnsi="Times New Roman" w:cs="Times New Roman"/>
          <w:color w:val="000000"/>
          <w:sz w:val="24"/>
          <w:szCs w:val="24"/>
        </w:rPr>
        <w:t xml:space="preserve">. </w:t>
      </w:r>
      <w:r w:rsidR="00B16F7F" w:rsidRPr="005C5805">
        <w:rPr>
          <w:rFonts w:ascii="Times New Roman" w:hAnsi="Times New Roman" w:cs="Times New Roman"/>
          <w:bCs/>
          <w:color w:val="000000"/>
          <w:sz w:val="24"/>
          <w:szCs w:val="24"/>
        </w:rPr>
        <w:t>But, in qualitative research it</w:t>
      </w:r>
      <w:r w:rsidR="00B16F7F" w:rsidRPr="005C5805">
        <w:rPr>
          <w:rFonts w:ascii="Times New Roman" w:hAnsi="Times New Roman" w:cs="Times New Roman"/>
          <w:b/>
          <w:bCs/>
          <w:color w:val="000000"/>
          <w:sz w:val="24"/>
          <w:szCs w:val="24"/>
        </w:rPr>
        <w:t xml:space="preserve"> </w:t>
      </w:r>
      <w:r w:rsidR="00B16F7F" w:rsidRPr="005C5805">
        <w:rPr>
          <w:rFonts w:ascii="Times New Roman" w:hAnsi="Times New Roman" w:cs="Times New Roman"/>
          <w:color w:val="000000"/>
          <w:sz w:val="24"/>
          <w:szCs w:val="24"/>
        </w:rPr>
        <w:t xml:space="preserve">is when a researcher uses certain procedures to check for the accuracy of the research findings </w:t>
      </w:r>
      <w:r w:rsidR="004301B4">
        <w:rPr>
          <w:rFonts w:ascii="Times New Roman" w:hAnsi="Times New Roman" w:cs="Times New Roman"/>
          <w:color w:val="000000"/>
          <w:sz w:val="24"/>
          <w:szCs w:val="24"/>
        </w:rPr>
        <w:t>[</w:t>
      </w:r>
      <w:r w:rsidR="00B16F7F" w:rsidRPr="005C5805">
        <w:rPr>
          <w:rFonts w:ascii="Times New Roman" w:hAnsi="Times New Roman" w:cs="Times New Roman"/>
          <w:color w:val="00B0F0"/>
          <w:sz w:val="24"/>
          <w:szCs w:val="24"/>
        </w:rPr>
        <w:t>Creswell, 2014</w:t>
      </w:r>
      <w:r w:rsidR="004301B4">
        <w:rPr>
          <w:rFonts w:ascii="Times New Roman" w:hAnsi="Times New Roman" w:cs="Times New Roman"/>
          <w:color w:val="000000"/>
          <w:sz w:val="24"/>
          <w:szCs w:val="24"/>
        </w:rPr>
        <w:t>]</w:t>
      </w:r>
      <w:r w:rsidR="00B16F7F" w:rsidRPr="005C5805">
        <w:rPr>
          <w:rFonts w:ascii="Times New Roman" w:hAnsi="Times New Roman" w:cs="Times New Roman"/>
          <w:color w:val="000000"/>
          <w:sz w:val="24"/>
          <w:szCs w:val="24"/>
        </w:rPr>
        <w:t>.</w:t>
      </w:r>
      <w:r w:rsidR="002A56FC" w:rsidRPr="005C5805">
        <w:rPr>
          <w:rFonts w:ascii="Times New Roman" w:hAnsi="Times New Roman" w:cs="Times New Roman"/>
          <w:color w:val="000000"/>
          <w:sz w:val="24"/>
          <w:szCs w:val="24"/>
        </w:rPr>
        <w:t xml:space="preserve"> </w:t>
      </w:r>
      <w:r w:rsidR="008F75C7" w:rsidRPr="005C5805">
        <w:rPr>
          <w:rFonts w:ascii="Times New Roman" w:hAnsi="Times New Roman"/>
          <w:sz w:val="24"/>
          <w:szCs w:val="24"/>
        </w:rPr>
        <w:t>It is not a property of the instrument, but of the instrument’s scores and their interpretations.</w:t>
      </w:r>
      <w:r w:rsidR="00BC1610" w:rsidRPr="005C5805">
        <w:rPr>
          <w:rFonts w:ascii="Times New Roman" w:hAnsi="Times New Roman"/>
          <w:sz w:val="24"/>
          <w:szCs w:val="24"/>
        </w:rPr>
        <w:t xml:space="preserve"> It is the best viewed as a hypothesis for which evidence is collected in support of proposed inferences </w:t>
      </w:r>
      <w:r w:rsidR="004301B4">
        <w:rPr>
          <w:rFonts w:ascii="Times New Roman" w:hAnsi="Times New Roman"/>
          <w:sz w:val="24"/>
          <w:szCs w:val="24"/>
        </w:rPr>
        <w:t>[</w:t>
      </w:r>
      <w:r w:rsidR="00BC1610" w:rsidRPr="005C5805">
        <w:rPr>
          <w:rFonts w:ascii="Times New Roman" w:hAnsi="Times New Roman"/>
          <w:color w:val="00B0F0"/>
          <w:sz w:val="24"/>
          <w:szCs w:val="24"/>
        </w:rPr>
        <w:t>Messick</w:t>
      </w:r>
      <w:r w:rsidR="006F2506" w:rsidRPr="005C5805">
        <w:rPr>
          <w:rFonts w:ascii="Times New Roman" w:hAnsi="Times New Roman"/>
          <w:color w:val="00B0F0"/>
          <w:sz w:val="24"/>
          <w:szCs w:val="24"/>
        </w:rPr>
        <w:t>,</w:t>
      </w:r>
      <w:r w:rsidR="00BC1610" w:rsidRPr="005C5805">
        <w:rPr>
          <w:rFonts w:ascii="Times New Roman" w:hAnsi="Times New Roman"/>
          <w:color w:val="00B0F0"/>
          <w:sz w:val="24"/>
          <w:szCs w:val="24"/>
        </w:rPr>
        <w:t xml:space="preserve"> 1989</w:t>
      </w:r>
      <w:r w:rsidR="004301B4">
        <w:rPr>
          <w:rFonts w:ascii="Times New Roman" w:hAnsi="Times New Roman"/>
          <w:sz w:val="24"/>
          <w:szCs w:val="24"/>
        </w:rPr>
        <w:t>]</w:t>
      </w:r>
      <w:r w:rsidR="00BC1610" w:rsidRPr="005C5805">
        <w:rPr>
          <w:rFonts w:ascii="Times New Roman" w:hAnsi="Times New Roman"/>
          <w:sz w:val="24"/>
          <w:szCs w:val="24"/>
        </w:rPr>
        <w:t>.</w:t>
      </w:r>
      <w:r w:rsidR="002A56FC" w:rsidRPr="005C5805">
        <w:rPr>
          <w:rFonts w:ascii="Times New Roman" w:hAnsi="Times New Roman"/>
          <w:sz w:val="24"/>
          <w:szCs w:val="24"/>
        </w:rPr>
        <w:t xml:space="preserve"> </w:t>
      </w:r>
      <w:r w:rsidR="0093139A" w:rsidRPr="005C5805">
        <w:rPr>
          <w:rFonts w:ascii="Times New Roman" w:eastAsia="Times New Roman" w:hAnsi="Times New Roman"/>
          <w:sz w:val="24"/>
          <w:szCs w:val="24"/>
        </w:rPr>
        <w:t>Lee J. Cronbach and Paul E. Meehl</w:t>
      </w:r>
      <w:r w:rsidR="0093139A" w:rsidRPr="005C5805">
        <w:rPr>
          <w:rFonts w:ascii="Times New Roman" w:hAnsi="Times New Roman"/>
          <w:sz w:val="24"/>
          <w:szCs w:val="24"/>
        </w:rPr>
        <w:t xml:space="preserve"> </w:t>
      </w:r>
      <w:r w:rsidR="00BE5486" w:rsidRPr="005C5805">
        <w:rPr>
          <w:rFonts w:ascii="Times New Roman" w:hAnsi="Times New Roman"/>
          <w:sz w:val="24"/>
          <w:szCs w:val="24"/>
        </w:rPr>
        <w:t>first introduced the issue of validity in quantitative research in the mid 20</w:t>
      </w:r>
      <w:r w:rsidR="00BE5486" w:rsidRPr="005C5805">
        <w:rPr>
          <w:rFonts w:ascii="Times New Roman" w:hAnsi="Times New Roman"/>
          <w:sz w:val="24"/>
          <w:szCs w:val="24"/>
          <w:vertAlign w:val="superscript"/>
        </w:rPr>
        <w:t>th</w:t>
      </w:r>
      <w:r w:rsidR="00BE5486" w:rsidRPr="005C5805">
        <w:rPr>
          <w:rFonts w:ascii="Times New Roman" w:hAnsi="Times New Roman"/>
          <w:sz w:val="24"/>
          <w:szCs w:val="24"/>
        </w:rPr>
        <w:t xml:space="preserve"> century in relation to the establishment of the criteria for assessing psychological tests </w:t>
      </w:r>
      <w:r w:rsidR="004301B4">
        <w:rPr>
          <w:rFonts w:ascii="Times New Roman" w:hAnsi="Times New Roman"/>
          <w:sz w:val="24"/>
          <w:szCs w:val="24"/>
        </w:rPr>
        <w:t>[</w:t>
      </w:r>
      <w:r w:rsidR="0093139A" w:rsidRPr="005C5805">
        <w:rPr>
          <w:rFonts w:ascii="Times New Roman" w:eastAsia="Times New Roman" w:hAnsi="Times New Roman"/>
          <w:color w:val="00B0F0"/>
          <w:sz w:val="24"/>
          <w:szCs w:val="24"/>
        </w:rPr>
        <w:t xml:space="preserve">Cronbach </w:t>
      </w:r>
      <w:r w:rsidR="006F2506" w:rsidRPr="005C5805">
        <w:rPr>
          <w:rFonts w:ascii="Times New Roman" w:hAnsi="Times New Roman"/>
          <w:color w:val="00B0F0"/>
          <w:sz w:val="24"/>
          <w:szCs w:val="24"/>
        </w:rPr>
        <w:t xml:space="preserve">&amp; </w:t>
      </w:r>
      <w:r w:rsidR="0093139A" w:rsidRPr="005C5805">
        <w:rPr>
          <w:rFonts w:ascii="Times New Roman" w:eastAsia="Times New Roman" w:hAnsi="Times New Roman"/>
          <w:color w:val="00B0F0"/>
          <w:sz w:val="24"/>
          <w:szCs w:val="24"/>
        </w:rPr>
        <w:t>Meehl</w:t>
      </w:r>
      <w:r w:rsidR="006F2506" w:rsidRPr="005C5805">
        <w:rPr>
          <w:rFonts w:ascii="Times New Roman" w:eastAsia="Times New Roman" w:hAnsi="Times New Roman"/>
          <w:color w:val="00B0F0"/>
          <w:sz w:val="24"/>
          <w:szCs w:val="24"/>
        </w:rPr>
        <w:t>,</w:t>
      </w:r>
      <w:r w:rsidR="0093139A" w:rsidRPr="005C5805">
        <w:rPr>
          <w:rFonts w:ascii="Times New Roman" w:eastAsia="Times New Roman" w:hAnsi="Times New Roman"/>
          <w:color w:val="00B0F0"/>
          <w:sz w:val="24"/>
          <w:szCs w:val="24"/>
        </w:rPr>
        <w:t xml:space="preserve"> 1955</w:t>
      </w:r>
      <w:r w:rsidR="004301B4">
        <w:rPr>
          <w:rFonts w:ascii="Times New Roman" w:hAnsi="Times New Roman"/>
          <w:sz w:val="24"/>
          <w:szCs w:val="24"/>
        </w:rPr>
        <w:t>]</w:t>
      </w:r>
      <w:r w:rsidR="00BE5486" w:rsidRPr="005C5805">
        <w:rPr>
          <w:rFonts w:ascii="Times New Roman" w:hAnsi="Times New Roman"/>
          <w:sz w:val="24"/>
          <w:szCs w:val="24"/>
        </w:rPr>
        <w:t>.</w:t>
      </w:r>
    </w:p>
    <w:p w:rsidR="002027F3" w:rsidRPr="005C5805" w:rsidRDefault="00614C06" w:rsidP="00837428">
      <w:pPr>
        <w:autoSpaceDE w:val="0"/>
        <w:autoSpaceDN w:val="0"/>
        <w:adjustRightInd w:val="0"/>
        <w:spacing w:after="0" w:line="240" w:lineRule="auto"/>
        <w:ind w:firstLine="720"/>
        <w:jc w:val="both"/>
        <w:rPr>
          <w:rFonts w:ascii="Times New Roman" w:hAnsi="Times New Roman"/>
          <w:sz w:val="24"/>
          <w:szCs w:val="24"/>
        </w:rPr>
      </w:pPr>
      <w:r w:rsidRPr="005C5805">
        <w:rPr>
          <w:rFonts w:ascii="Times New Roman" w:hAnsi="Times New Roman"/>
          <w:sz w:val="24"/>
          <w:szCs w:val="24"/>
        </w:rPr>
        <w:t xml:space="preserve">In research, validity has two essential parts: </w:t>
      </w:r>
      <w:r w:rsidR="003D1183" w:rsidRPr="005C5805">
        <w:rPr>
          <w:rFonts w:ascii="Times New Roman" w:hAnsi="Times New Roman"/>
          <w:sz w:val="24"/>
          <w:szCs w:val="24"/>
        </w:rPr>
        <w:t>a</w:t>
      </w:r>
      <w:r w:rsidR="00E016D6" w:rsidRPr="005C5805">
        <w:rPr>
          <w:rFonts w:ascii="Times New Roman" w:hAnsi="Times New Roman"/>
          <w:sz w:val="24"/>
          <w:szCs w:val="24"/>
        </w:rPr>
        <w:t xml:space="preserve">) </w:t>
      </w:r>
      <w:r w:rsidRPr="005C5805">
        <w:rPr>
          <w:rFonts w:ascii="Times New Roman" w:hAnsi="Times New Roman"/>
          <w:sz w:val="24"/>
          <w:szCs w:val="24"/>
        </w:rPr>
        <w:t>internal</w:t>
      </w:r>
      <w:r w:rsidR="00D42868" w:rsidRPr="005C5805">
        <w:rPr>
          <w:rFonts w:ascii="Times New Roman" w:hAnsi="Times New Roman"/>
          <w:sz w:val="24"/>
          <w:szCs w:val="24"/>
        </w:rPr>
        <w:t xml:space="preserve"> (credibility)</w:t>
      </w:r>
      <w:r w:rsidR="00E016D6" w:rsidRPr="005C5805">
        <w:rPr>
          <w:rFonts w:ascii="Times New Roman" w:hAnsi="Times New Roman"/>
          <w:sz w:val="24"/>
          <w:szCs w:val="24"/>
        </w:rPr>
        <w:t>,</w:t>
      </w:r>
      <w:r w:rsidRPr="005C5805">
        <w:rPr>
          <w:rFonts w:ascii="Times New Roman" w:hAnsi="Times New Roman"/>
          <w:sz w:val="24"/>
          <w:szCs w:val="24"/>
        </w:rPr>
        <w:t xml:space="preserve"> and </w:t>
      </w:r>
      <w:r w:rsidR="003D1183" w:rsidRPr="005C5805">
        <w:rPr>
          <w:rFonts w:ascii="Times New Roman" w:hAnsi="Times New Roman"/>
          <w:sz w:val="24"/>
          <w:szCs w:val="24"/>
        </w:rPr>
        <w:t>b</w:t>
      </w:r>
      <w:r w:rsidR="00E016D6" w:rsidRPr="005C5805">
        <w:rPr>
          <w:rFonts w:ascii="Times New Roman" w:hAnsi="Times New Roman"/>
          <w:sz w:val="24"/>
          <w:szCs w:val="24"/>
        </w:rPr>
        <w:t xml:space="preserve">) </w:t>
      </w:r>
      <w:r w:rsidRPr="005C5805">
        <w:rPr>
          <w:rFonts w:ascii="Times New Roman" w:hAnsi="Times New Roman"/>
          <w:sz w:val="24"/>
          <w:szCs w:val="24"/>
        </w:rPr>
        <w:t>external</w:t>
      </w:r>
      <w:r w:rsidR="00D42868" w:rsidRPr="005C5805">
        <w:rPr>
          <w:rFonts w:ascii="Times New Roman" w:hAnsi="Times New Roman"/>
          <w:sz w:val="24"/>
          <w:szCs w:val="24"/>
        </w:rPr>
        <w:t xml:space="preserve"> (transferability)</w:t>
      </w:r>
      <w:r w:rsidRPr="005C5805">
        <w:rPr>
          <w:rFonts w:ascii="Times New Roman" w:hAnsi="Times New Roman"/>
          <w:sz w:val="24"/>
          <w:szCs w:val="24"/>
        </w:rPr>
        <w:t xml:space="preserve">. Internal validity </w:t>
      </w:r>
      <w:r w:rsidR="00E016D6" w:rsidRPr="005C5805">
        <w:rPr>
          <w:rFonts w:ascii="Times New Roman" w:hAnsi="Times New Roman"/>
          <w:sz w:val="24"/>
          <w:szCs w:val="24"/>
        </w:rPr>
        <w:t>indicates</w:t>
      </w:r>
      <w:r w:rsidRPr="005C5805">
        <w:rPr>
          <w:rFonts w:ascii="Times New Roman" w:hAnsi="Times New Roman"/>
          <w:sz w:val="24"/>
          <w:szCs w:val="24"/>
        </w:rPr>
        <w:t xml:space="preserve"> whether the results of the study are legitimate because of the way the groups were selected, data w</w:t>
      </w:r>
      <w:r w:rsidR="00CF1C5C" w:rsidRPr="005C5805">
        <w:rPr>
          <w:rFonts w:ascii="Times New Roman" w:hAnsi="Times New Roman"/>
          <w:sz w:val="24"/>
          <w:szCs w:val="24"/>
        </w:rPr>
        <w:t>ere</w:t>
      </w:r>
      <w:r w:rsidRPr="005C5805">
        <w:rPr>
          <w:rFonts w:ascii="Times New Roman" w:hAnsi="Times New Roman"/>
          <w:sz w:val="24"/>
          <w:szCs w:val="24"/>
        </w:rPr>
        <w:t xml:space="preserve"> recorded or </w:t>
      </w:r>
      <w:r w:rsidR="00CF1C5C" w:rsidRPr="005C5805">
        <w:rPr>
          <w:rFonts w:ascii="Times New Roman" w:hAnsi="Times New Roman"/>
          <w:sz w:val="24"/>
          <w:szCs w:val="24"/>
        </w:rPr>
        <w:t xml:space="preserve">analyses were </w:t>
      </w:r>
      <w:r w:rsidRPr="005C5805">
        <w:rPr>
          <w:rFonts w:ascii="Times New Roman" w:hAnsi="Times New Roman"/>
          <w:sz w:val="24"/>
          <w:szCs w:val="24"/>
        </w:rPr>
        <w:t xml:space="preserve">performed. </w:t>
      </w:r>
      <w:r w:rsidR="00D50949" w:rsidRPr="005C5805">
        <w:rPr>
          <w:rFonts w:ascii="Times New Roman" w:hAnsi="Times New Roman"/>
          <w:sz w:val="24"/>
          <w:szCs w:val="24"/>
        </w:rPr>
        <w:t xml:space="preserve">It </w:t>
      </w:r>
      <w:r w:rsidR="00D50949" w:rsidRPr="005C5805">
        <w:rPr>
          <w:rFonts w:ascii="TimesNewRomanPSMT" w:hAnsi="TimesNewRomanPSMT" w:cs="TimesNewRomanPSMT"/>
          <w:sz w:val="24"/>
          <w:szCs w:val="24"/>
          <w:lang w:bidi="bn-BD"/>
        </w:rPr>
        <w:t xml:space="preserve">refers to whether a study can be replicated </w:t>
      </w:r>
      <w:r w:rsidR="004301B4">
        <w:rPr>
          <w:rFonts w:ascii="TimesNewRomanPSMT" w:hAnsi="TimesNewRomanPSMT" w:cs="TimesNewRomanPSMT"/>
          <w:sz w:val="24"/>
          <w:szCs w:val="24"/>
          <w:lang w:bidi="bn-BD"/>
        </w:rPr>
        <w:t>[</w:t>
      </w:r>
      <w:r w:rsidR="00D50949" w:rsidRPr="005C5805">
        <w:rPr>
          <w:rFonts w:ascii="TimesNewRomanPSMT" w:hAnsi="TimesNewRomanPSMT" w:cs="TimesNewRomanPSMT"/>
          <w:color w:val="00B0F0"/>
          <w:sz w:val="24"/>
          <w:szCs w:val="24"/>
          <w:lang w:bidi="bn-BD"/>
        </w:rPr>
        <w:t>Willis, 2007</w:t>
      </w:r>
      <w:r w:rsidR="004301B4">
        <w:rPr>
          <w:rFonts w:ascii="TimesNewRomanPSMT" w:hAnsi="TimesNewRomanPSMT" w:cs="TimesNewRomanPSMT"/>
          <w:sz w:val="24"/>
          <w:szCs w:val="24"/>
          <w:lang w:bidi="bn-BD"/>
        </w:rPr>
        <w:t>]</w:t>
      </w:r>
      <w:r w:rsidR="00D50949" w:rsidRPr="005C5805">
        <w:rPr>
          <w:rFonts w:ascii="TimesNewRomanPSMT" w:hAnsi="TimesNewRomanPSMT" w:cs="TimesNewRomanPSMT"/>
          <w:sz w:val="24"/>
          <w:szCs w:val="24"/>
          <w:lang w:bidi="bn-BD"/>
        </w:rPr>
        <w:t xml:space="preserve">. </w:t>
      </w:r>
      <w:r w:rsidR="00A711AF" w:rsidRPr="005C5805">
        <w:rPr>
          <w:rFonts w:ascii="Times New Roman" w:hAnsi="Times New Roman"/>
          <w:sz w:val="24"/>
          <w:szCs w:val="24"/>
        </w:rPr>
        <w:t xml:space="preserve">To assure it the researcher can describe appropriate strategies such as triangulation, prolonged contact, member checks, saturation, reflexivity, and peer review. </w:t>
      </w:r>
      <w:r w:rsidRPr="005C5805">
        <w:rPr>
          <w:rFonts w:ascii="Times New Roman" w:hAnsi="Times New Roman"/>
          <w:sz w:val="24"/>
          <w:szCs w:val="24"/>
        </w:rPr>
        <w:t xml:space="preserve">External validity </w:t>
      </w:r>
      <w:r w:rsidR="00E016D6" w:rsidRPr="005C5805">
        <w:rPr>
          <w:rFonts w:ascii="Times New Roman" w:hAnsi="Times New Roman"/>
          <w:sz w:val="24"/>
          <w:szCs w:val="24"/>
        </w:rPr>
        <w:t>shows</w:t>
      </w:r>
      <w:r w:rsidRPr="005C5805">
        <w:rPr>
          <w:rFonts w:ascii="Times New Roman" w:hAnsi="Times New Roman"/>
          <w:sz w:val="24"/>
          <w:szCs w:val="24"/>
        </w:rPr>
        <w:t xml:space="preserve"> whether the results given by the study are transferable to other groups of interest </w:t>
      </w:r>
      <w:r w:rsidR="004301B4">
        <w:rPr>
          <w:rFonts w:ascii="Times New Roman" w:hAnsi="Times New Roman"/>
          <w:sz w:val="24"/>
          <w:szCs w:val="24"/>
        </w:rPr>
        <w:t>[</w:t>
      </w:r>
      <w:r w:rsidRPr="005C5805">
        <w:rPr>
          <w:rFonts w:ascii="Times New Roman" w:hAnsi="Times New Roman"/>
          <w:color w:val="00B0F0"/>
          <w:sz w:val="24"/>
          <w:szCs w:val="24"/>
        </w:rPr>
        <w:t>Last, 2001</w:t>
      </w:r>
      <w:r w:rsidR="004301B4">
        <w:rPr>
          <w:rFonts w:ascii="Times New Roman" w:hAnsi="Times New Roman"/>
          <w:sz w:val="24"/>
          <w:szCs w:val="24"/>
        </w:rPr>
        <w:t>]</w:t>
      </w:r>
      <w:r w:rsidRPr="005C5805">
        <w:rPr>
          <w:rFonts w:ascii="Times New Roman" w:hAnsi="Times New Roman"/>
          <w:sz w:val="24"/>
          <w:szCs w:val="24"/>
        </w:rPr>
        <w:t>.</w:t>
      </w:r>
      <w:r w:rsidR="002027F3" w:rsidRPr="005C5805">
        <w:rPr>
          <w:rFonts w:ascii="Times New Roman" w:hAnsi="Times New Roman"/>
          <w:sz w:val="24"/>
          <w:szCs w:val="24"/>
        </w:rPr>
        <w:t xml:space="preserve"> </w:t>
      </w:r>
      <w:r w:rsidR="003D1183" w:rsidRPr="005C5805">
        <w:rPr>
          <w:rFonts w:ascii="Times New Roman" w:hAnsi="Times New Roman" w:cs="Times New Roman"/>
          <w:sz w:val="24"/>
          <w:szCs w:val="24"/>
          <w:lang w:bidi="bn-BD"/>
        </w:rPr>
        <w:t>A</w:t>
      </w:r>
      <w:r w:rsidR="002027F3" w:rsidRPr="005C5805">
        <w:rPr>
          <w:rFonts w:ascii="Times New Roman" w:hAnsi="Times New Roman" w:cs="Times New Roman"/>
          <w:sz w:val="24"/>
          <w:szCs w:val="24"/>
          <w:lang w:bidi="bn-BD"/>
        </w:rPr>
        <w:t xml:space="preserve"> researcher can increase external validity by: i) achieving representation of the population through strategies such as random selection, ii) using heterogeneous groups, iii) using non-reactive measures, and iv) using precise description to allow for study replication or replicate study across different populations, settings, etc.</w:t>
      </w:r>
      <w:r w:rsidR="002027F3" w:rsidRPr="005C5805">
        <w:rPr>
          <w:rFonts w:ascii="Times New Roman" w:hAnsi="Times New Roman"/>
          <w:sz w:val="24"/>
          <w:szCs w:val="24"/>
          <w:lang w:bidi="bn-BD"/>
        </w:rPr>
        <w:t xml:space="preserve"> </w:t>
      </w:r>
    </w:p>
    <w:p w:rsidR="00A03A20" w:rsidRPr="005C5805" w:rsidRDefault="00CE2AAF" w:rsidP="00837428">
      <w:pPr>
        <w:pStyle w:val="NoSpacing"/>
        <w:ind w:firstLine="720"/>
        <w:jc w:val="both"/>
        <w:rPr>
          <w:rFonts w:ascii="Times New Roman" w:hAnsi="Times New Roman"/>
          <w:sz w:val="24"/>
          <w:szCs w:val="24"/>
        </w:rPr>
      </w:pPr>
      <w:r w:rsidRPr="005C5805">
        <w:rPr>
          <w:rFonts w:ascii="Times New Roman" w:hAnsi="Times New Roman"/>
          <w:sz w:val="24"/>
          <w:szCs w:val="24"/>
        </w:rPr>
        <w:t xml:space="preserve">It alarmed </w:t>
      </w:r>
      <w:r w:rsidR="00536364" w:rsidRPr="005C5805">
        <w:rPr>
          <w:rFonts w:ascii="Times New Roman" w:hAnsi="Times New Roman"/>
          <w:sz w:val="24"/>
          <w:szCs w:val="24"/>
        </w:rPr>
        <w:t xml:space="preserve">with weather a researcher measures the right concept or not </w:t>
      </w:r>
      <w:r w:rsidR="004301B4">
        <w:rPr>
          <w:rFonts w:ascii="Times New Roman" w:hAnsi="Times New Roman"/>
          <w:sz w:val="24"/>
          <w:szCs w:val="24"/>
        </w:rPr>
        <w:t>[</w:t>
      </w:r>
      <w:r w:rsidR="00AC3875" w:rsidRPr="005C5805">
        <w:rPr>
          <w:rFonts w:ascii="Times New Roman" w:hAnsi="Times New Roman"/>
          <w:color w:val="00B0F0"/>
          <w:sz w:val="24"/>
          <w:szCs w:val="24"/>
        </w:rPr>
        <w:t xml:space="preserve">Shekharan </w:t>
      </w:r>
      <w:r w:rsidR="006F2506" w:rsidRPr="005C5805">
        <w:rPr>
          <w:rFonts w:ascii="Times New Roman" w:hAnsi="Times New Roman"/>
          <w:color w:val="00B0F0"/>
          <w:sz w:val="24"/>
          <w:szCs w:val="24"/>
        </w:rPr>
        <w:t xml:space="preserve">&amp; </w:t>
      </w:r>
      <w:r w:rsidR="00AC3875" w:rsidRPr="005C5805">
        <w:rPr>
          <w:rFonts w:ascii="Times New Roman" w:hAnsi="Times New Roman"/>
          <w:color w:val="00B0F0"/>
          <w:sz w:val="24"/>
          <w:szCs w:val="24"/>
        </w:rPr>
        <w:t>Bougie, 2010</w:t>
      </w:r>
      <w:r w:rsidR="004301B4">
        <w:rPr>
          <w:rFonts w:ascii="Times New Roman" w:hAnsi="Times New Roman"/>
          <w:color w:val="000000"/>
          <w:sz w:val="24"/>
          <w:szCs w:val="24"/>
        </w:rPr>
        <w:t>]</w:t>
      </w:r>
      <w:r w:rsidR="00AC3875" w:rsidRPr="005C5805">
        <w:rPr>
          <w:rFonts w:ascii="Times New Roman" w:hAnsi="Times New Roman"/>
          <w:color w:val="000000"/>
          <w:sz w:val="24"/>
          <w:szCs w:val="24"/>
        </w:rPr>
        <w:t>.</w:t>
      </w:r>
      <w:r w:rsidR="00077AF7" w:rsidRPr="005C5805">
        <w:rPr>
          <w:rFonts w:ascii="Times New Roman" w:hAnsi="Times New Roman"/>
          <w:color w:val="000000"/>
          <w:sz w:val="24"/>
          <w:szCs w:val="24"/>
        </w:rPr>
        <w:t xml:space="preserve"> </w:t>
      </w:r>
      <w:r w:rsidR="00A03A20" w:rsidRPr="005C5805">
        <w:rPr>
          <w:rFonts w:ascii="Times New Roman" w:hAnsi="Times New Roman"/>
          <w:sz w:val="24"/>
          <w:szCs w:val="24"/>
        </w:rPr>
        <w:t>Validity requires that an instrument is reliable, but an instrument can be reliable without being valid</w:t>
      </w:r>
      <w:r w:rsidR="00077AF7" w:rsidRPr="005C5805">
        <w:rPr>
          <w:rFonts w:ascii="Times New Roman" w:hAnsi="Times New Roman"/>
          <w:sz w:val="24"/>
          <w:szCs w:val="24"/>
        </w:rPr>
        <w:t xml:space="preserve"> </w:t>
      </w:r>
      <w:r w:rsidR="004301B4">
        <w:rPr>
          <w:rFonts w:ascii="Times New Roman" w:hAnsi="Times New Roman"/>
          <w:sz w:val="24"/>
          <w:szCs w:val="24"/>
        </w:rPr>
        <w:t>[</w:t>
      </w:r>
      <w:r w:rsidR="00077AF7" w:rsidRPr="005C5805">
        <w:rPr>
          <w:rFonts w:ascii="Times New Roman" w:hAnsi="Times New Roman"/>
          <w:color w:val="00B0F0"/>
          <w:sz w:val="24"/>
          <w:szCs w:val="24"/>
        </w:rPr>
        <w:t xml:space="preserve">Kimberlin </w:t>
      </w:r>
      <w:r w:rsidR="006F2506" w:rsidRPr="005C5805">
        <w:rPr>
          <w:rFonts w:ascii="Times New Roman" w:hAnsi="Times New Roman"/>
          <w:color w:val="00B0F0"/>
          <w:sz w:val="24"/>
          <w:szCs w:val="24"/>
        </w:rPr>
        <w:t xml:space="preserve">&amp; </w:t>
      </w:r>
      <w:r w:rsidR="00077AF7" w:rsidRPr="005C5805">
        <w:rPr>
          <w:rFonts w:ascii="Times New Roman" w:hAnsi="Times New Roman"/>
          <w:color w:val="00B0F0"/>
          <w:sz w:val="24"/>
          <w:szCs w:val="24"/>
        </w:rPr>
        <w:t>Winterstein</w:t>
      </w:r>
      <w:r w:rsidR="006F2506" w:rsidRPr="005C5805">
        <w:rPr>
          <w:rFonts w:ascii="Times New Roman" w:hAnsi="Times New Roman"/>
          <w:color w:val="00B0F0"/>
          <w:sz w:val="24"/>
          <w:szCs w:val="24"/>
        </w:rPr>
        <w:t>,</w:t>
      </w:r>
      <w:r w:rsidR="00077AF7" w:rsidRPr="005C5805">
        <w:rPr>
          <w:rFonts w:ascii="Times New Roman" w:hAnsi="Times New Roman"/>
          <w:color w:val="00B0F0"/>
          <w:sz w:val="24"/>
          <w:szCs w:val="24"/>
        </w:rPr>
        <w:t xml:space="preserve"> 2008</w:t>
      </w:r>
      <w:r w:rsidR="004301B4">
        <w:rPr>
          <w:rFonts w:ascii="Times New Roman" w:hAnsi="Times New Roman"/>
          <w:sz w:val="24"/>
          <w:szCs w:val="24"/>
        </w:rPr>
        <w:t>]</w:t>
      </w:r>
      <w:r w:rsidR="00A03A20" w:rsidRPr="005C5805">
        <w:rPr>
          <w:rFonts w:ascii="Times New Roman" w:hAnsi="Times New Roman"/>
          <w:sz w:val="24"/>
          <w:szCs w:val="24"/>
        </w:rPr>
        <w:t>.</w:t>
      </w:r>
    </w:p>
    <w:p w:rsidR="00651015" w:rsidRPr="005C5805" w:rsidRDefault="00651015" w:rsidP="00BB6BF5">
      <w:pPr>
        <w:pStyle w:val="NoSpacing"/>
        <w:jc w:val="both"/>
        <w:rPr>
          <w:rFonts w:ascii="Times New Roman" w:hAnsi="Times New Roman"/>
          <w:sz w:val="24"/>
          <w:szCs w:val="24"/>
        </w:rPr>
      </w:pPr>
    </w:p>
    <w:p w:rsidR="00054789" w:rsidRPr="005C5805" w:rsidRDefault="00486F0D" w:rsidP="00837428">
      <w:pPr>
        <w:pStyle w:val="NoSpacing"/>
        <w:ind w:firstLine="720"/>
        <w:jc w:val="both"/>
        <w:rPr>
          <w:rFonts w:ascii="Times New Roman" w:hAnsi="Times New Roman"/>
          <w:b/>
          <w:sz w:val="24"/>
          <w:szCs w:val="24"/>
        </w:rPr>
      </w:pPr>
      <w:r>
        <w:rPr>
          <w:rFonts w:ascii="Times New Roman" w:hAnsi="Times New Roman"/>
          <w:b/>
          <w:sz w:val="24"/>
          <w:szCs w:val="24"/>
        </w:rPr>
        <w:t>7</w:t>
      </w:r>
      <w:r w:rsidR="00B23CE1" w:rsidRPr="005C5805">
        <w:rPr>
          <w:rFonts w:ascii="Times New Roman" w:hAnsi="Times New Roman"/>
          <w:b/>
          <w:sz w:val="24"/>
          <w:szCs w:val="24"/>
        </w:rPr>
        <w:t xml:space="preserve">.1 </w:t>
      </w:r>
      <w:r w:rsidR="00054789" w:rsidRPr="005C5805">
        <w:rPr>
          <w:rFonts w:ascii="Times New Roman" w:hAnsi="Times New Roman"/>
          <w:b/>
          <w:sz w:val="24"/>
          <w:szCs w:val="24"/>
        </w:rPr>
        <w:t>Types of Validity</w:t>
      </w:r>
    </w:p>
    <w:p w:rsidR="004748FF" w:rsidRPr="005C5805" w:rsidRDefault="0092568D" w:rsidP="00837428">
      <w:pPr>
        <w:pStyle w:val="NoSpacing"/>
        <w:ind w:firstLine="720"/>
        <w:jc w:val="both"/>
        <w:rPr>
          <w:rFonts w:ascii="Times New Roman" w:hAnsi="Times New Roman"/>
          <w:sz w:val="24"/>
          <w:szCs w:val="24"/>
        </w:rPr>
      </w:pPr>
      <w:r w:rsidRPr="005C5805">
        <w:rPr>
          <w:rFonts w:ascii="Times New Roman" w:hAnsi="Times New Roman"/>
          <w:sz w:val="24"/>
          <w:szCs w:val="24"/>
        </w:rPr>
        <w:t xml:space="preserve">Validity test is </w:t>
      </w:r>
      <w:r w:rsidR="00E93150" w:rsidRPr="005C5805">
        <w:rPr>
          <w:rFonts w:ascii="Times New Roman" w:hAnsi="Times New Roman"/>
          <w:sz w:val="24"/>
          <w:szCs w:val="24"/>
        </w:rPr>
        <w:t xml:space="preserve">mainly </w:t>
      </w:r>
      <w:r w:rsidRPr="005C5805">
        <w:rPr>
          <w:rFonts w:ascii="Times New Roman" w:hAnsi="Times New Roman"/>
          <w:sz w:val="24"/>
          <w:szCs w:val="24"/>
        </w:rPr>
        <w:t xml:space="preserve">divided into </w:t>
      </w:r>
      <w:r w:rsidR="004748FF" w:rsidRPr="005C5805">
        <w:rPr>
          <w:rFonts w:ascii="Times New Roman" w:hAnsi="Times New Roman"/>
          <w:sz w:val="24"/>
          <w:szCs w:val="24"/>
        </w:rPr>
        <w:t>four</w:t>
      </w:r>
      <w:r w:rsidR="00E93150" w:rsidRPr="005C5805">
        <w:rPr>
          <w:rFonts w:ascii="Times New Roman" w:hAnsi="Times New Roman"/>
          <w:sz w:val="24"/>
          <w:szCs w:val="24"/>
        </w:rPr>
        <w:t xml:space="preserve"> </w:t>
      </w:r>
      <w:r w:rsidRPr="005C5805">
        <w:rPr>
          <w:rFonts w:ascii="Times New Roman" w:hAnsi="Times New Roman"/>
          <w:sz w:val="24"/>
          <w:szCs w:val="24"/>
        </w:rPr>
        <w:t xml:space="preserve">types as </w:t>
      </w:r>
      <w:r w:rsidR="00232112">
        <w:rPr>
          <w:rFonts w:ascii="Times New Roman" w:hAnsi="Times New Roman"/>
          <w:sz w:val="24"/>
          <w:szCs w:val="24"/>
        </w:rPr>
        <w:t>[</w:t>
      </w:r>
      <w:r w:rsidRPr="005C5805">
        <w:rPr>
          <w:rFonts w:ascii="Times New Roman" w:hAnsi="Times New Roman"/>
          <w:color w:val="00B0F0"/>
          <w:sz w:val="24"/>
          <w:szCs w:val="24"/>
        </w:rPr>
        <w:t>Creswell, 2005</w:t>
      </w:r>
      <w:r w:rsidR="00232112">
        <w:rPr>
          <w:rFonts w:ascii="Times New Roman" w:hAnsi="Times New Roman"/>
          <w:sz w:val="24"/>
          <w:szCs w:val="24"/>
        </w:rPr>
        <w:t>]</w:t>
      </w:r>
      <w:r w:rsidRPr="005C5805">
        <w:rPr>
          <w:rFonts w:ascii="Times New Roman" w:hAnsi="Times New Roman"/>
          <w:sz w:val="24"/>
          <w:szCs w:val="24"/>
        </w:rPr>
        <w:t xml:space="preserve">: </w:t>
      </w:r>
      <w:r w:rsidR="00E93150" w:rsidRPr="005C5805">
        <w:rPr>
          <w:rFonts w:ascii="Times New Roman" w:hAnsi="Times New Roman"/>
          <w:sz w:val="24"/>
          <w:szCs w:val="24"/>
        </w:rPr>
        <w:t>i) content</w:t>
      </w:r>
      <w:r w:rsidR="00EC5367" w:rsidRPr="005C5805">
        <w:rPr>
          <w:rFonts w:ascii="Times New Roman" w:hAnsi="Times New Roman"/>
          <w:sz w:val="24"/>
          <w:szCs w:val="24"/>
        </w:rPr>
        <w:t xml:space="preserve"> validity</w:t>
      </w:r>
      <w:r w:rsidR="00E93150" w:rsidRPr="005C5805">
        <w:rPr>
          <w:rFonts w:ascii="Times New Roman" w:hAnsi="Times New Roman"/>
          <w:sz w:val="24"/>
          <w:szCs w:val="24"/>
        </w:rPr>
        <w:t xml:space="preserve">, ii) </w:t>
      </w:r>
      <w:r w:rsidR="00604A23" w:rsidRPr="005C5805">
        <w:rPr>
          <w:rFonts w:ascii="Times New Roman" w:hAnsi="Times New Roman"/>
          <w:sz w:val="24"/>
          <w:szCs w:val="24"/>
        </w:rPr>
        <w:t>face validity</w:t>
      </w:r>
      <w:r w:rsidR="007F12F8" w:rsidRPr="005C5805">
        <w:rPr>
          <w:rFonts w:ascii="Times New Roman" w:hAnsi="Times New Roman"/>
          <w:sz w:val="24"/>
          <w:szCs w:val="24"/>
        </w:rPr>
        <w:t>,</w:t>
      </w:r>
      <w:r w:rsidR="00604A23" w:rsidRPr="005C5805">
        <w:rPr>
          <w:rFonts w:ascii="Times New Roman" w:hAnsi="Times New Roman"/>
          <w:sz w:val="24"/>
          <w:szCs w:val="24"/>
        </w:rPr>
        <w:t xml:space="preserve"> </w:t>
      </w:r>
      <w:r w:rsidR="00E93150" w:rsidRPr="005C5805">
        <w:rPr>
          <w:rFonts w:ascii="Times New Roman" w:hAnsi="Times New Roman"/>
          <w:sz w:val="24"/>
          <w:szCs w:val="24"/>
        </w:rPr>
        <w:t xml:space="preserve">iii) </w:t>
      </w:r>
      <w:r w:rsidRPr="005C5805">
        <w:rPr>
          <w:rFonts w:ascii="Times New Roman" w:hAnsi="Times New Roman"/>
          <w:sz w:val="24"/>
          <w:szCs w:val="24"/>
        </w:rPr>
        <w:t>construct</w:t>
      </w:r>
      <w:r w:rsidR="00EC5367" w:rsidRPr="005C5805">
        <w:rPr>
          <w:rFonts w:ascii="Times New Roman" w:hAnsi="Times New Roman"/>
          <w:sz w:val="24"/>
          <w:szCs w:val="24"/>
        </w:rPr>
        <w:t xml:space="preserve"> validity</w:t>
      </w:r>
      <w:r w:rsidR="0089071D" w:rsidRPr="005C5805">
        <w:rPr>
          <w:rFonts w:ascii="Times New Roman" w:hAnsi="Times New Roman"/>
          <w:sz w:val="24"/>
          <w:szCs w:val="24"/>
        </w:rPr>
        <w:t xml:space="preserve">, </w:t>
      </w:r>
      <w:r w:rsidR="004748FF" w:rsidRPr="005C5805">
        <w:rPr>
          <w:rFonts w:ascii="Times New Roman" w:hAnsi="Times New Roman"/>
          <w:sz w:val="24"/>
          <w:szCs w:val="24"/>
        </w:rPr>
        <w:t xml:space="preserve">and </w:t>
      </w:r>
      <w:r w:rsidR="00E93150" w:rsidRPr="005C5805">
        <w:rPr>
          <w:rFonts w:ascii="Times New Roman" w:hAnsi="Times New Roman"/>
          <w:sz w:val="24"/>
          <w:szCs w:val="24"/>
        </w:rPr>
        <w:t xml:space="preserve">iv) </w:t>
      </w:r>
      <w:r w:rsidR="00604A23" w:rsidRPr="005C5805">
        <w:rPr>
          <w:rFonts w:ascii="Times New Roman" w:hAnsi="Times New Roman"/>
          <w:sz w:val="24"/>
          <w:szCs w:val="24"/>
        </w:rPr>
        <w:t>criterion-related</w:t>
      </w:r>
      <w:r w:rsidR="00EC5367" w:rsidRPr="005C5805">
        <w:rPr>
          <w:rFonts w:ascii="Times New Roman" w:hAnsi="Times New Roman"/>
          <w:sz w:val="24"/>
          <w:szCs w:val="24"/>
        </w:rPr>
        <w:t xml:space="preserve"> validity</w:t>
      </w:r>
      <w:r w:rsidR="003F474E" w:rsidRPr="005C5805">
        <w:rPr>
          <w:rFonts w:ascii="Times New Roman" w:hAnsi="Times New Roman"/>
          <w:sz w:val="24"/>
          <w:szCs w:val="24"/>
        </w:rPr>
        <w:t xml:space="preserve"> (</w:t>
      </w:r>
      <w:r w:rsidR="003F474E" w:rsidRPr="005C5805">
        <w:rPr>
          <w:rFonts w:ascii="Times New Roman" w:hAnsi="Times New Roman"/>
          <w:color w:val="FF0000"/>
          <w:sz w:val="24"/>
          <w:szCs w:val="24"/>
        </w:rPr>
        <w:t>figure 2</w:t>
      </w:r>
      <w:r w:rsidR="003F474E" w:rsidRPr="005C5805">
        <w:rPr>
          <w:rFonts w:ascii="Times New Roman" w:hAnsi="Times New Roman"/>
          <w:sz w:val="24"/>
          <w:szCs w:val="24"/>
        </w:rPr>
        <w:t>)</w:t>
      </w:r>
      <w:r w:rsidR="004748FF" w:rsidRPr="005C5805">
        <w:rPr>
          <w:rFonts w:ascii="Times New Roman" w:hAnsi="Times New Roman"/>
          <w:sz w:val="24"/>
          <w:szCs w:val="24"/>
        </w:rPr>
        <w:t xml:space="preserve">. </w:t>
      </w:r>
    </w:p>
    <w:p w:rsidR="00A75694" w:rsidRPr="005C5805" w:rsidRDefault="00054789" w:rsidP="00837428">
      <w:pPr>
        <w:autoSpaceDE w:val="0"/>
        <w:autoSpaceDN w:val="0"/>
        <w:adjustRightInd w:val="0"/>
        <w:spacing w:after="0" w:line="240" w:lineRule="auto"/>
        <w:ind w:firstLine="720"/>
        <w:jc w:val="both"/>
        <w:rPr>
          <w:rFonts w:ascii="Perpetua" w:hAnsi="Perpetua" w:cs="Perpetua"/>
          <w:color w:val="000000"/>
          <w:sz w:val="34"/>
          <w:szCs w:val="34"/>
        </w:rPr>
      </w:pPr>
      <w:r w:rsidRPr="005C5805">
        <w:rPr>
          <w:rFonts w:ascii="Times New Roman" w:hAnsi="Times New Roman" w:cs="Times New Roman"/>
          <w:b/>
          <w:iCs/>
          <w:sz w:val="24"/>
          <w:szCs w:val="24"/>
        </w:rPr>
        <w:t>Content Validity</w:t>
      </w:r>
      <w:r w:rsidR="00842FD1" w:rsidRPr="005C5805">
        <w:rPr>
          <w:rFonts w:ascii="Times New Roman" w:hAnsi="Times New Roman" w:cs="Times New Roman"/>
          <w:b/>
          <w:iCs/>
          <w:sz w:val="24"/>
          <w:szCs w:val="24"/>
        </w:rPr>
        <w:t xml:space="preserve">: </w:t>
      </w:r>
      <w:r w:rsidR="00842FD1" w:rsidRPr="005C5805">
        <w:rPr>
          <w:rFonts w:ascii="Times New Roman" w:hAnsi="Times New Roman" w:cs="Times New Roman"/>
          <w:sz w:val="24"/>
          <w:szCs w:val="24"/>
        </w:rPr>
        <w:t>It</w:t>
      </w:r>
      <w:r w:rsidRPr="005C5805">
        <w:rPr>
          <w:rFonts w:ascii="Times New Roman" w:hAnsi="Times New Roman" w:cs="Times New Roman"/>
          <w:sz w:val="24"/>
          <w:szCs w:val="24"/>
        </w:rPr>
        <w:t xml:space="preserve"> is the extent to which the questions on the instrument and the scores from these questions</w:t>
      </w:r>
      <w:r w:rsidR="00842FD1" w:rsidRPr="005C5805">
        <w:rPr>
          <w:rFonts w:ascii="Times New Roman" w:hAnsi="Times New Roman" w:cs="Times New Roman"/>
          <w:sz w:val="24"/>
          <w:szCs w:val="24"/>
        </w:rPr>
        <w:t xml:space="preserve"> </w:t>
      </w:r>
      <w:r w:rsidRPr="005C5805">
        <w:rPr>
          <w:rFonts w:ascii="Times New Roman" w:hAnsi="Times New Roman" w:cs="Times New Roman"/>
          <w:sz w:val="24"/>
          <w:szCs w:val="24"/>
        </w:rPr>
        <w:t xml:space="preserve">represent all possible questions that could be asked about the content or skill </w:t>
      </w:r>
      <w:r w:rsidR="00232112">
        <w:rPr>
          <w:rFonts w:ascii="Times New Roman" w:hAnsi="Times New Roman" w:cs="Times New Roman"/>
          <w:sz w:val="24"/>
          <w:szCs w:val="24"/>
        </w:rPr>
        <w:t>[</w:t>
      </w:r>
      <w:r w:rsidRPr="005C5805">
        <w:rPr>
          <w:rFonts w:ascii="Times New Roman" w:hAnsi="Times New Roman" w:cs="Times New Roman"/>
          <w:color w:val="00B0F0"/>
          <w:sz w:val="24"/>
          <w:szCs w:val="24"/>
        </w:rPr>
        <w:t>Creswell, 2005</w:t>
      </w:r>
      <w:r w:rsidR="00232112">
        <w:rPr>
          <w:rFonts w:ascii="Times New Roman" w:hAnsi="Times New Roman" w:cs="Times New Roman"/>
          <w:sz w:val="24"/>
          <w:szCs w:val="24"/>
        </w:rPr>
        <w:t>]</w:t>
      </w:r>
      <w:r w:rsidRPr="005C5805">
        <w:rPr>
          <w:rFonts w:ascii="Times New Roman" w:hAnsi="Times New Roman" w:cs="Times New Roman"/>
          <w:sz w:val="24"/>
          <w:szCs w:val="24"/>
        </w:rPr>
        <w:t>.</w:t>
      </w:r>
      <w:r w:rsidR="00EA3753" w:rsidRPr="005C5805">
        <w:rPr>
          <w:rFonts w:ascii="Times New Roman" w:hAnsi="Times New Roman" w:cs="Times New Roman"/>
          <w:sz w:val="24"/>
          <w:szCs w:val="24"/>
        </w:rPr>
        <w:t xml:space="preserve"> </w:t>
      </w:r>
      <w:r w:rsidR="00F03782" w:rsidRPr="005C5805">
        <w:rPr>
          <w:rFonts w:ascii="Times New Roman" w:hAnsi="Times New Roman" w:cs="Times New Roman"/>
          <w:sz w:val="24"/>
          <w:szCs w:val="24"/>
        </w:rPr>
        <w:t xml:space="preserve">With it is the interested in assessing current performance rather than predicting future performance. </w:t>
      </w:r>
      <w:r w:rsidR="00EA3753" w:rsidRPr="005C5805">
        <w:rPr>
          <w:rFonts w:ascii="Times New Roman" w:hAnsi="Times New Roman" w:cs="Times New Roman"/>
          <w:sz w:val="24"/>
          <w:szCs w:val="24"/>
        </w:rPr>
        <w:t>It</w:t>
      </w:r>
      <w:r w:rsidR="001061AF" w:rsidRPr="005C5805">
        <w:rPr>
          <w:rFonts w:ascii="Times New Roman" w:hAnsi="Times New Roman" w:cs="Times New Roman"/>
          <w:sz w:val="24"/>
          <w:szCs w:val="24"/>
        </w:rPr>
        <w:t xml:space="preserve"> is related to a type of validity in which different elements, skills and behaviors are adequately and effectively measured</w:t>
      </w:r>
      <w:r w:rsidR="00AD583F" w:rsidRPr="005C5805">
        <w:rPr>
          <w:rFonts w:ascii="Times New Roman" w:hAnsi="Times New Roman" w:cs="Times New Roman"/>
          <w:sz w:val="24"/>
          <w:szCs w:val="24"/>
        </w:rPr>
        <w:t xml:space="preserve"> </w:t>
      </w:r>
      <w:r w:rsidR="00232112">
        <w:rPr>
          <w:rFonts w:ascii="Times New Roman" w:hAnsi="Times New Roman" w:cs="Times New Roman"/>
          <w:sz w:val="24"/>
          <w:szCs w:val="24"/>
        </w:rPr>
        <w:t>[</w:t>
      </w:r>
      <w:r w:rsidR="00AD583F" w:rsidRPr="005C5805">
        <w:rPr>
          <w:rFonts w:ascii="TimesNewRomanPSMT" w:hAnsi="TimesNewRomanPSMT" w:cs="TimesNewRomanPSMT"/>
          <w:color w:val="00B0F0"/>
          <w:sz w:val="24"/>
          <w:szCs w:val="24"/>
        </w:rPr>
        <w:t>DeVellis, 2006; Messick, 1995</w:t>
      </w:r>
      <w:r w:rsidR="00232112">
        <w:rPr>
          <w:rFonts w:ascii="TimesNewRomanPSMT" w:hAnsi="TimesNewRomanPSMT" w:cs="TimesNewRomanPSMT"/>
          <w:sz w:val="24"/>
          <w:szCs w:val="24"/>
        </w:rPr>
        <w:t>]</w:t>
      </w:r>
      <w:r w:rsidR="001061AF" w:rsidRPr="005C5805">
        <w:rPr>
          <w:rFonts w:ascii="Times New Roman" w:hAnsi="Times New Roman" w:cs="Times New Roman"/>
          <w:sz w:val="24"/>
          <w:szCs w:val="24"/>
        </w:rPr>
        <w:t>.</w:t>
      </w:r>
      <w:r w:rsidR="00E17C0E" w:rsidRPr="005C5805">
        <w:rPr>
          <w:rFonts w:ascii="Times New Roman" w:hAnsi="Times New Roman" w:cs="Times New Roman"/>
          <w:sz w:val="24"/>
          <w:szCs w:val="24"/>
        </w:rPr>
        <w:t xml:space="preserve"> </w:t>
      </w:r>
      <w:r w:rsidR="00EB677B" w:rsidRPr="005C5805">
        <w:rPr>
          <w:rFonts w:ascii="Times New Roman" w:hAnsi="Times New Roman" w:cs="Times New Roman"/>
          <w:sz w:val="24"/>
          <w:szCs w:val="24"/>
        </w:rPr>
        <w:t xml:space="preserve">There is no statistical test to determine whether a measure adequately covers a content area, content validity usually depends on the judgment of experts in the field. </w:t>
      </w:r>
      <w:r w:rsidR="0051162A" w:rsidRPr="005C5805">
        <w:rPr>
          <w:rFonts w:ascii="Times New Roman" w:hAnsi="Times New Roman" w:cs="Times New Roman"/>
          <w:sz w:val="24"/>
          <w:szCs w:val="24"/>
        </w:rPr>
        <w:t>The</w:t>
      </w:r>
      <w:r w:rsidR="00872098" w:rsidRPr="005C5805">
        <w:rPr>
          <w:rFonts w:ascii="Times New Roman" w:hAnsi="Times New Roman" w:cs="Times New Roman"/>
          <w:sz w:val="24"/>
          <w:szCs w:val="24"/>
        </w:rPr>
        <w:t xml:space="preserve"> unclear and obscure questions</w:t>
      </w:r>
      <w:r w:rsidR="0051162A" w:rsidRPr="005C5805">
        <w:rPr>
          <w:rFonts w:ascii="Times New Roman" w:hAnsi="Times New Roman" w:cs="Times New Roman"/>
          <w:sz w:val="24"/>
          <w:szCs w:val="24"/>
        </w:rPr>
        <w:t xml:space="preserve"> can be amended,</w:t>
      </w:r>
      <w:r w:rsidR="00872098" w:rsidRPr="005C5805">
        <w:rPr>
          <w:rFonts w:ascii="Times New Roman" w:hAnsi="Times New Roman" w:cs="Times New Roman"/>
          <w:sz w:val="24"/>
          <w:szCs w:val="24"/>
        </w:rPr>
        <w:t xml:space="preserve"> </w:t>
      </w:r>
      <w:r w:rsidR="0051162A" w:rsidRPr="005C5805">
        <w:rPr>
          <w:rFonts w:ascii="Times New Roman" w:hAnsi="Times New Roman" w:cs="Times New Roman"/>
          <w:sz w:val="24"/>
          <w:szCs w:val="24"/>
        </w:rPr>
        <w:t>and the ineffective and non</w:t>
      </w:r>
      <w:r w:rsidR="001E4111" w:rsidRPr="005C5805">
        <w:rPr>
          <w:rFonts w:ascii="Times New Roman" w:hAnsi="Times New Roman" w:cs="Times New Roman"/>
          <w:sz w:val="24"/>
          <w:szCs w:val="24"/>
        </w:rPr>
        <w:t>-</w:t>
      </w:r>
      <w:r w:rsidR="0051162A" w:rsidRPr="005C5805">
        <w:rPr>
          <w:rFonts w:ascii="Times New Roman" w:hAnsi="Times New Roman" w:cs="Times New Roman"/>
          <w:sz w:val="24"/>
          <w:szCs w:val="24"/>
        </w:rPr>
        <w:t xml:space="preserve">functioning questions can be discarded by the advice of the reviewers. </w:t>
      </w:r>
      <w:r w:rsidR="00E17C0E" w:rsidRPr="005C5805">
        <w:rPr>
          <w:rFonts w:ascii="Times New Roman" w:hAnsi="Times New Roman" w:cs="Times New Roman"/>
          <w:sz w:val="24"/>
          <w:szCs w:val="24"/>
        </w:rPr>
        <w:t xml:space="preserve">For example, if we want to test knowledge on Bangladeshi </w:t>
      </w:r>
      <w:r w:rsidR="00E17C0E" w:rsidRPr="005C5805">
        <w:rPr>
          <w:rFonts w:ascii="Times New Roman" w:hAnsi="Times New Roman" w:cs="Times New Roman"/>
          <w:sz w:val="24"/>
          <w:szCs w:val="24"/>
        </w:rPr>
        <w:lastRenderedPageBreak/>
        <w:t>Geography it is not fair to have most questions limited to the geography of Dhaka</w:t>
      </w:r>
      <w:r w:rsidR="00F42455" w:rsidRPr="005C5805">
        <w:rPr>
          <w:rFonts w:ascii="Times New Roman" w:hAnsi="Times New Roman" w:cs="Times New Roman"/>
          <w:sz w:val="24"/>
          <w:szCs w:val="24"/>
        </w:rPr>
        <w:t>, the capital city of Bangladesh</w:t>
      </w:r>
      <w:r w:rsidR="00E17C0E" w:rsidRPr="005C5805">
        <w:rPr>
          <w:rFonts w:ascii="Times New Roman" w:hAnsi="Times New Roman" w:cs="Times New Roman"/>
          <w:sz w:val="24"/>
          <w:szCs w:val="24"/>
        </w:rPr>
        <w:t>.</w:t>
      </w:r>
      <w:r w:rsidR="00A75694" w:rsidRPr="005C5805">
        <w:rPr>
          <w:rFonts w:ascii="Times New Roman" w:hAnsi="Times New Roman"/>
          <w:sz w:val="24"/>
          <w:szCs w:val="24"/>
        </w:rPr>
        <w:t xml:space="preserve"> Another example is, </w:t>
      </w:r>
      <w:r w:rsidR="00A75694" w:rsidRPr="005C5805">
        <w:rPr>
          <w:rFonts w:ascii="Times New Roman" w:hAnsi="Times New Roman" w:cs="Times New Roman"/>
          <w:color w:val="000000"/>
          <w:sz w:val="24"/>
          <w:szCs w:val="24"/>
        </w:rPr>
        <w:t xml:space="preserve">in arithmetic operations, the test problem will be content valid if the researcher focuses on addition, subtraction, multiplication and division, but will be content invalid if the researcher focuses on one aspect of arithmetic alone, addition (say) </w:t>
      </w:r>
      <w:r w:rsidR="00232112">
        <w:rPr>
          <w:rFonts w:ascii="Times New Roman" w:hAnsi="Times New Roman" w:cs="Times New Roman"/>
          <w:color w:val="000000"/>
          <w:sz w:val="24"/>
          <w:szCs w:val="24"/>
        </w:rPr>
        <w:t>[</w:t>
      </w:r>
      <w:r w:rsidR="00A75694" w:rsidRPr="005C5805">
        <w:rPr>
          <w:rFonts w:ascii="Times New Roman" w:hAnsi="Times New Roman" w:cs="Times New Roman"/>
          <w:color w:val="00B0F0"/>
          <w:sz w:val="24"/>
          <w:szCs w:val="24"/>
        </w:rPr>
        <w:t>Thatcher, 2010</w:t>
      </w:r>
      <w:r w:rsidR="00232112">
        <w:rPr>
          <w:rFonts w:ascii="Times New Roman" w:hAnsi="Times New Roman" w:cs="Times New Roman"/>
          <w:color w:val="000000"/>
          <w:sz w:val="24"/>
          <w:szCs w:val="24"/>
        </w:rPr>
        <w:t>]</w:t>
      </w:r>
      <w:r w:rsidR="00A75694" w:rsidRPr="005C5805">
        <w:rPr>
          <w:rFonts w:ascii="Times New Roman" w:hAnsi="Times New Roman" w:cs="Times New Roman"/>
          <w:color w:val="000000"/>
          <w:sz w:val="24"/>
          <w:szCs w:val="24"/>
        </w:rPr>
        <w:t>.</w:t>
      </w:r>
      <w:r w:rsidR="00A75694" w:rsidRPr="005C5805">
        <w:rPr>
          <w:rFonts w:ascii="Perpetua" w:hAnsi="Perpetua" w:cs="Perpetua"/>
          <w:color w:val="000000"/>
          <w:sz w:val="34"/>
          <w:szCs w:val="34"/>
        </w:rPr>
        <w:t xml:space="preserve"> </w:t>
      </w:r>
    </w:p>
    <w:p w:rsidR="00BF7FFB" w:rsidRPr="005C5805" w:rsidRDefault="0076354E" w:rsidP="00837428">
      <w:pPr>
        <w:pStyle w:val="NoSpacing"/>
        <w:ind w:firstLine="720"/>
        <w:jc w:val="both"/>
        <w:rPr>
          <w:rFonts w:ascii="Times New Roman" w:hAnsi="Times New Roman"/>
          <w:sz w:val="24"/>
          <w:szCs w:val="24"/>
        </w:rPr>
      </w:pPr>
      <w:r w:rsidRPr="005C5805">
        <w:rPr>
          <w:rFonts w:ascii="Times New Roman" w:hAnsi="Times New Roman"/>
          <w:sz w:val="24"/>
          <w:szCs w:val="24"/>
        </w:rPr>
        <w:t xml:space="preserve">To effectively evaluate content validity, </w:t>
      </w:r>
      <w:r w:rsidR="00B46A2B" w:rsidRPr="005C5805">
        <w:rPr>
          <w:rFonts w:ascii="Times New Roman" w:hAnsi="Times New Roman"/>
          <w:sz w:val="24"/>
          <w:szCs w:val="24"/>
        </w:rPr>
        <w:t>L. Crocker and J. Algina suggest the four steps</w:t>
      </w:r>
      <w:r w:rsidRPr="005C5805">
        <w:rPr>
          <w:rFonts w:ascii="Times New Roman" w:hAnsi="Times New Roman"/>
          <w:sz w:val="24"/>
          <w:szCs w:val="24"/>
        </w:rPr>
        <w:t xml:space="preserve"> procedures</w:t>
      </w:r>
      <w:r w:rsidR="00BD677C" w:rsidRPr="005C5805">
        <w:rPr>
          <w:rFonts w:ascii="Times New Roman" w:hAnsi="Times New Roman"/>
          <w:sz w:val="24"/>
          <w:szCs w:val="24"/>
        </w:rPr>
        <w:t xml:space="preserve"> </w:t>
      </w:r>
      <w:r w:rsidR="00232112">
        <w:rPr>
          <w:rFonts w:ascii="Times New Roman" w:hAnsi="Times New Roman"/>
          <w:sz w:val="24"/>
          <w:szCs w:val="24"/>
        </w:rPr>
        <w:t>[</w:t>
      </w:r>
      <w:r w:rsidR="00BD677C" w:rsidRPr="005C5805">
        <w:rPr>
          <w:rFonts w:ascii="Times New Roman" w:hAnsi="Times New Roman"/>
          <w:color w:val="00B0F0"/>
          <w:sz w:val="24"/>
          <w:szCs w:val="24"/>
        </w:rPr>
        <w:t>Crocker and Algina</w:t>
      </w:r>
      <w:r w:rsidR="00D11957" w:rsidRPr="005C5805">
        <w:rPr>
          <w:rFonts w:ascii="Times New Roman" w:hAnsi="Times New Roman"/>
          <w:color w:val="00B0F0"/>
          <w:sz w:val="24"/>
          <w:szCs w:val="24"/>
        </w:rPr>
        <w:t>,</w:t>
      </w:r>
      <w:r w:rsidR="00BD677C" w:rsidRPr="005C5805">
        <w:rPr>
          <w:rFonts w:ascii="Times New Roman" w:hAnsi="Times New Roman"/>
          <w:color w:val="00B0F0"/>
          <w:sz w:val="24"/>
          <w:szCs w:val="24"/>
        </w:rPr>
        <w:t xml:space="preserve"> 2010</w:t>
      </w:r>
      <w:r w:rsidR="00232112">
        <w:rPr>
          <w:rFonts w:ascii="Times New Roman" w:hAnsi="Times New Roman"/>
          <w:sz w:val="24"/>
          <w:szCs w:val="24"/>
        </w:rPr>
        <w:t>]</w:t>
      </w:r>
      <w:r w:rsidR="00B46A2B" w:rsidRPr="005C5805">
        <w:rPr>
          <w:rFonts w:ascii="Times New Roman" w:hAnsi="Times New Roman"/>
          <w:sz w:val="24"/>
          <w:szCs w:val="24"/>
        </w:rPr>
        <w:t>: i) identify and outline the domain of interest</w:t>
      </w:r>
      <w:r w:rsidRPr="005C5805">
        <w:rPr>
          <w:rFonts w:ascii="Times New Roman" w:hAnsi="Times New Roman"/>
          <w:sz w:val="24"/>
          <w:szCs w:val="24"/>
        </w:rPr>
        <w:t>,</w:t>
      </w:r>
      <w:r w:rsidR="00B46A2B" w:rsidRPr="005C5805">
        <w:rPr>
          <w:rFonts w:ascii="Times New Roman" w:hAnsi="Times New Roman"/>
          <w:sz w:val="24"/>
          <w:szCs w:val="24"/>
        </w:rPr>
        <w:t xml:space="preserve"> (ii) gather resident domain experts</w:t>
      </w:r>
      <w:r w:rsidRPr="005C5805">
        <w:rPr>
          <w:rFonts w:ascii="Times New Roman" w:hAnsi="Times New Roman"/>
          <w:sz w:val="24"/>
          <w:szCs w:val="24"/>
        </w:rPr>
        <w:t>,</w:t>
      </w:r>
      <w:r w:rsidR="00B46A2B" w:rsidRPr="005C5805">
        <w:rPr>
          <w:rFonts w:ascii="Times New Roman" w:hAnsi="Times New Roman"/>
          <w:sz w:val="24"/>
          <w:szCs w:val="24"/>
        </w:rPr>
        <w:t xml:space="preserve"> (iii) develop consistent matching methodology</w:t>
      </w:r>
      <w:r w:rsidRPr="005C5805">
        <w:rPr>
          <w:rFonts w:ascii="Times New Roman" w:hAnsi="Times New Roman"/>
          <w:sz w:val="24"/>
          <w:szCs w:val="24"/>
        </w:rPr>
        <w:t>,</w:t>
      </w:r>
      <w:r w:rsidR="00B46A2B" w:rsidRPr="005C5805">
        <w:rPr>
          <w:rFonts w:ascii="Times New Roman" w:hAnsi="Times New Roman"/>
          <w:sz w:val="24"/>
          <w:szCs w:val="24"/>
        </w:rPr>
        <w:t xml:space="preserve"> and (iv) analyze results from the matching task</w:t>
      </w:r>
      <w:r w:rsidRPr="005C5805">
        <w:rPr>
          <w:rFonts w:ascii="Times New Roman" w:hAnsi="Times New Roman"/>
          <w:sz w:val="24"/>
          <w:szCs w:val="24"/>
        </w:rPr>
        <w:t>.</w:t>
      </w:r>
      <w:r w:rsidR="00BF7FFB" w:rsidRPr="005C5805">
        <w:rPr>
          <w:rFonts w:ascii="Times New Roman" w:hAnsi="Times New Roman"/>
          <w:sz w:val="24"/>
          <w:szCs w:val="24"/>
        </w:rPr>
        <w:t xml:space="preserve"> Content validity can be grouped into two types: i) </w:t>
      </w:r>
      <w:r w:rsidR="00BF7FFB" w:rsidRPr="005C5805">
        <w:rPr>
          <w:rFonts w:ascii="Times New Roman" w:hAnsi="Times New Roman"/>
          <w:iCs/>
          <w:sz w:val="24"/>
          <w:szCs w:val="24"/>
        </w:rPr>
        <w:t>face validity,</w:t>
      </w:r>
      <w:r w:rsidR="00BF7FFB" w:rsidRPr="005C5805">
        <w:rPr>
          <w:rFonts w:ascii="Times New Roman" w:hAnsi="Times New Roman"/>
          <w:i/>
          <w:iCs/>
          <w:sz w:val="24"/>
          <w:szCs w:val="24"/>
        </w:rPr>
        <w:t xml:space="preserve"> </w:t>
      </w:r>
      <w:r w:rsidR="00BF7FFB" w:rsidRPr="005C5805">
        <w:rPr>
          <w:rFonts w:ascii="Times New Roman" w:hAnsi="Times New Roman"/>
          <w:sz w:val="24"/>
          <w:szCs w:val="24"/>
        </w:rPr>
        <w:t xml:space="preserve">and ii) </w:t>
      </w:r>
      <w:r w:rsidR="00BF7FFB" w:rsidRPr="005C5805">
        <w:rPr>
          <w:rFonts w:ascii="Times New Roman" w:hAnsi="Times New Roman"/>
          <w:iCs/>
          <w:sz w:val="24"/>
          <w:szCs w:val="24"/>
        </w:rPr>
        <w:t>logical validity</w:t>
      </w:r>
      <w:r w:rsidR="00BF7FFB" w:rsidRPr="005C5805">
        <w:rPr>
          <w:rFonts w:ascii="Times New Roman" w:hAnsi="Times New Roman"/>
          <w:i/>
          <w:iCs/>
          <w:sz w:val="24"/>
          <w:szCs w:val="24"/>
        </w:rPr>
        <w:t xml:space="preserve"> </w:t>
      </w:r>
      <w:r w:rsidR="00232112">
        <w:rPr>
          <w:rFonts w:ascii="Times New Roman" w:hAnsi="Times New Roman"/>
          <w:sz w:val="24"/>
          <w:szCs w:val="24"/>
        </w:rPr>
        <w:t>[</w:t>
      </w:r>
      <w:r w:rsidR="00BF7FFB" w:rsidRPr="005C5805">
        <w:rPr>
          <w:rFonts w:ascii="Times New Roman" w:hAnsi="Times New Roman"/>
          <w:color w:val="00B0F0"/>
          <w:sz w:val="24"/>
          <w:szCs w:val="24"/>
        </w:rPr>
        <w:t>Allen &amp; Yen, 1979</w:t>
      </w:r>
      <w:r w:rsidR="00232112">
        <w:rPr>
          <w:rFonts w:ascii="Times New Roman" w:hAnsi="Times New Roman"/>
          <w:sz w:val="24"/>
          <w:szCs w:val="24"/>
        </w:rPr>
        <w:t>]</w:t>
      </w:r>
      <w:r w:rsidR="00BF7FFB" w:rsidRPr="005C5805">
        <w:rPr>
          <w:rFonts w:ascii="Times New Roman" w:hAnsi="Times New Roman"/>
          <w:sz w:val="24"/>
          <w:szCs w:val="24"/>
        </w:rPr>
        <w:t>.</w:t>
      </w:r>
    </w:p>
    <w:p w:rsidR="002A437D" w:rsidRPr="005C5805" w:rsidRDefault="006475FC" w:rsidP="00837428">
      <w:pPr>
        <w:autoSpaceDE w:val="0"/>
        <w:autoSpaceDN w:val="0"/>
        <w:adjustRightInd w:val="0"/>
        <w:spacing w:after="0" w:line="240" w:lineRule="auto"/>
        <w:ind w:firstLine="720"/>
        <w:jc w:val="both"/>
        <w:rPr>
          <w:rFonts w:ascii="Times New Roman" w:eastAsia="Times New Roman" w:hAnsi="Times New Roman"/>
          <w:kern w:val="36"/>
          <w:sz w:val="24"/>
          <w:szCs w:val="24"/>
        </w:rPr>
      </w:pPr>
      <w:r w:rsidRPr="005C5805">
        <w:rPr>
          <w:rFonts w:ascii="Times New Roman" w:eastAsia="Times New Roman" w:hAnsi="Times New Roman"/>
          <w:b/>
          <w:kern w:val="36"/>
          <w:sz w:val="24"/>
          <w:szCs w:val="24"/>
        </w:rPr>
        <w:t>Face Validity:</w:t>
      </w:r>
      <w:r w:rsidRPr="005C5805">
        <w:rPr>
          <w:rFonts w:ascii="Times New Roman" w:eastAsia="Times New Roman" w:hAnsi="Times New Roman"/>
          <w:kern w:val="36"/>
          <w:sz w:val="24"/>
          <w:szCs w:val="24"/>
        </w:rPr>
        <w:t xml:space="preserve"> </w:t>
      </w:r>
      <w:r w:rsidRPr="005C5805">
        <w:rPr>
          <w:rFonts w:ascii="Times New Roman" w:hAnsi="Times New Roman"/>
          <w:sz w:val="24"/>
          <w:szCs w:val="24"/>
        </w:rPr>
        <w:t>It is considered as a basic and minimum index of content validity</w:t>
      </w:r>
      <w:r w:rsidR="005529EF" w:rsidRPr="005C5805">
        <w:rPr>
          <w:rFonts w:ascii="Times New Roman" w:hAnsi="Times New Roman"/>
          <w:sz w:val="24"/>
          <w:szCs w:val="24"/>
        </w:rPr>
        <w:t xml:space="preserve">, but it is determined </w:t>
      </w:r>
      <w:r w:rsidR="005529EF" w:rsidRPr="005C5805">
        <w:rPr>
          <w:rFonts w:ascii="Times New Roman" w:hAnsi="Times New Roman"/>
          <w:iCs/>
          <w:sz w:val="24"/>
          <w:szCs w:val="24"/>
        </w:rPr>
        <w:t>after</w:t>
      </w:r>
      <w:r w:rsidR="005529EF" w:rsidRPr="005C5805">
        <w:rPr>
          <w:rFonts w:ascii="Times New Roman" w:hAnsi="Times New Roman"/>
          <w:i/>
          <w:iCs/>
          <w:sz w:val="24"/>
          <w:szCs w:val="24"/>
        </w:rPr>
        <w:t xml:space="preserve"> </w:t>
      </w:r>
      <w:r w:rsidR="005529EF" w:rsidRPr="005C5805">
        <w:rPr>
          <w:rFonts w:ascii="Times New Roman" w:hAnsi="Times New Roman"/>
          <w:sz w:val="24"/>
          <w:szCs w:val="24"/>
        </w:rPr>
        <w:t>the test is constructed</w:t>
      </w:r>
      <w:r w:rsidR="00EC2D33" w:rsidRPr="005C5805">
        <w:rPr>
          <w:rFonts w:ascii="Times New Roman" w:hAnsi="Times New Roman"/>
          <w:sz w:val="24"/>
          <w:szCs w:val="24"/>
        </w:rPr>
        <w:t xml:space="preserve"> </w:t>
      </w:r>
      <w:r w:rsidR="00232112">
        <w:rPr>
          <w:rFonts w:ascii="TimesNewRomanPSMT" w:hAnsi="TimesNewRomanPSMT" w:cs="TimesNewRomanPSMT"/>
          <w:sz w:val="24"/>
          <w:szCs w:val="24"/>
        </w:rPr>
        <w:t>[</w:t>
      </w:r>
      <w:r w:rsidR="00EC2D33" w:rsidRPr="005C5805">
        <w:rPr>
          <w:rFonts w:ascii="TimesNewRomanPSMT" w:hAnsi="TimesNewRomanPSMT" w:cs="TimesNewRomanPSMT"/>
          <w:color w:val="00B0F0"/>
          <w:sz w:val="24"/>
          <w:szCs w:val="24"/>
        </w:rPr>
        <w:t>Allen &amp; Yen, 1979</w:t>
      </w:r>
      <w:r w:rsidR="00232112">
        <w:rPr>
          <w:rFonts w:ascii="TimesNewRomanPSMT" w:hAnsi="TimesNewRomanPSMT" w:cs="TimesNewRomanPSMT"/>
          <w:sz w:val="24"/>
          <w:szCs w:val="24"/>
        </w:rPr>
        <w:t>]</w:t>
      </w:r>
      <w:r w:rsidRPr="005C5805">
        <w:rPr>
          <w:rFonts w:ascii="Times New Roman" w:hAnsi="Times New Roman"/>
          <w:sz w:val="24"/>
          <w:szCs w:val="24"/>
        </w:rPr>
        <w:t xml:space="preserve">. </w:t>
      </w:r>
      <w:r w:rsidR="00094008" w:rsidRPr="005C5805">
        <w:rPr>
          <w:rFonts w:ascii="Times New Roman" w:hAnsi="Times New Roman"/>
          <w:sz w:val="24"/>
          <w:szCs w:val="24"/>
        </w:rPr>
        <w:t>The concepts of content evidence and face validity bear superficial resemblance, but they are in fact quite different. Face validity</w:t>
      </w:r>
      <w:r w:rsidRPr="005C5805">
        <w:rPr>
          <w:rFonts w:ascii="Times New Roman" w:hAnsi="Times New Roman"/>
          <w:sz w:val="24"/>
          <w:szCs w:val="24"/>
        </w:rPr>
        <w:t xml:space="preserve"> refers to the degree to which a test appears to measure what it </w:t>
      </w:r>
      <w:r w:rsidR="00FC6F9C" w:rsidRPr="005C5805">
        <w:rPr>
          <w:rFonts w:ascii="Times New Roman" w:hAnsi="Times New Roman"/>
          <w:sz w:val="24"/>
          <w:szCs w:val="24"/>
        </w:rPr>
        <w:t>claim</w:t>
      </w:r>
      <w:r w:rsidRPr="005C5805">
        <w:rPr>
          <w:rFonts w:ascii="Times New Roman" w:hAnsi="Times New Roman"/>
          <w:sz w:val="24"/>
          <w:szCs w:val="24"/>
        </w:rPr>
        <w:t>s to measure</w:t>
      </w:r>
      <w:r w:rsidR="00F92E57" w:rsidRPr="005C5805">
        <w:rPr>
          <w:rFonts w:ascii="Times New Roman" w:hAnsi="Times New Roman"/>
          <w:sz w:val="24"/>
          <w:szCs w:val="24"/>
        </w:rPr>
        <w:t xml:space="preserve"> </w:t>
      </w:r>
      <w:r w:rsidR="00232112">
        <w:rPr>
          <w:rFonts w:ascii="TimesNewRomanPSMT" w:hAnsi="TimesNewRomanPSMT" w:cs="TimesNewRomanPSMT"/>
          <w:color w:val="000000"/>
          <w:sz w:val="24"/>
          <w:szCs w:val="24"/>
          <w:lang w:bidi="bn-BD"/>
        </w:rPr>
        <w:t>[</w:t>
      </w:r>
      <w:r w:rsidR="00F92E57" w:rsidRPr="005C5805">
        <w:rPr>
          <w:rFonts w:ascii="TimesNewRomanPSMT" w:hAnsi="TimesNewRomanPSMT" w:cs="TimesNewRomanPSMT"/>
          <w:color w:val="00B0F0"/>
          <w:sz w:val="24"/>
          <w:szCs w:val="24"/>
          <w:lang w:bidi="bn-BD"/>
        </w:rPr>
        <w:t>Leedy &amp; Ormrod, 2004</w:t>
      </w:r>
      <w:r w:rsidR="00232112">
        <w:rPr>
          <w:rFonts w:ascii="TimesNewRomanPSMT" w:hAnsi="TimesNewRomanPSMT" w:cs="TimesNewRomanPSMT"/>
          <w:color w:val="000000"/>
          <w:sz w:val="24"/>
          <w:szCs w:val="24"/>
          <w:lang w:bidi="bn-BD"/>
        </w:rPr>
        <w:t>]</w:t>
      </w:r>
      <w:r w:rsidRPr="005C5805">
        <w:rPr>
          <w:rFonts w:ascii="Times New Roman" w:hAnsi="Times New Roman"/>
          <w:sz w:val="24"/>
          <w:szCs w:val="24"/>
        </w:rPr>
        <w:t xml:space="preserve">. </w:t>
      </w:r>
      <w:r w:rsidR="00451E42" w:rsidRPr="005C5805">
        <w:rPr>
          <w:rFonts w:ascii="Times New Roman" w:hAnsi="Times New Roman" w:cs="Times New Roman"/>
          <w:sz w:val="23"/>
          <w:szCs w:val="23"/>
        </w:rPr>
        <w:t>It is a global answer as a quick assessment of what the test is measuring</w:t>
      </w:r>
      <w:r w:rsidR="003C32E7" w:rsidRPr="005C5805">
        <w:rPr>
          <w:rFonts w:ascii="Times New Roman" w:hAnsi="Times New Roman" w:cs="Times New Roman"/>
          <w:sz w:val="23"/>
          <w:szCs w:val="23"/>
        </w:rPr>
        <w:t>. It is the simplest and least precise method of determining validity which relies entirely on the expertise and familiarity of the assessor concerning the subject matter</w:t>
      </w:r>
      <w:r w:rsidR="00451E42" w:rsidRPr="005C5805">
        <w:rPr>
          <w:rFonts w:ascii="Times New Roman" w:hAnsi="Times New Roman" w:cs="Times New Roman"/>
          <w:sz w:val="23"/>
          <w:szCs w:val="23"/>
        </w:rPr>
        <w:t xml:space="preserve"> </w:t>
      </w:r>
      <w:r w:rsidR="00232112">
        <w:rPr>
          <w:rFonts w:ascii="Times New Roman" w:hAnsi="Times New Roman" w:cs="Times New Roman"/>
          <w:sz w:val="23"/>
          <w:szCs w:val="23"/>
        </w:rPr>
        <w:t>[</w:t>
      </w:r>
      <w:r w:rsidR="00451E42" w:rsidRPr="005C5805">
        <w:rPr>
          <w:rFonts w:ascii="Times New Roman" w:hAnsi="Times New Roman" w:cs="Times New Roman"/>
          <w:color w:val="00B0F0"/>
          <w:sz w:val="23"/>
          <w:szCs w:val="23"/>
        </w:rPr>
        <w:t>Nwana, 2007</w:t>
      </w:r>
      <w:r w:rsidR="00232112">
        <w:rPr>
          <w:rFonts w:ascii="Times New Roman" w:hAnsi="Times New Roman" w:cs="Times New Roman"/>
          <w:sz w:val="23"/>
          <w:szCs w:val="23"/>
        </w:rPr>
        <w:t>]</w:t>
      </w:r>
      <w:r w:rsidR="00451E42" w:rsidRPr="005C5805">
        <w:rPr>
          <w:rFonts w:ascii="Times New Roman" w:hAnsi="Times New Roman" w:cs="Times New Roman"/>
          <w:sz w:val="23"/>
          <w:szCs w:val="23"/>
        </w:rPr>
        <w:t xml:space="preserve">. </w:t>
      </w:r>
      <w:r w:rsidRPr="005C5805">
        <w:rPr>
          <w:rFonts w:ascii="Times New Roman" w:eastAsia="Times New Roman" w:hAnsi="Times New Roman"/>
          <w:kern w:val="36"/>
          <w:sz w:val="24"/>
          <w:szCs w:val="24"/>
        </w:rPr>
        <w:t xml:space="preserve">It ascertains that the measure appears to be assessing the intended construct under study. </w:t>
      </w:r>
      <w:r w:rsidR="002A437D" w:rsidRPr="005C5805">
        <w:rPr>
          <w:rFonts w:ascii="Times New Roman" w:hAnsi="Times New Roman"/>
          <w:sz w:val="24"/>
          <w:szCs w:val="24"/>
        </w:rPr>
        <w:t xml:space="preserve">It is usually used to describe the appearance of validity without empirical testing </w:t>
      </w:r>
      <w:r w:rsidR="00232112">
        <w:rPr>
          <w:rFonts w:ascii="Times New Roman" w:hAnsi="Times New Roman"/>
          <w:sz w:val="24"/>
          <w:szCs w:val="24"/>
        </w:rPr>
        <w:t>[</w:t>
      </w:r>
      <w:r w:rsidR="002A437D" w:rsidRPr="005C5805">
        <w:rPr>
          <w:rFonts w:ascii="Times New Roman" w:hAnsi="Times New Roman"/>
          <w:color w:val="00B0F0"/>
          <w:sz w:val="24"/>
          <w:szCs w:val="24"/>
        </w:rPr>
        <w:t xml:space="preserve">Cook </w:t>
      </w:r>
      <w:r w:rsidR="006F2506" w:rsidRPr="005C5805">
        <w:rPr>
          <w:rFonts w:ascii="Times New Roman" w:hAnsi="Times New Roman"/>
          <w:color w:val="00B0F0"/>
          <w:sz w:val="24"/>
          <w:szCs w:val="24"/>
        </w:rPr>
        <w:t xml:space="preserve">&amp; </w:t>
      </w:r>
      <w:r w:rsidR="002A437D" w:rsidRPr="005C5805">
        <w:rPr>
          <w:rFonts w:ascii="Times New Roman" w:hAnsi="Times New Roman"/>
          <w:color w:val="00B0F0"/>
          <w:sz w:val="24"/>
          <w:szCs w:val="24"/>
        </w:rPr>
        <w:t>Beckman</w:t>
      </w:r>
      <w:r w:rsidR="006F2506" w:rsidRPr="005C5805">
        <w:rPr>
          <w:rFonts w:ascii="Times New Roman" w:hAnsi="Times New Roman"/>
          <w:color w:val="00B0F0"/>
          <w:sz w:val="24"/>
          <w:szCs w:val="24"/>
        </w:rPr>
        <w:t>,</w:t>
      </w:r>
      <w:r w:rsidR="002A437D" w:rsidRPr="005C5805">
        <w:rPr>
          <w:rFonts w:ascii="Times New Roman" w:hAnsi="Times New Roman"/>
          <w:color w:val="00B0F0"/>
          <w:sz w:val="24"/>
          <w:szCs w:val="24"/>
        </w:rPr>
        <w:t xml:space="preserve"> 2006</w:t>
      </w:r>
      <w:r w:rsidR="00232112">
        <w:rPr>
          <w:rFonts w:ascii="Times New Roman" w:hAnsi="Times New Roman"/>
          <w:sz w:val="24"/>
          <w:szCs w:val="24"/>
        </w:rPr>
        <w:t>]</w:t>
      </w:r>
      <w:r w:rsidR="002A437D" w:rsidRPr="005C5805">
        <w:rPr>
          <w:rFonts w:ascii="Times New Roman" w:hAnsi="Times New Roman"/>
          <w:sz w:val="24"/>
          <w:szCs w:val="24"/>
        </w:rPr>
        <w:t>.</w:t>
      </w:r>
      <w:r w:rsidR="00634022" w:rsidRPr="005C5805">
        <w:rPr>
          <w:rFonts w:ascii="Times New Roman" w:hAnsi="Times New Roman"/>
          <w:sz w:val="24"/>
          <w:szCs w:val="24"/>
        </w:rPr>
        <w:t xml:space="preserve"> </w:t>
      </w:r>
      <w:r w:rsidR="00195F71" w:rsidRPr="005C5805">
        <w:rPr>
          <w:rFonts w:ascii="Times New Roman" w:hAnsi="Times New Roman"/>
          <w:sz w:val="24"/>
          <w:szCs w:val="24"/>
        </w:rPr>
        <w:t xml:space="preserve"> So, </w:t>
      </w:r>
      <w:r w:rsidR="00195F71" w:rsidRPr="005C5805">
        <w:rPr>
          <w:rFonts w:ascii="TimesNewRomanPSMT" w:hAnsi="TimesNewRomanPSMT" w:cs="TimesNewRomanPSMT"/>
          <w:color w:val="231F20"/>
          <w:sz w:val="24"/>
          <w:szCs w:val="24"/>
          <w:lang w:bidi="bn-BD"/>
        </w:rPr>
        <w:t xml:space="preserve">it is normally considered to be the weakest form of validity </w:t>
      </w:r>
      <w:r w:rsidR="00232112">
        <w:rPr>
          <w:rFonts w:ascii="TimesNewRomanPSMT" w:hAnsi="TimesNewRomanPSMT" w:cs="TimesNewRomanPSMT"/>
          <w:color w:val="231F20"/>
          <w:sz w:val="24"/>
          <w:szCs w:val="24"/>
          <w:lang w:bidi="bn-BD"/>
        </w:rPr>
        <w:t>[</w:t>
      </w:r>
      <w:r w:rsidR="00195F71" w:rsidRPr="005C5805">
        <w:rPr>
          <w:rFonts w:ascii="TimesNewRomanPSMT" w:hAnsi="TimesNewRomanPSMT" w:cs="TimesNewRomanPSMT"/>
          <w:color w:val="00B0F0"/>
          <w:sz w:val="24"/>
          <w:szCs w:val="24"/>
          <w:lang w:bidi="bn-BD"/>
        </w:rPr>
        <w:t>Hashim et al., 2007</w:t>
      </w:r>
      <w:r w:rsidR="00232112">
        <w:rPr>
          <w:rFonts w:ascii="TimesNewRomanPSMT" w:hAnsi="TimesNewRomanPSMT" w:cs="TimesNewRomanPSMT"/>
          <w:color w:val="231F20"/>
          <w:sz w:val="24"/>
          <w:szCs w:val="24"/>
          <w:lang w:bidi="bn-BD"/>
        </w:rPr>
        <w:t>]</w:t>
      </w:r>
      <w:r w:rsidR="00195F71" w:rsidRPr="005C5805">
        <w:rPr>
          <w:rFonts w:ascii="TimesNewRomanPSMT" w:hAnsi="TimesNewRomanPSMT" w:cs="TimesNewRomanPSMT"/>
          <w:color w:val="231F20"/>
          <w:sz w:val="24"/>
          <w:szCs w:val="24"/>
          <w:lang w:bidi="bn-BD"/>
        </w:rPr>
        <w:t xml:space="preserve">. </w:t>
      </w:r>
      <w:r w:rsidR="00634022" w:rsidRPr="005C5805">
        <w:rPr>
          <w:rFonts w:ascii="Times New Roman" w:hAnsi="Times New Roman"/>
          <w:sz w:val="24"/>
          <w:szCs w:val="24"/>
        </w:rPr>
        <w:t xml:space="preserve">For example, estimating the speed of a car based on its outward appearance </w:t>
      </w:r>
      <w:r w:rsidR="007F7B9A" w:rsidRPr="005C5805">
        <w:rPr>
          <w:rFonts w:ascii="Times New Roman" w:hAnsi="Times New Roman"/>
          <w:sz w:val="24"/>
          <w:szCs w:val="24"/>
        </w:rPr>
        <w:t xml:space="preserve">(guesswork) </w:t>
      </w:r>
      <w:r w:rsidR="00634022" w:rsidRPr="005C5805">
        <w:rPr>
          <w:rFonts w:ascii="Times New Roman" w:hAnsi="Times New Roman"/>
          <w:sz w:val="24"/>
          <w:szCs w:val="24"/>
        </w:rPr>
        <w:t>is face</w:t>
      </w:r>
      <w:r w:rsidR="00634022" w:rsidRPr="005C5805">
        <w:rPr>
          <w:rFonts w:ascii="Times New Roman" w:eastAsia="Times New Roman" w:hAnsi="Times New Roman"/>
          <w:kern w:val="36"/>
          <w:sz w:val="24"/>
          <w:szCs w:val="24"/>
        </w:rPr>
        <w:t xml:space="preserve"> validity.</w:t>
      </w:r>
      <w:r w:rsidR="001D7056" w:rsidRPr="005C5805">
        <w:rPr>
          <w:rFonts w:ascii="Times New Roman" w:eastAsia="Times New Roman" w:hAnsi="Times New Roman"/>
          <w:kern w:val="36"/>
          <w:sz w:val="24"/>
          <w:szCs w:val="24"/>
        </w:rPr>
        <w:t xml:space="preserve"> </w:t>
      </w:r>
    </w:p>
    <w:p w:rsidR="00B46A2B" w:rsidRPr="005C5805" w:rsidRDefault="00B8641D" w:rsidP="00837428">
      <w:pPr>
        <w:pStyle w:val="NoSpacing"/>
        <w:ind w:firstLine="720"/>
        <w:jc w:val="both"/>
        <w:rPr>
          <w:rFonts w:ascii="Times New Roman" w:hAnsi="Times New Roman"/>
          <w:sz w:val="24"/>
          <w:szCs w:val="24"/>
        </w:rPr>
      </w:pPr>
      <w:r w:rsidRPr="005C5805">
        <w:rPr>
          <w:rFonts w:ascii="Times New Roman" w:hAnsi="Times New Roman"/>
          <w:sz w:val="24"/>
          <w:szCs w:val="24"/>
        </w:rPr>
        <w:t xml:space="preserve">If the test is known to have content validity, face validity can be assumed, </w:t>
      </w:r>
      <w:r w:rsidR="0093733A" w:rsidRPr="005C5805">
        <w:rPr>
          <w:rFonts w:ascii="Times New Roman" w:hAnsi="Times New Roman"/>
          <w:sz w:val="24"/>
          <w:szCs w:val="24"/>
        </w:rPr>
        <w:t xml:space="preserve">but </w:t>
      </w:r>
      <w:r w:rsidRPr="005C5805">
        <w:rPr>
          <w:rFonts w:ascii="Times New Roman" w:hAnsi="Times New Roman"/>
          <w:sz w:val="24"/>
          <w:szCs w:val="24"/>
        </w:rPr>
        <w:t>face validity does not ensure content validity.</w:t>
      </w:r>
      <w:r w:rsidR="00C86426" w:rsidRPr="005C5805">
        <w:rPr>
          <w:rFonts w:ascii="Times New Roman" w:hAnsi="Times New Roman"/>
          <w:sz w:val="24"/>
          <w:szCs w:val="24"/>
        </w:rPr>
        <w:t xml:space="preserve"> </w:t>
      </w:r>
      <w:r w:rsidR="006475FC" w:rsidRPr="005C5805">
        <w:rPr>
          <w:rFonts w:ascii="Times New Roman" w:eastAsia="Times New Roman" w:hAnsi="Times New Roman"/>
          <w:kern w:val="36"/>
          <w:sz w:val="24"/>
          <w:szCs w:val="24"/>
        </w:rPr>
        <w:t xml:space="preserve">The stakeholders can easily assess face validity. Although this is not a very scientific type of validity, it may be an essential component for enlisting motivation of stakeholders. If the stakeholders do not believe the measure is an accurate assessment of the ability, they may become detached with the task. Therefore, </w:t>
      </w:r>
      <w:r w:rsidR="006475FC" w:rsidRPr="005C5805">
        <w:rPr>
          <w:rFonts w:ascii="Times New Roman" w:hAnsi="Times New Roman"/>
          <w:sz w:val="24"/>
          <w:szCs w:val="24"/>
        </w:rPr>
        <w:t>it looks as if it is indeed measuring what it is designed to measure.</w:t>
      </w:r>
      <w:r w:rsidR="00131020" w:rsidRPr="005C5805">
        <w:rPr>
          <w:rFonts w:ascii="Times New Roman" w:hAnsi="Times New Roman"/>
          <w:sz w:val="24"/>
          <w:szCs w:val="24"/>
        </w:rPr>
        <w:t xml:space="preserve"> Unlike content validity, face validity does not depend on established theories for support </w:t>
      </w:r>
      <w:r w:rsidR="00232112">
        <w:rPr>
          <w:rFonts w:ascii="Times New Roman" w:hAnsi="Times New Roman"/>
          <w:sz w:val="24"/>
          <w:szCs w:val="24"/>
        </w:rPr>
        <w:t>[</w:t>
      </w:r>
      <w:r w:rsidR="00131020" w:rsidRPr="005C5805">
        <w:rPr>
          <w:rFonts w:ascii="Times New Roman" w:hAnsi="Times New Roman"/>
          <w:color w:val="00B0F0"/>
          <w:sz w:val="24"/>
          <w:szCs w:val="24"/>
        </w:rPr>
        <w:t>Fink, 1995</w:t>
      </w:r>
      <w:r w:rsidR="00232112">
        <w:rPr>
          <w:rFonts w:ascii="Times New Roman" w:hAnsi="Times New Roman"/>
          <w:sz w:val="24"/>
          <w:szCs w:val="24"/>
        </w:rPr>
        <w:t>]</w:t>
      </w:r>
      <w:r w:rsidR="00131020" w:rsidRPr="005C5805">
        <w:rPr>
          <w:rFonts w:ascii="Times New Roman" w:hAnsi="Times New Roman"/>
          <w:sz w:val="24"/>
          <w:szCs w:val="24"/>
        </w:rPr>
        <w:t>.</w:t>
      </w:r>
    </w:p>
    <w:p w:rsidR="00BD6969" w:rsidRPr="005C5805" w:rsidRDefault="00F352B8" w:rsidP="00837428">
      <w:pPr>
        <w:pStyle w:val="NoSpacing"/>
        <w:ind w:firstLine="720"/>
        <w:jc w:val="both"/>
        <w:rPr>
          <w:rFonts w:ascii="Times New Roman" w:hAnsi="Times New Roman"/>
          <w:sz w:val="24"/>
          <w:szCs w:val="24"/>
        </w:rPr>
      </w:pPr>
      <w:r w:rsidRPr="005C5805">
        <w:rPr>
          <w:rFonts w:ascii="Times New Roman" w:eastAsia="Times New Roman" w:hAnsi="Times New Roman"/>
          <w:b/>
          <w:sz w:val="24"/>
          <w:szCs w:val="24"/>
        </w:rPr>
        <w:t>Criterion-Related</w:t>
      </w:r>
      <w:r w:rsidR="0052701F" w:rsidRPr="005C5805">
        <w:rPr>
          <w:rFonts w:ascii="Times New Roman" w:eastAsia="Times New Roman" w:hAnsi="Times New Roman"/>
          <w:b/>
          <w:sz w:val="24"/>
          <w:szCs w:val="24"/>
        </w:rPr>
        <w:t xml:space="preserve"> Validity</w:t>
      </w:r>
      <w:r w:rsidRPr="005C5805">
        <w:rPr>
          <w:rFonts w:ascii="Times New Roman" w:eastAsia="Times New Roman" w:hAnsi="Times New Roman"/>
          <w:b/>
          <w:sz w:val="24"/>
          <w:szCs w:val="24"/>
        </w:rPr>
        <w:t>:</w:t>
      </w:r>
      <w:r w:rsidRPr="005C5805">
        <w:rPr>
          <w:rFonts w:ascii="Times New Roman" w:eastAsia="Times New Roman" w:hAnsi="Times New Roman"/>
          <w:sz w:val="24"/>
          <w:szCs w:val="24"/>
        </w:rPr>
        <w:t xml:space="preserve"> It is used to predict future or current performance. It correlates test results with another criterion of interest</w:t>
      </w:r>
      <w:r w:rsidR="0061159C" w:rsidRPr="005C5805">
        <w:rPr>
          <w:rFonts w:ascii="Times New Roman" w:eastAsia="Times New Roman" w:hAnsi="Times New Roman"/>
          <w:sz w:val="24"/>
          <w:szCs w:val="24"/>
        </w:rPr>
        <w:t xml:space="preserve"> </w:t>
      </w:r>
      <w:r w:rsidR="00232112">
        <w:rPr>
          <w:rFonts w:ascii="Times New Roman" w:eastAsia="Times New Roman" w:hAnsi="Times New Roman"/>
          <w:sz w:val="24"/>
          <w:szCs w:val="24"/>
        </w:rPr>
        <w:t>[</w:t>
      </w:r>
      <w:r w:rsidR="0061159C" w:rsidRPr="005C5805">
        <w:rPr>
          <w:rFonts w:ascii="Times New Roman" w:hAnsi="Times New Roman"/>
          <w:color w:val="00B0F0"/>
          <w:sz w:val="24"/>
          <w:szCs w:val="24"/>
        </w:rPr>
        <w:t>Burns et al.</w:t>
      </w:r>
      <w:r w:rsidR="006F2506" w:rsidRPr="005C5805">
        <w:rPr>
          <w:rFonts w:ascii="Times New Roman" w:hAnsi="Times New Roman"/>
          <w:color w:val="00B0F0"/>
          <w:sz w:val="24"/>
          <w:szCs w:val="24"/>
        </w:rPr>
        <w:t>,</w:t>
      </w:r>
      <w:r w:rsidR="0061159C" w:rsidRPr="005C5805">
        <w:rPr>
          <w:rFonts w:ascii="Times New Roman" w:hAnsi="Times New Roman"/>
          <w:color w:val="00B0F0"/>
          <w:sz w:val="24"/>
          <w:szCs w:val="24"/>
        </w:rPr>
        <w:t xml:space="preserve"> 2017</w:t>
      </w:r>
      <w:r w:rsidR="00232112">
        <w:rPr>
          <w:rFonts w:ascii="Times New Roman" w:hAnsi="Times New Roman"/>
          <w:color w:val="231F20"/>
          <w:sz w:val="24"/>
          <w:szCs w:val="24"/>
        </w:rPr>
        <w:t>]</w:t>
      </w:r>
      <w:r w:rsidRPr="005C5805">
        <w:rPr>
          <w:rFonts w:ascii="Times New Roman" w:eastAsia="Times New Roman" w:hAnsi="Times New Roman"/>
          <w:sz w:val="24"/>
          <w:szCs w:val="24"/>
        </w:rPr>
        <w:t xml:space="preserve">. </w:t>
      </w:r>
      <w:r w:rsidR="004A642B" w:rsidRPr="005C5805">
        <w:rPr>
          <w:rFonts w:ascii="Times New Roman" w:hAnsi="Times New Roman"/>
          <w:sz w:val="24"/>
          <w:szCs w:val="24"/>
        </w:rPr>
        <w:t>When we are expecting a future performance based on the scores obtained currently by the measure, correlate the scores obtained with the performance</w:t>
      </w:r>
      <w:r w:rsidR="00F32D5F" w:rsidRPr="005C5805">
        <w:rPr>
          <w:rFonts w:ascii="Times New Roman" w:hAnsi="Times New Roman"/>
          <w:sz w:val="24"/>
          <w:szCs w:val="24"/>
        </w:rPr>
        <w:t xml:space="preserve"> </w:t>
      </w:r>
      <w:r w:rsidR="00232112">
        <w:rPr>
          <w:rFonts w:ascii="Times New Roman" w:hAnsi="Times New Roman"/>
          <w:sz w:val="24"/>
          <w:szCs w:val="24"/>
        </w:rPr>
        <w:t>[</w:t>
      </w:r>
      <w:r w:rsidR="00F32D5F" w:rsidRPr="005C5805">
        <w:rPr>
          <w:rFonts w:ascii="TimesNewRomanPSMT" w:hAnsi="TimesNewRomanPSMT" w:cs="TimesNewRomanPSMT"/>
          <w:color w:val="00B0F0"/>
          <w:sz w:val="24"/>
          <w:szCs w:val="24"/>
        </w:rPr>
        <w:t>Messick, 1989</w:t>
      </w:r>
      <w:r w:rsidR="00232112">
        <w:rPr>
          <w:rFonts w:ascii="TimesNewRomanPSMT" w:hAnsi="TimesNewRomanPSMT" w:cs="TimesNewRomanPSMT"/>
          <w:sz w:val="24"/>
          <w:szCs w:val="24"/>
        </w:rPr>
        <w:t>]</w:t>
      </w:r>
      <w:r w:rsidR="004A642B" w:rsidRPr="005C5805">
        <w:rPr>
          <w:rFonts w:ascii="Times New Roman" w:hAnsi="Times New Roman"/>
          <w:sz w:val="24"/>
          <w:szCs w:val="24"/>
        </w:rPr>
        <w:t>.</w:t>
      </w:r>
      <w:r w:rsidR="001F7428" w:rsidRPr="005C5805">
        <w:rPr>
          <w:rFonts w:ascii="Times New Roman" w:hAnsi="Times New Roman"/>
          <w:sz w:val="24"/>
          <w:szCs w:val="24"/>
        </w:rPr>
        <w:t xml:space="preserve"> </w:t>
      </w:r>
      <w:r w:rsidR="00BD6969" w:rsidRPr="005C5805">
        <w:rPr>
          <w:rFonts w:ascii="Times New Roman" w:hAnsi="Times New Roman"/>
          <w:sz w:val="24"/>
          <w:szCs w:val="24"/>
        </w:rPr>
        <w:t>For example, a hands-on driving test has been shown to be an accurate test of driving skills. The test can be repeated by the written test to compare validity of the test.</w:t>
      </w:r>
      <w:r w:rsidR="00F270C5" w:rsidRPr="005C5805">
        <w:rPr>
          <w:rFonts w:ascii="Times New Roman" w:hAnsi="Times New Roman"/>
          <w:sz w:val="24"/>
          <w:szCs w:val="24"/>
        </w:rPr>
        <w:t xml:space="preserve"> It can be established by</w:t>
      </w:r>
      <w:r w:rsidR="00910D25" w:rsidRPr="005C5805">
        <w:rPr>
          <w:rFonts w:ascii="Times New Roman" w:hAnsi="Times New Roman"/>
          <w:sz w:val="24"/>
          <w:szCs w:val="24"/>
        </w:rPr>
        <w:t xml:space="preserve">; i) </w:t>
      </w:r>
      <w:r w:rsidR="00F270C5" w:rsidRPr="005C5805">
        <w:rPr>
          <w:rFonts w:ascii="Times New Roman" w:hAnsi="Times New Roman"/>
          <w:sz w:val="24"/>
          <w:szCs w:val="24"/>
        </w:rPr>
        <w:t>the concurrent validity</w:t>
      </w:r>
      <w:r w:rsidR="00910D25" w:rsidRPr="005C5805">
        <w:rPr>
          <w:rFonts w:ascii="Times New Roman" w:hAnsi="Times New Roman"/>
          <w:sz w:val="24"/>
          <w:szCs w:val="24"/>
        </w:rPr>
        <w:t>, and ii)</w:t>
      </w:r>
      <w:r w:rsidR="00F270C5" w:rsidRPr="005C5805">
        <w:rPr>
          <w:rFonts w:ascii="Times New Roman" w:hAnsi="Times New Roman"/>
          <w:sz w:val="24"/>
          <w:szCs w:val="24"/>
        </w:rPr>
        <w:t xml:space="preserve"> the predictive validity.</w:t>
      </w:r>
    </w:p>
    <w:p w:rsidR="006A30DC" w:rsidRPr="005C5805" w:rsidRDefault="00FA090F" w:rsidP="00837428">
      <w:pPr>
        <w:autoSpaceDE w:val="0"/>
        <w:autoSpaceDN w:val="0"/>
        <w:adjustRightInd w:val="0"/>
        <w:spacing w:after="0" w:line="240" w:lineRule="auto"/>
        <w:ind w:firstLine="720"/>
        <w:jc w:val="both"/>
        <w:rPr>
          <w:rFonts w:ascii="Times New Roman" w:hAnsi="Times New Roman" w:cs="Times New Roman"/>
          <w:sz w:val="24"/>
          <w:szCs w:val="24"/>
        </w:rPr>
      </w:pPr>
      <w:r w:rsidRPr="005C5805">
        <w:rPr>
          <w:rFonts w:ascii="Times New Roman" w:hAnsi="Times New Roman" w:cs="Times New Roman"/>
          <w:b/>
          <w:sz w:val="24"/>
          <w:szCs w:val="24"/>
        </w:rPr>
        <w:t>Concurrent Validity:</w:t>
      </w:r>
      <w:r w:rsidRPr="005C5805">
        <w:rPr>
          <w:rFonts w:ascii="Times New Roman" w:hAnsi="Times New Roman" w:cs="Times New Roman"/>
          <w:sz w:val="24"/>
          <w:szCs w:val="24"/>
        </w:rPr>
        <w:t xml:space="preserve"> </w:t>
      </w:r>
      <w:r w:rsidR="00EB639A" w:rsidRPr="005C5805">
        <w:rPr>
          <w:rFonts w:ascii="Times New Roman" w:hAnsi="Times New Roman" w:cs="Times New Roman"/>
          <w:sz w:val="24"/>
          <w:szCs w:val="24"/>
        </w:rPr>
        <w:t>It</w:t>
      </w:r>
      <w:r w:rsidRPr="005C5805">
        <w:rPr>
          <w:rFonts w:ascii="Times New Roman" w:hAnsi="Times New Roman" w:cs="Times New Roman"/>
          <w:sz w:val="24"/>
          <w:szCs w:val="24"/>
        </w:rPr>
        <w:t xml:space="preserve"> is the degree to which the scores on a test are related to the scores on another, already established</w:t>
      </w:r>
      <w:r w:rsidR="008464AD" w:rsidRPr="005C5805">
        <w:rPr>
          <w:rFonts w:ascii="Times New Roman" w:hAnsi="Times New Roman" w:cs="Times New Roman"/>
          <w:sz w:val="24"/>
          <w:szCs w:val="24"/>
        </w:rPr>
        <w:t xml:space="preserve"> as valid</w:t>
      </w:r>
      <w:r w:rsidRPr="005C5805">
        <w:rPr>
          <w:rFonts w:ascii="Times New Roman" w:hAnsi="Times New Roman" w:cs="Times New Roman"/>
          <w:sz w:val="24"/>
          <w:szCs w:val="24"/>
        </w:rPr>
        <w:t xml:space="preserve">, </w:t>
      </w:r>
      <w:r w:rsidR="008464AD" w:rsidRPr="005C5805">
        <w:rPr>
          <w:rFonts w:ascii="Times New Roman" w:hAnsi="Times New Roman" w:cs="Times New Roman"/>
          <w:sz w:val="24"/>
          <w:szCs w:val="24"/>
        </w:rPr>
        <w:t xml:space="preserve">designed to measure the same construct, </w:t>
      </w:r>
      <w:r w:rsidRPr="005C5805">
        <w:rPr>
          <w:rFonts w:ascii="Times New Roman" w:hAnsi="Times New Roman" w:cs="Times New Roman"/>
          <w:sz w:val="24"/>
          <w:szCs w:val="24"/>
        </w:rPr>
        <w:t xml:space="preserve">test administered at the same </w:t>
      </w:r>
      <w:r w:rsidR="008464AD" w:rsidRPr="005C5805">
        <w:rPr>
          <w:rFonts w:ascii="Times New Roman" w:hAnsi="Times New Roman" w:cs="Times New Roman"/>
          <w:sz w:val="24"/>
          <w:szCs w:val="24"/>
        </w:rPr>
        <w:t>time</w:t>
      </w:r>
      <w:r w:rsidRPr="005C5805">
        <w:rPr>
          <w:rFonts w:ascii="Times New Roman" w:hAnsi="Times New Roman" w:cs="Times New Roman"/>
          <w:sz w:val="24"/>
          <w:szCs w:val="24"/>
        </w:rPr>
        <w:t xml:space="preserve"> or to some other valid criterion available at the same time. </w:t>
      </w:r>
      <w:r w:rsidR="00582EF0" w:rsidRPr="005C5805">
        <w:rPr>
          <w:rFonts w:ascii="Times New Roman" w:hAnsi="Times New Roman" w:cs="Times New Roman"/>
          <w:sz w:val="24"/>
          <w:szCs w:val="24"/>
        </w:rPr>
        <w:t>It</w:t>
      </w:r>
      <w:r w:rsidR="00B74BDD" w:rsidRPr="005C5805">
        <w:rPr>
          <w:rFonts w:ascii="Times New Roman" w:hAnsi="Times New Roman" w:cs="Times New Roman"/>
          <w:sz w:val="24"/>
          <w:szCs w:val="24"/>
        </w:rPr>
        <w:t xml:space="preserve"> is necessary when a test for assessing skills is constructed with a view to replacing less efficient one in used </w:t>
      </w:r>
      <w:r w:rsidR="00232112">
        <w:rPr>
          <w:rFonts w:ascii="Times New Roman" w:hAnsi="Times New Roman" w:cs="Times New Roman"/>
          <w:sz w:val="24"/>
          <w:szCs w:val="24"/>
        </w:rPr>
        <w:t>[</w:t>
      </w:r>
      <w:r w:rsidR="00B74BDD" w:rsidRPr="005C5805">
        <w:rPr>
          <w:rFonts w:ascii="Times New Roman" w:hAnsi="Times New Roman" w:cs="Times New Roman"/>
          <w:color w:val="00B0F0"/>
          <w:sz w:val="24"/>
          <w:szCs w:val="24"/>
        </w:rPr>
        <w:t>Denga, 1987</w:t>
      </w:r>
      <w:r w:rsidR="00232112">
        <w:rPr>
          <w:rFonts w:ascii="Times New Roman" w:hAnsi="Times New Roman" w:cs="Times New Roman"/>
          <w:color w:val="00B0F0"/>
          <w:sz w:val="24"/>
          <w:szCs w:val="24"/>
        </w:rPr>
        <w:t>]</w:t>
      </w:r>
      <w:r w:rsidR="00B74BDD" w:rsidRPr="005C5805">
        <w:rPr>
          <w:rFonts w:ascii="Times New Roman" w:hAnsi="Times New Roman" w:cs="Times New Roman"/>
          <w:sz w:val="24"/>
          <w:szCs w:val="24"/>
        </w:rPr>
        <w:t>.</w:t>
      </w:r>
      <w:r w:rsidR="00582EF0" w:rsidRPr="005C5805">
        <w:rPr>
          <w:rFonts w:ascii="Times New Roman" w:hAnsi="Times New Roman" w:cs="Times New Roman"/>
          <w:sz w:val="24"/>
          <w:szCs w:val="24"/>
        </w:rPr>
        <w:t xml:space="preserve"> </w:t>
      </w:r>
      <w:r w:rsidR="00D43DFE" w:rsidRPr="005C5805">
        <w:rPr>
          <w:rFonts w:ascii="Times New Roman" w:hAnsi="Times New Roman" w:cs="Times New Roman"/>
          <w:sz w:val="24"/>
          <w:szCs w:val="24"/>
        </w:rPr>
        <w:t>It is established by correlating one question with another that has previously been validated</w:t>
      </w:r>
      <w:r w:rsidR="00402083" w:rsidRPr="005C5805">
        <w:rPr>
          <w:rFonts w:ascii="Times New Roman" w:hAnsi="Times New Roman" w:cs="Times New Roman"/>
          <w:sz w:val="24"/>
          <w:szCs w:val="24"/>
        </w:rPr>
        <w:t xml:space="preserve"> with standard setting </w:t>
      </w:r>
      <w:r w:rsidR="00232112">
        <w:rPr>
          <w:rFonts w:ascii="Times New Roman" w:hAnsi="Times New Roman" w:cs="Times New Roman"/>
          <w:sz w:val="24"/>
          <w:szCs w:val="24"/>
        </w:rPr>
        <w:t>[</w:t>
      </w:r>
      <w:r w:rsidR="00402083" w:rsidRPr="005C5805">
        <w:rPr>
          <w:rFonts w:ascii="Times New Roman" w:hAnsi="Times New Roman" w:cs="Times New Roman"/>
          <w:color w:val="00B0F0"/>
          <w:sz w:val="24"/>
          <w:szCs w:val="24"/>
        </w:rPr>
        <w:t>Okoro, 200</w:t>
      </w:r>
      <w:r w:rsidR="009B08E2" w:rsidRPr="005C5805">
        <w:rPr>
          <w:rFonts w:ascii="Times New Roman" w:hAnsi="Times New Roman" w:cs="Times New Roman"/>
          <w:color w:val="00B0F0"/>
          <w:sz w:val="24"/>
          <w:szCs w:val="24"/>
        </w:rPr>
        <w:t>2</w:t>
      </w:r>
      <w:r w:rsidR="00232112">
        <w:rPr>
          <w:rFonts w:ascii="Times New Roman" w:hAnsi="Times New Roman" w:cs="Times New Roman"/>
          <w:sz w:val="24"/>
          <w:szCs w:val="24"/>
        </w:rPr>
        <w:t>]</w:t>
      </w:r>
      <w:r w:rsidR="00D43DFE" w:rsidRPr="005C5805">
        <w:rPr>
          <w:rFonts w:ascii="Times New Roman" w:hAnsi="Times New Roman" w:cs="Times New Roman"/>
          <w:sz w:val="24"/>
          <w:szCs w:val="24"/>
        </w:rPr>
        <w:t xml:space="preserve">. </w:t>
      </w:r>
      <w:r w:rsidR="003C59F9" w:rsidRPr="005C5805">
        <w:rPr>
          <w:rFonts w:ascii="Times New Roman" w:hAnsi="Times New Roman" w:cs="Times New Roman"/>
          <w:sz w:val="24"/>
          <w:szCs w:val="24"/>
        </w:rPr>
        <w:t>It examines the validity of a tool on a highly theoretical level</w:t>
      </w:r>
      <w:r w:rsidR="00FC341C" w:rsidRPr="005C5805">
        <w:rPr>
          <w:rFonts w:ascii="Times New Roman" w:hAnsi="Times New Roman" w:cs="Times New Roman"/>
          <w:sz w:val="24"/>
          <w:szCs w:val="24"/>
        </w:rPr>
        <w:t xml:space="preserve"> </w:t>
      </w:r>
      <w:r w:rsidR="00232112">
        <w:rPr>
          <w:rFonts w:ascii="Times New Roman" w:hAnsi="Times New Roman" w:cs="Times New Roman"/>
          <w:sz w:val="24"/>
          <w:szCs w:val="24"/>
        </w:rPr>
        <w:t>[</w:t>
      </w:r>
      <w:r w:rsidR="00FC341C" w:rsidRPr="005C5805">
        <w:rPr>
          <w:rFonts w:ascii="Times New Roman" w:hAnsi="Times New Roman" w:cs="Times New Roman"/>
          <w:color w:val="00B0F0"/>
          <w:sz w:val="24"/>
          <w:szCs w:val="24"/>
        </w:rPr>
        <w:t>Messick, 1989</w:t>
      </w:r>
      <w:r w:rsidR="00232112">
        <w:rPr>
          <w:rFonts w:ascii="Times New Roman" w:hAnsi="Times New Roman" w:cs="Times New Roman"/>
          <w:sz w:val="24"/>
          <w:szCs w:val="24"/>
        </w:rPr>
        <w:t>]</w:t>
      </w:r>
      <w:r w:rsidR="003C59F9" w:rsidRPr="005C5805">
        <w:rPr>
          <w:rFonts w:ascii="Times New Roman" w:hAnsi="Times New Roman" w:cs="Times New Roman"/>
          <w:sz w:val="24"/>
          <w:szCs w:val="24"/>
        </w:rPr>
        <w:t xml:space="preserve">. </w:t>
      </w:r>
      <w:r w:rsidRPr="005C5805">
        <w:rPr>
          <w:rFonts w:ascii="Times New Roman" w:hAnsi="Times New Roman" w:cs="Times New Roman"/>
          <w:sz w:val="24"/>
          <w:szCs w:val="24"/>
        </w:rPr>
        <w:t xml:space="preserve">Example, a new simple test is to be used in place of an old </w:t>
      </w:r>
      <w:r w:rsidR="00DB51C2" w:rsidRPr="005C5805">
        <w:rPr>
          <w:rFonts w:ascii="Times New Roman" w:hAnsi="Times New Roman" w:cs="Times New Roman"/>
          <w:sz w:val="24"/>
          <w:szCs w:val="24"/>
        </w:rPr>
        <w:t>troublesome</w:t>
      </w:r>
      <w:r w:rsidRPr="005C5805">
        <w:rPr>
          <w:rFonts w:ascii="Times New Roman" w:hAnsi="Times New Roman" w:cs="Times New Roman"/>
          <w:sz w:val="24"/>
          <w:szCs w:val="24"/>
        </w:rPr>
        <w:t xml:space="preserve"> one, which is considered useful; measurements are obtained on both at the same time. </w:t>
      </w:r>
    </w:p>
    <w:p w:rsidR="00610473" w:rsidRPr="005C5805" w:rsidRDefault="00632642" w:rsidP="00837428">
      <w:pPr>
        <w:autoSpaceDE w:val="0"/>
        <w:autoSpaceDN w:val="0"/>
        <w:adjustRightInd w:val="0"/>
        <w:spacing w:after="0" w:line="240" w:lineRule="auto"/>
        <w:ind w:firstLine="720"/>
        <w:jc w:val="both"/>
        <w:rPr>
          <w:rFonts w:ascii="Times New Roman" w:hAnsi="Times New Roman"/>
          <w:sz w:val="24"/>
          <w:szCs w:val="24"/>
        </w:rPr>
      </w:pPr>
      <w:r w:rsidRPr="005C5805">
        <w:rPr>
          <w:rFonts w:ascii="Times New Roman" w:hAnsi="Times New Roman"/>
          <w:b/>
          <w:iCs/>
          <w:sz w:val="24"/>
          <w:szCs w:val="24"/>
        </w:rPr>
        <w:t>Predictive Validity:</w:t>
      </w:r>
      <w:r w:rsidRPr="005C5805">
        <w:rPr>
          <w:rFonts w:ascii="Times New Roman" w:hAnsi="Times New Roman"/>
          <w:i/>
          <w:iCs/>
          <w:sz w:val="24"/>
          <w:szCs w:val="24"/>
        </w:rPr>
        <w:t xml:space="preserve"> </w:t>
      </w:r>
      <w:r w:rsidR="00667FE6" w:rsidRPr="005C5805">
        <w:rPr>
          <w:rFonts w:ascii="Times New Roman" w:hAnsi="Times New Roman"/>
          <w:sz w:val="24"/>
          <w:szCs w:val="24"/>
        </w:rPr>
        <w:t>It is often used in program evaluation studies, and is very suitable for applied research.</w:t>
      </w:r>
      <w:r w:rsidR="00566B18" w:rsidRPr="005C5805">
        <w:rPr>
          <w:rFonts w:ascii="Times New Roman" w:hAnsi="Times New Roman"/>
          <w:sz w:val="24"/>
          <w:szCs w:val="24"/>
        </w:rPr>
        <w:t xml:space="preserve"> It is</w:t>
      </w:r>
      <w:r w:rsidR="00667FE6" w:rsidRPr="005C5805">
        <w:rPr>
          <w:rFonts w:ascii="Times New Roman" w:hAnsi="Times New Roman"/>
          <w:sz w:val="24"/>
          <w:szCs w:val="24"/>
        </w:rPr>
        <w:t xml:space="preserve"> </w:t>
      </w:r>
      <w:r w:rsidR="00566B18" w:rsidRPr="005C5805">
        <w:rPr>
          <w:rFonts w:ascii="Times New Roman" w:hAnsi="Times New Roman"/>
          <w:sz w:val="24"/>
          <w:szCs w:val="24"/>
        </w:rPr>
        <w:t>a test constructed and developed for the purpose of predicting some form of behavior</w:t>
      </w:r>
      <w:r w:rsidR="008159A7" w:rsidRPr="005C5805">
        <w:rPr>
          <w:rFonts w:ascii="Times New Roman" w:hAnsi="Times New Roman"/>
          <w:sz w:val="24"/>
          <w:szCs w:val="24"/>
        </w:rPr>
        <w:t xml:space="preserve"> </w:t>
      </w:r>
      <w:r w:rsidR="00232112">
        <w:rPr>
          <w:rFonts w:ascii="TimesNewRomanPSMT" w:hAnsi="TimesNewRomanPSMT" w:cs="TimesNewRomanPSMT"/>
          <w:sz w:val="24"/>
          <w:szCs w:val="24"/>
        </w:rPr>
        <w:t>[</w:t>
      </w:r>
      <w:r w:rsidR="008159A7" w:rsidRPr="005C5805">
        <w:rPr>
          <w:rFonts w:ascii="Times New Roman" w:hAnsi="Times New Roman" w:cs="Times New Roman"/>
          <w:color w:val="00B0F0"/>
          <w:sz w:val="24"/>
          <w:szCs w:val="24"/>
        </w:rPr>
        <w:t>Allen &amp; Yen, 1979</w:t>
      </w:r>
      <w:r w:rsidR="00232112">
        <w:rPr>
          <w:rFonts w:ascii="TimesNewRomanPSMT" w:hAnsi="TimesNewRomanPSMT" w:cs="TimesNewRomanPSMT"/>
          <w:sz w:val="24"/>
          <w:szCs w:val="24"/>
        </w:rPr>
        <w:t>]</w:t>
      </w:r>
      <w:r w:rsidR="00566B18" w:rsidRPr="005C5805">
        <w:rPr>
          <w:rFonts w:ascii="Times New Roman" w:hAnsi="Times New Roman"/>
          <w:sz w:val="24"/>
          <w:szCs w:val="24"/>
        </w:rPr>
        <w:t xml:space="preserve">. </w:t>
      </w:r>
      <w:r w:rsidRPr="005C5805">
        <w:rPr>
          <w:rFonts w:ascii="Times New Roman" w:hAnsi="Times New Roman"/>
          <w:sz w:val="24"/>
          <w:szCs w:val="24"/>
        </w:rPr>
        <w:t xml:space="preserve">It indicates the ability of the measuring instrument to </w:t>
      </w:r>
      <w:r w:rsidRPr="005C5805">
        <w:rPr>
          <w:rFonts w:ascii="Times New Roman" w:hAnsi="Times New Roman"/>
          <w:sz w:val="24"/>
          <w:szCs w:val="24"/>
        </w:rPr>
        <w:lastRenderedPageBreak/>
        <w:t>differentiate among individuals with reference to a future criterion</w:t>
      </w:r>
      <w:r w:rsidR="003B6590" w:rsidRPr="005C5805">
        <w:rPr>
          <w:rFonts w:ascii="Times New Roman" w:hAnsi="Times New Roman"/>
          <w:sz w:val="24"/>
          <w:szCs w:val="24"/>
        </w:rPr>
        <w:t xml:space="preserve">. </w:t>
      </w:r>
      <w:r w:rsidR="003B6590" w:rsidRPr="005C5805">
        <w:rPr>
          <w:rFonts w:ascii="Times New Roman" w:hAnsi="Times New Roman" w:cs="Times New Roman"/>
          <w:sz w:val="24"/>
          <w:szCs w:val="24"/>
        </w:rPr>
        <w:t xml:space="preserve">Test that are constructed to pick applicants who are most likely to be successful subsequently in their training while rejecting those applicants who are most likely to be failures if given admission </w:t>
      </w:r>
      <w:r w:rsidR="00232112">
        <w:rPr>
          <w:rFonts w:ascii="Times New Roman" w:hAnsi="Times New Roman" w:cs="Times New Roman"/>
          <w:sz w:val="24"/>
          <w:szCs w:val="24"/>
        </w:rPr>
        <w:t>[</w:t>
      </w:r>
      <w:r w:rsidR="003B6590" w:rsidRPr="005C5805">
        <w:rPr>
          <w:rFonts w:ascii="Times New Roman" w:hAnsi="Times New Roman" w:cs="Times New Roman"/>
          <w:color w:val="00B0F0"/>
          <w:sz w:val="24"/>
          <w:szCs w:val="24"/>
        </w:rPr>
        <w:t>Nwana, 2007</w:t>
      </w:r>
      <w:r w:rsidR="00232112">
        <w:rPr>
          <w:rFonts w:ascii="Times New Roman" w:hAnsi="Times New Roman" w:cs="Times New Roman"/>
          <w:sz w:val="24"/>
          <w:szCs w:val="24"/>
        </w:rPr>
        <w:t>]</w:t>
      </w:r>
      <w:r w:rsidR="003B6590" w:rsidRPr="005C5805">
        <w:rPr>
          <w:rFonts w:ascii="Times New Roman" w:hAnsi="Times New Roman" w:cs="Times New Roman"/>
          <w:sz w:val="24"/>
          <w:szCs w:val="24"/>
        </w:rPr>
        <w:t>.</w:t>
      </w:r>
      <w:r w:rsidRPr="005C5805">
        <w:rPr>
          <w:rFonts w:ascii="Times New Roman" w:hAnsi="Times New Roman"/>
          <w:sz w:val="24"/>
          <w:szCs w:val="24"/>
        </w:rPr>
        <w:t xml:space="preserve"> </w:t>
      </w:r>
      <w:r w:rsidR="00610473" w:rsidRPr="005C5805">
        <w:rPr>
          <w:rFonts w:ascii="Times New Roman" w:hAnsi="Times New Roman"/>
          <w:sz w:val="24"/>
          <w:szCs w:val="24"/>
        </w:rPr>
        <w:t>Logically, predictive and concurrent validation are the same, the term concurrent validation is used to indicate that no time elapsed between measures.</w:t>
      </w:r>
    </w:p>
    <w:p w:rsidR="00D72C43" w:rsidRPr="005C5805" w:rsidRDefault="00D72C43" w:rsidP="00837428">
      <w:pPr>
        <w:pStyle w:val="NoSpacing"/>
        <w:ind w:firstLine="720"/>
        <w:jc w:val="both"/>
        <w:rPr>
          <w:rFonts w:ascii="Times New Roman" w:hAnsi="Times New Roman"/>
          <w:sz w:val="24"/>
          <w:szCs w:val="24"/>
        </w:rPr>
      </w:pPr>
      <w:r w:rsidRPr="005C5805">
        <w:rPr>
          <w:rFonts w:ascii="Times New Roman" w:hAnsi="Times New Roman"/>
          <w:sz w:val="24"/>
          <w:szCs w:val="24"/>
        </w:rPr>
        <w:t xml:space="preserve">The higher the correlation between the criterion and the </w:t>
      </w:r>
      <w:r w:rsidR="00B73ED6" w:rsidRPr="005C5805">
        <w:rPr>
          <w:rFonts w:ascii="Times New Roman" w:hAnsi="Times New Roman"/>
          <w:sz w:val="24"/>
          <w:szCs w:val="24"/>
        </w:rPr>
        <w:t>predictor</w:t>
      </w:r>
      <w:r w:rsidRPr="005C5805">
        <w:rPr>
          <w:rFonts w:ascii="Times New Roman" w:hAnsi="Times New Roman"/>
          <w:sz w:val="24"/>
          <w:szCs w:val="24"/>
        </w:rPr>
        <w:t xml:space="preserve"> </w:t>
      </w:r>
      <w:r w:rsidR="00B73ED6" w:rsidRPr="005C5805">
        <w:rPr>
          <w:rFonts w:ascii="Times New Roman" w:hAnsi="Times New Roman"/>
          <w:sz w:val="24"/>
          <w:szCs w:val="24"/>
        </w:rPr>
        <w:t xml:space="preserve">indicates </w:t>
      </w:r>
      <w:r w:rsidRPr="005C5805">
        <w:rPr>
          <w:rFonts w:ascii="Times New Roman" w:hAnsi="Times New Roman"/>
          <w:sz w:val="24"/>
          <w:szCs w:val="24"/>
        </w:rPr>
        <w:t xml:space="preserve">the greater the predictive validity. </w:t>
      </w:r>
      <w:r w:rsidR="00B73ED6" w:rsidRPr="005C5805">
        <w:rPr>
          <w:rFonts w:ascii="Times New Roman" w:hAnsi="Times New Roman"/>
          <w:sz w:val="24"/>
          <w:szCs w:val="24"/>
        </w:rPr>
        <w:t>I</w:t>
      </w:r>
      <w:r w:rsidRPr="005C5805">
        <w:rPr>
          <w:rFonts w:ascii="Times New Roman" w:hAnsi="Times New Roman"/>
          <w:sz w:val="24"/>
          <w:szCs w:val="24"/>
        </w:rPr>
        <w:t>f the correlation is perfect</w:t>
      </w:r>
      <w:r w:rsidR="00B73ED6" w:rsidRPr="005C5805">
        <w:rPr>
          <w:rFonts w:ascii="Times New Roman" w:hAnsi="Times New Roman"/>
          <w:sz w:val="24"/>
          <w:szCs w:val="24"/>
        </w:rPr>
        <w:t>, that is 1</w:t>
      </w:r>
      <w:r w:rsidRPr="005C5805">
        <w:rPr>
          <w:rFonts w:ascii="Times New Roman" w:hAnsi="Times New Roman"/>
          <w:sz w:val="24"/>
          <w:szCs w:val="24"/>
        </w:rPr>
        <w:t xml:space="preserve">, the prediction is also perfect. </w:t>
      </w:r>
      <w:r w:rsidR="00B73ED6" w:rsidRPr="005C5805">
        <w:rPr>
          <w:rFonts w:ascii="Times New Roman" w:hAnsi="Times New Roman"/>
          <w:sz w:val="24"/>
          <w:szCs w:val="24"/>
        </w:rPr>
        <w:t>Most</w:t>
      </w:r>
      <w:r w:rsidRPr="005C5805">
        <w:rPr>
          <w:rFonts w:ascii="Times New Roman" w:hAnsi="Times New Roman"/>
          <w:sz w:val="24"/>
          <w:szCs w:val="24"/>
        </w:rPr>
        <w:t xml:space="preserve"> of the</w:t>
      </w:r>
      <w:r w:rsidR="00B73ED6" w:rsidRPr="005C5805">
        <w:rPr>
          <w:rFonts w:ascii="Times New Roman" w:hAnsi="Times New Roman"/>
          <w:sz w:val="24"/>
          <w:szCs w:val="24"/>
        </w:rPr>
        <w:t xml:space="preserve"> </w:t>
      </w:r>
      <w:r w:rsidRPr="005C5805">
        <w:rPr>
          <w:rFonts w:ascii="Times New Roman" w:hAnsi="Times New Roman"/>
          <w:sz w:val="24"/>
          <w:szCs w:val="24"/>
        </w:rPr>
        <w:t>correlations are only modest, somewhere between</w:t>
      </w:r>
      <w:r w:rsidR="00ED36EE" w:rsidRPr="005C5805">
        <w:rPr>
          <w:rFonts w:ascii="Times New Roman" w:hAnsi="Times New Roman"/>
          <w:sz w:val="24"/>
          <w:szCs w:val="24"/>
        </w:rPr>
        <w:t xml:space="preserve"> 0</w:t>
      </w:r>
      <w:r w:rsidRPr="005C5805">
        <w:rPr>
          <w:rFonts w:ascii="Times New Roman" w:hAnsi="Times New Roman"/>
          <w:sz w:val="24"/>
          <w:szCs w:val="24"/>
        </w:rPr>
        <w:t xml:space="preserve">.3 and </w:t>
      </w:r>
      <w:r w:rsidR="00ED36EE" w:rsidRPr="005C5805">
        <w:rPr>
          <w:rFonts w:ascii="Times New Roman" w:hAnsi="Times New Roman"/>
          <w:sz w:val="24"/>
          <w:szCs w:val="24"/>
        </w:rPr>
        <w:t>0</w:t>
      </w:r>
      <w:r w:rsidRPr="005C5805">
        <w:rPr>
          <w:rFonts w:ascii="Times New Roman" w:hAnsi="Times New Roman"/>
          <w:sz w:val="24"/>
          <w:szCs w:val="24"/>
        </w:rPr>
        <w:t>.6.</w:t>
      </w:r>
    </w:p>
    <w:p w:rsidR="006950DA" w:rsidRPr="005C5805" w:rsidRDefault="00A83A74" w:rsidP="00837428">
      <w:pPr>
        <w:autoSpaceDE w:val="0"/>
        <w:autoSpaceDN w:val="0"/>
        <w:adjustRightInd w:val="0"/>
        <w:spacing w:after="0" w:line="240" w:lineRule="auto"/>
        <w:ind w:firstLine="720"/>
        <w:jc w:val="both"/>
        <w:rPr>
          <w:rFonts w:ascii="Times New Roman" w:hAnsi="Times New Roman" w:cs="Times New Roman"/>
          <w:sz w:val="24"/>
          <w:szCs w:val="24"/>
        </w:rPr>
      </w:pPr>
      <w:r w:rsidRPr="005C5805">
        <w:rPr>
          <w:rFonts w:ascii="Times New Roman" w:eastAsia="Times New Roman" w:hAnsi="Times New Roman"/>
          <w:b/>
          <w:sz w:val="24"/>
          <w:szCs w:val="24"/>
        </w:rPr>
        <w:t>Construct Validity:</w:t>
      </w:r>
      <w:r w:rsidRPr="005C5805">
        <w:rPr>
          <w:rFonts w:ascii="Times New Roman" w:eastAsia="Times New Roman" w:hAnsi="Times New Roman"/>
          <w:sz w:val="24"/>
          <w:szCs w:val="24"/>
        </w:rPr>
        <w:t xml:space="preserve"> </w:t>
      </w:r>
      <w:r w:rsidR="006F52A5" w:rsidRPr="005C5805">
        <w:rPr>
          <w:rFonts w:ascii="Times New Roman" w:hAnsi="Times New Roman"/>
          <w:sz w:val="24"/>
          <w:szCs w:val="24"/>
        </w:rPr>
        <w:t xml:space="preserve">It is especially important for the </w:t>
      </w:r>
      <w:r w:rsidR="0062543A" w:rsidRPr="005C5805">
        <w:rPr>
          <w:rFonts w:ascii="Times New Roman" w:hAnsi="Times New Roman"/>
          <w:color w:val="000000"/>
          <w:sz w:val="24"/>
          <w:szCs w:val="24"/>
        </w:rPr>
        <w:t xml:space="preserve">empirical measures and hypothesis testing for the </w:t>
      </w:r>
      <w:r w:rsidR="006F52A5" w:rsidRPr="005C5805">
        <w:rPr>
          <w:rFonts w:ascii="Times New Roman" w:hAnsi="Times New Roman"/>
          <w:sz w:val="24"/>
          <w:szCs w:val="24"/>
        </w:rPr>
        <w:t>construction of theories. Researchers create theoretical constructs to better understand, explain, and predict behavior</w:t>
      </w:r>
      <w:r w:rsidR="0062543A" w:rsidRPr="005C5805">
        <w:rPr>
          <w:rFonts w:ascii="Times New Roman" w:hAnsi="Times New Roman"/>
          <w:sz w:val="24"/>
          <w:szCs w:val="24"/>
        </w:rPr>
        <w:t xml:space="preserve"> </w:t>
      </w:r>
      <w:r w:rsidR="00232112">
        <w:rPr>
          <w:rFonts w:ascii="Times New Roman" w:hAnsi="Times New Roman"/>
          <w:sz w:val="24"/>
          <w:szCs w:val="24"/>
        </w:rPr>
        <w:t>[</w:t>
      </w:r>
      <w:r w:rsidR="0062543A" w:rsidRPr="005C5805">
        <w:rPr>
          <w:rFonts w:ascii="Times New Roman" w:hAnsi="Times New Roman"/>
          <w:color w:val="00B0F0"/>
          <w:sz w:val="24"/>
          <w:szCs w:val="24"/>
        </w:rPr>
        <w:t>Thatcher, 2010</w:t>
      </w:r>
      <w:r w:rsidR="00232112">
        <w:rPr>
          <w:rFonts w:ascii="Times New Roman" w:hAnsi="Times New Roman"/>
          <w:color w:val="000000"/>
          <w:sz w:val="24"/>
          <w:szCs w:val="24"/>
        </w:rPr>
        <w:t>]</w:t>
      </w:r>
      <w:r w:rsidR="006F52A5" w:rsidRPr="005C5805">
        <w:rPr>
          <w:rFonts w:ascii="Times New Roman" w:hAnsi="Times New Roman"/>
          <w:sz w:val="24"/>
          <w:szCs w:val="24"/>
        </w:rPr>
        <w:t xml:space="preserve">. </w:t>
      </w:r>
      <w:r w:rsidR="006950DA" w:rsidRPr="005C5805">
        <w:rPr>
          <w:rFonts w:ascii="Times New Roman" w:hAnsi="Times New Roman"/>
          <w:color w:val="000000"/>
          <w:sz w:val="24"/>
          <w:szCs w:val="24"/>
        </w:rPr>
        <w:t xml:space="preserve">The term ‘construct validity’ was first formulated by a sub-committee (P. E. Meehl and M. C. Challman) of the American Psychologists Association’s Committee on Psychological Tests </w:t>
      </w:r>
      <w:r w:rsidR="00232112">
        <w:rPr>
          <w:rFonts w:ascii="Times New Roman" w:hAnsi="Times New Roman"/>
          <w:color w:val="000000"/>
          <w:sz w:val="24"/>
          <w:szCs w:val="24"/>
        </w:rPr>
        <w:t>[</w:t>
      </w:r>
      <w:r w:rsidR="006950DA" w:rsidRPr="005C5805">
        <w:rPr>
          <w:rFonts w:ascii="Times New Roman" w:hAnsi="Times New Roman"/>
          <w:color w:val="00B0F0"/>
          <w:sz w:val="24"/>
          <w:szCs w:val="24"/>
        </w:rPr>
        <w:t>Cronbach &amp; Meehl, 1955</w:t>
      </w:r>
      <w:r w:rsidR="00232112">
        <w:rPr>
          <w:rFonts w:ascii="Times New Roman" w:hAnsi="Times New Roman"/>
          <w:color w:val="000000"/>
          <w:sz w:val="24"/>
          <w:szCs w:val="24"/>
        </w:rPr>
        <w:t>]</w:t>
      </w:r>
      <w:r w:rsidR="006950DA" w:rsidRPr="005C5805">
        <w:rPr>
          <w:rFonts w:ascii="Times New Roman" w:hAnsi="Times New Roman"/>
          <w:color w:val="000000"/>
          <w:sz w:val="24"/>
          <w:szCs w:val="24"/>
        </w:rPr>
        <w:t xml:space="preserve">. A construct needs to be both operationalized and syntactically defined in order to measure it effectively. The operationalization of the construct develops a series of measurable behaviors that are hypothesized to correspond to the latent construct. The construct syntactically involves establishing hypothesized relationships between the construct of interest and other related behaviors </w:t>
      </w:r>
      <w:r w:rsidR="00232112">
        <w:rPr>
          <w:rFonts w:ascii="Times New Roman" w:hAnsi="Times New Roman"/>
          <w:color w:val="000000"/>
          <w:sz w:val="24"/>
          <w:szCs w:val="24"/>
        </w:rPr>
        <w:t>[</w:t>
      </w:r>
      <w:r w:rsidR="006950DA" w:rsidRPr="005C5805">
        <w:rPr>
          <w:rFonts w:ascii="Times New Roman" w:hAnsi="Times New Roman"/>
          <w:color w:val="00B0F0"/>
          <w:sz w:val="24"/>
          <w:szCs w:val="24"/>
        </w:rPr>
        <w:t>Crocker &amp; Algina, 1986</w:t>
      </w:r>
      <w:r w:rsidR="003B6590" w:rsidRPr="005C5805">
        <w:rPr>
          <w:rFonts w:ascii="Times New Roman" w:hAnsi="Times New Roman"/>
          <w:color w:val="00B0F0"/>
          <w:sz w:val="24"/>
          <w:szCs w:val="24"/>
        </w:rPr>
        <w:t xml:space="preserve">; </w:t>
      </w:r>
      <w:r w:rsidR="003B6590" w:rsidRPr="005C5805">
        <w:rPr>
          <w:rFonts w:ascii="Times New Roman" w:hAnsi="Times New Roman"/>
          <w:color w:val="00B0F0"/>
          <w:sz w:val="23"/>
          <w:szCs w:val="23"/>
        </w:rPr>
        <w:t>DeVellis, 2006</w:t>
      </w:r>
      <w:r w:rsidR="00232112">
        <w:rPr>
          <w:rFonts w:ascii="Times New Roman" w:hAnsi="Times New Roman" w:cs="Times New Roman"/>
          <w:color w:val="000000"/>
          <w:sz w:val="24"/>
          <w:szCs w:val="24"/>
        </w:rPr>
        <w:t>]</w:t>
      </w:r>
      <w:r w:rsidR="006950DA" w:rsidRPr="005C5805">
        <w:rPr>
          <w:rFonts w:ascii="Times New Roman" w:hAnsi="Times New Roman" w:cs="Times New Roman"/>
          <w:color w:val="000000"/>
          <w:sz w:val="24"/>
          <w:szCs w:val="24"/>
        </w:rPr>
        <w:t>.</w:t>
      </w:r>
      <w:r w:rsidR="00715E91" w:rsidRPr="005C5805">
        <w:rPr>
          <w:rFonts w:ascii="Times New Roman" w:hAnsi="Times New Roman" w:cs="Times New Roman"/>
          <w:sz w:val="24"/>
          <w:szCs w:val="24"/>
        </w:rPr>
        <w:t xml:space="preserve"> It pertains to a specific use of a scale and can often be context or population dependent </w:t>
      </w:r>
      <w:r w:rsidR="00232112">
        <w:rPr>
          <w:rFonts w:ascii="Times New Roman" w:hAnsi="Times New Roman" w:cs="Times New Roman"/>
          <w:sz w:val="24"/>
          <w:szCs w:val="24"/>
        </w:rPr>
        <w:t>[</w:t>
      </w:r>
      <w:r w:rsidR="00715E91" w:rsidRPr="005C5805">
        <w:rPr>
          <w:rFonts w:ascii="Times New Roman" w:hAnsi="Times New Roman" w:cs="Times New Roman"/>
          <w:color w:val="00B0F0"/>
          <w:sz w:val="24"/>
          <w:szCs w:val="24"/>
        </w:rPr>
        <w:t>Kane, 2013</w:t>
      </w:r>
      <w:r w:rsidR="00232112">
        <w:rPr>
          <w:rFonts w:ascii="Times New Roman" w:hAnsi="Times New Roman" w:cs="Times New Roman"/>
          <w:sz w:val="24"/>
          <w:szCs w:val="24"/>
        </w:rPr>
        <w:t>]</w:t>
      </w:r>
      <w:r w:rsidR="00715E91" w:rsidRPr="005C5805">
        <w:rPr>
          <w:rFonts w:ascii="Times New Roman" w:hAnsi="Times New Roman" w:cs="Times New Roman"/>
          <w:sz w:val="24"/>
          <w:szCs w:val="24"/>
        </w:rPr>
        <w:t>.</w:t>
      </w:r>
    </w:p>
    <w:p w:rsidR="0075379A" w:rsidRPr="005C5805" w:rsidRDefault="00891666" w:rsidP="00837428">
      <w:pPr>
        <w:autoSpaceDE w:val="0"/>
        <w:autoSpaceDN w:val="0"/>
        <w:adjustRightInd w:val="0"/>
        <w:spacing w:after="0" w:line="240" w:lineRule="auto"/>
        <w:ind w:firstLine="720"/>
        <w:jc w:val="both"/>
        <w:rPr>
          <w:rFonts w:ascii="Times New Roman" w:hAnsi="Times New Roman"/>
          <w:iCs/>
          <w:color w:val="000000"/>
          <w:sz w:val="24"/>
          <w:szCs w:val="24"/>
        </w:rPr>
      </w:pPr>
      <w:r w:rsidRPr="005C5805">
        <w:rPr>
          <w:rFonts w:ascii="Times New Roman" w:eastAsia="Times New Roman" w:hAnsi="Times New Roman"/>
          <w:sz w:val="24"/>
          <w:szCs w:val="24"/>
        </w:rPr>
        <w:t xml:space="preserve">It </w:t>
      </w:r>
      <w:r w:rsidRPr="005C5805">
        <w:rPr>
          <w:rFonts w:ascii="Times New Roman" w:hAnsi="Times New Roman"/>
          <w:sz w:val="24"/>
          <w:szCs w:val="24"/>
        </w:rPr>
        <w:t xml:space="preserve">is a judgment based on the accumulation of evidence from numerous studies using a specific measuring instrument. </w:t>
      </w:r>
      <w:r w:rsidR="00A83A74" w:rsidRPr="005C5805">
        <w:rPr>
          <w:rFonts w:ascii="Times New Roman" w:eastAsia="Times New Roman" w:hAnsi="Times New Roman"/>
          <w:sz w:val="24"/>
          <w:szCs w:val="24"/>
        </w:rPr>
        <w:t>It is used to ensure that the measure is actually measure what it is intended to measure, and not other variables</w:t>
      </w:r>
      <w:r w:rsidR="00665A72" w:rsidRPr="005C5805">
        <w:rPr>
          <w:rFonts w:ascii="Times New Roman" w:eastAsia="Times New Roman" w:hAnsi="Times New Roman"/>
          <w:sz w:val="24"/>
          <w:szCs w:val="24"/>
        </w:rPr>
        <w:t xml:space="preserve"> </w:t>
      </w:r>
      <w:r w:rsidR="00232112">
        <w:rPr>
          <w:rFonts w:ascii="Times New Roman" w:eastAsia="Times New Roman" w:hAnsi="Times New Roman"/>
          <w:sz w:val="24"/>
          <w:szCs w:val="24"/>
        </w:rPr>
        <w:t>[</w:t>
      </w:r>
      <w:r w:rsidR="00665A72" w:rsidRPr="005C5805">
        <w:rPr>
          <w:rFonts w:ascii="Times New Roman" w:hAnsi="Times New Roman"/>
          <w:color w:val="00B0F0"/>
          <w:sz w:val="24"/>
          <w:szCs w:val="24"/>
        </w:rPr>
        <w:t>Twycross &amp; Shields, 2004</w:t>
      </w:r>
      <w:r w:rsidR="00232112">
        <w:rPr>
          <w:rFonts w:ascii="Times New Roman" w:hAnsi="Times New Roman"/>
          <w:sz w:val="24"/>
          <w:szCs w:val="24"/>
        </w:rPr>
        <w:t>]</w:t>
      </w:r>
      <w:r w:rsidR="00A83A74" w:rsidRPr="005C5805">
        <w:rPr>
          <w:rFonts w:ascii="Times New Roman" w:eastAsia="Times New Roman" w:hAnsi="Times New Roman"/>
          <w:sz w:val="24"/>
          <w:szCs w:val="24"/>
        </w:rPr>
        <w:t>. Using a panel of experts familiar with the construct is a way in which this type of validity can be assessed</w:t>
      </w:r>
      <w:r w:rsidR="00715E91" w:rsidRPr="005C5805">
        <w:rPr>
          <w:rFonts w:ascii="Times New Roman" w:eastAsia="Times New Roman" w:hAnsi="Times New Roman"/>
          <w:sz w:val="24"/>
          <w:szCs w:val="24"/>
        </w:rPr>
        <w:t xml:space="preserve"> </w:t>
      </w:r>
      <w:r w:rsidR="00232112">
        <w:rPr>
          <w:rFonts w:ascii="Times New Roman" w:hAnsi="Times New Roman" w:cs="Times New Roman"/>
          <w:sz w:val="24"/>
          <w:szCs w:val="24"/>
        </w:rPr>
        <w:t>[</w:t>
      </w:r>
      <w:r w:rsidR="00715E91" w:rsidRPr="005C5805">
        <w:rPr>
          <w:rFonts w:ascii="Times New Roman" w:hAnsi="Times New Roman" w:cs="Times New Roman"/>
          <w:color w:val="00B0F0"/>
          <w:sz w:val="24"/>
          <w:szCs w:val="24"/>
        </w:rPr>
        <w:t>Kane, 2013</w:t>
      </w:r>
      <w:r w:rsidR="00232112">
        <w:rPr>
          <w:rFonts w:ascii="Times New Roman" w:hAnsi="Times New Roman" w:cs="Times New Roman"/>
          <w:sz w:val="24"/>
          <w:szCs w:val="24"/>
        </w:rPr>
        <w:t>]</w:t>
      </w:r>
      <w:r w:rsidR="00A83A74" w:rsidRPr="005C5805">
        <w:rPr>
          <w:rFonts w:ascii="Times New Roman" w:eastAsia="Times New Roman" w:hAnsi="Times New Roman" w:cs="Times New Roman"/>
          <w:sz w:val="24"/>
          <w:szCs w:val="24"/>
        </w:rPr>
        <w:t xml:space="preserve">. </w:t>
      </w:r>
      <w:r w:rsidR="00A83A74" w:rsidRPr="005C5805">
        <w:rPr>
          <w:rFonts w:ascii="Times New Roman" w:eastAsia="Times New Roman" w:hAnsi="Times New Roman"/>
          <w:sz w:val="24"/>
          <w:szCs w:val="24"/>
        </w:rPr>
        <w:t>The experts can examine the items and decide what that specifi</w:t>
      </w:r>
      <w:r w:rsidR="00732777" w:rsidRPr="005C5805">
        <w:rPr>
          <w:rFonts w:ascii="Times New Roman" w:eastAsia="Times New Roman" w:hAnsi="Times New Roman"/>
          <w:sz w:val="24"/>
          <w:szCs w:val="24"/>
        </w:rPr>
        <w:t>c item is intended to measure. </w:t>
      </w:r>
      <w:r w:rsidR="00803A53" w:rsidRPr="005C5805">
        <w:rPr>
          <w:rFonts w:ascii="Times New Roman" w:hAnsi="Times New Roman"/>
          <w:sz w:val="24"/>
          <w:szCs w:val="24"/>
        </w:rPr>
        <w:t xml:space="preserve">The process of validating the interpretations about that construct as indicated by the test score is construct validation. </w:t>
      </w:r>
      <w:r w:rsidR="007D3F97" w:rsidRPr="005C5805">
        <w:rPr>
          <w:rFonts w:ascii="Times New Roman" w:hAnsi="Times New Roman"/>
          <w:sz w:val="24"/>
          <w:szCs w:val="24"/>
        </w:rPr>
        <w:t xml:space="preserve">It is </w:t>
      </w:r>
      <w:r w:rsidR="00215E9A" w:rsidRPr="005C5805">
        <w:rPr>
          <w:rFonts w:ascii="Times New Roman" w:hAnsi="Times New Roman"/>
          <w:sz w:val="24"/>
          <w:szCs w:val="24"/>
        </w:rPr>
        <w:t>used</w:t>
      </w:r>
      <w:r w:rsidR="007D3F97" w:rsidRPr="005C5805">
        <w:rPr>
          <w:rFonts w:ascii="Times New Roman" w:hAnsi="Times New Roman"/>
          <w:sz w:val="24"/>
          <w:szCs w:val="24"/>
        </w:rPr>
        <w:t xml:space="preserve"> </w:t>
      </w:r>
      <w:r w:rsidR="00215E9A" w:rsidRPr="005C5805">
        <w:rPr>
          <w:rFonts w:ascii="Times New Roman" w:hAnsi="Times New Roman"/>
          <w:sz w:val="24"/>
          <w:szCs w:val="24"/>
        </w:rPr>
        <w:t>to</w:t>
      </w:r>
      <w:r w:rsidR="007D3F97" w:rsidRPr="005C5805">
        <w:rPr>
          <w:rFonts w:ascii="Times New Roman" w:hAnsi="Times New Roman"/>
          <w:sz w:val="24"/>
          <w:szCs w:val="24"/>
        </w:rPr>
        <w:t xml:space="preserve"> refine a theory, </w:t>
      </w:r>
      <w:r w:rsidR="00215E9A" w:rsidRPr="005C5805">
        <w:rPr>
          <w:rFonts w:ascii="Times New Roman" w:hAnsi="Times New Roman"/>
          <w:sz w:val="24"/>
          <w:szCs w:val="24"/>
        </w:rPr>
        <w:t xml:space="preserve">for making </w:t>
      </w:r>
      <w:r w:rsidR="007D3F97" w:rsidRPr="005C5805">
        <w:rPr>
          <w:rFonts w:ascii="Times New Roman" w:hAnsi="Times New Roman"/>
          <w:sz w:val="24"/>
          <w:szCs w:val="24"/>
        </w:rPr>
        <w:t>predictions about test scores in various settings and situations</w:t>
      </w:r>
      <w:r w:rsidR="00FE775B" w:rsidRPr="005C5805">
        <w:rPr>
          <w:rFonts w:ascii="Times New Roman" w:hAnsi="Times New Roman"/>
          <w:sz w:val="24"/>
          <w:szCs w:val="24"/>
        </w:rPr>
        <w:t xml:space="preserve"> </w:t>
      </w:r>
      <w:r w:rsidR="00232112">
        <w:rPr>
          <w:rFonts w:ascii="Times New Roman" w:hAnsi="Times New Roman"/>
          <w:sz w:val="24"/>
          <w:szCs w:val="24"/>
        </w:rPr>
        <w:t>[</w:t>
      </w:r>
      <w:r w:rsidR="00FE775B" w:rsidRPr="005C5805">
        <w:rPr>
          <w:rFonts w:ascii="TimesNewRomanPSMT" w:hAnsi="TimesNewRomanPSMT" w:cs="TimesNewRomanPSMT"/>
          <w:color w:val="00B0F0"/>
          <w:sz w:val="24"/>
          <w:szCs w:val="24"/>
        </w:rPr>
        <w:t>DeVellis, 2006</w:t>
      </w:r>
      <w:r w:rsidR="00232112">
        <w:rPr>
          <w:rFonts w:ascii="TimesNewRomanPSMT" w:hAnsi="TimesNewRomanPSMT" w:cs="TimesNewRomanPSMT"/>
          <w:sz w:val="24"/>
          <w:szCs w:val="24"/>
        </w:rPr>
        <w:t>]</w:t>
      </w:r>
      <w:r w:rsidR="007D3F97" w:rsidRPr="005C5805">
        <w:rPr>
          <w:rFonts w:ascii="Times New Roman" w:hAnsi="Times New Roman"/>
          <w:sz w:val="24"/>
          <w:szCs w:val="24"/>
        </w:rPr>
        <w:t xml:space="preserve">. </w:t>
      </w:r>
      <w:r w:rsidR="00215E9A" w:rsidRPr="005C5805">
        <w:rPr>
          <w:rFonts w:ascii="Times New Roman" w:hAnsi="Times New Roman"/>
          <w:sz w:val="24"/>
          <w:szCs w:val="24"/>
        </w:rPr>
        <w:t>It</w:t>
      </w:r>
      <w:r w:rsidR="007D3F97" w:rsidRPr="005C5805">
        <w:rPr>
          <w:rFonts w:ascii="Times New Roman" w:hAnsi="Times New Roman"/>
          <w:sz w:val="24"/>
          <w:szCs w:val="24"/>
        </w:rPr>
        <w:t xml:space="preserve"> is </w:t>
      </w:r>
      <w:r w:rsidR="007472D3" w:rsidRPr="005C5805">
        <w:rPr>
          <w:rFonts w:ascii="Times New Roman" w:hAnsi="Times New Roman"/>
          <w:sz w:val="24"/>
          <w:szCs w:val="24"/>
        </w:rPr>
        <w:t>evaluated</w:t>
      </w:r>
      <w:r w:rsidR="007D3F97" w:rsidRPr="005C5805">
        <w:rPr>
          <w:rFonts w:ascii="Times New Roman" w:hAnsi="Times New Roman"/>
          <w:sz w:val="24"/>
          <w:szCs w:val="24"/>
        </w:rPr>
        <w:t xml:space="preserve"> through convergent and discriminate validity.</w:t>
      </w:r>
      <w:r w:rsidR="00E03CBD" w:rsidRPr="005C5805">
        <w:rPr>
          <w:rFonts w:ascii="Times New Roman" w:hAnsi="Times New Roman"/>
          <w:sz w:val="24"/>
          <w:szCs w:val="24"/>
        </w:rPr>
        <w:t xml:space="preserve"> </w:t>
      </w:r>
      <w:r w:rsidR="00337010" w:rsidRPr="005C5805">
        <w:rPr>
          <w:rFonts w:ascii="Times New Roman" w:hAnsi="Times New Roman"/>
          <w:sz w:val="24"/>
          <w:szCs w:val="24"/>
        </w:rPr>
        <w:t>Construct validity of the instrument is checked</w:t>
      </w:r>
      <w:r w:rsidR="00B136DC" w:rsidRPr="005C5805">
        <w:rPr>
          <w:rFonts w:ascii="Times New Roman" w:hAnsi="Times New Roman"/>
          <w:sz w:val="24"/>
          <w:szCs w:val="24"/>
        </w:rPr>
        <w:t xml:space="preserve"> by</w:t>
      </w:r>
      <w:r w:rsidR="00337010" w:rsidRPr="005C5805">
        <w:rPr>
          <w:rFonts w:ascii="Times New Roman" w:hAnsi="Times New Roman"/>
          <w:sz w:val="24"/>
          <w:szCs w:val="24"/>
        </w:rPr>
        <w:t xml:space="preserve"> </w:t>
      </w:r>
      <w:r w:rsidR="00B136DC" w:rsidRPr="005C5805">
        <w:rPr>
          <w:rFonts w:ascii="Times New Roman" w:hAnsi="Times New Roman"/>
          <w:sz w:val="24"/>
          <w:szCs w:val="24"/>
        </w:rPr>
        <w:t xml:space="preserve">correlation </w:t>
      </w:r>
      <w:r w:rsidR="00337010" w:rsidRPr="005C5805">
        <w:rPr>
          <w:rFonts w:ascii="Times New Roman" w:hAnsi="Times New Roman"/>
          <w:sz w:val="24"/>
          <w:szCs w:val="24"/>
        </w:rPr>
        <w:t>analysis</w:t>
      </w:r>
      <w:r w:rsidR="00B136DC" w:rsidRPr="005C5805">
        <w:rPr>
          <w:rFonts w:ascii="Times New Roman" w:hAnsi="Times New Roman"/>
          <w:sz w:val="24"/>
          <w:szCs w:val="24"/>
        </w:rPr>
        <w:t>,</w:t>
      </w:r>
      <w:r w:rsidR="00337010" w:rsidRPr="005C5805">
        <w:rPr>
          <w:rFonts w:ascii="Times New Roman" w:hAnsi="Times New Roman"/>
          <w:sz w:val="24"/>
          <w:szCs w:val="24"/>
        </w:rPr>
        <w:t xml:space="preserve"> </w:t>
      </w:r>
      <w:r w:rsidR="00B136DC" w:rsidRPr="005C5805">
        <w:rPr>
          <w:rFonts w:ascii="Times New Roman" w:hAnsi="Times New Roman"/>
          <w:sz w:val="24"/>
          <w:szCs w:val="24"/>
        </w:rPr>
        <w:t xml:space="preserve">factor </w:t>
      </w:r>
      <w:r w:rsidR="00337010" w:rsidRPr="005C5805">
        <w:rPr>
          <w:rFonts w:ascii="Times New Roman" w:hAnsi="Times New Roman"/>
          <w:sz w:val="24"/>
          <w:szCs w:val="24"/>
        </w:rPr>
        <w:t>analysis</w:t>
      </w:r>
      <w:r w:rsidR="006D243B" w:rsidRPr="005C5805">
        <w:rPr>
          <w:rFonts w:ascii="Times New Roman" w:hAnsi="Times New Roman"/>
          <w:sz w:val="24"/>
          <w:szCs w:val="24"/>
        </w:rPr>
        <w:t>,</w:t>
      </w:r>
      <w:r w:rsidR="00337010" w:rsidRPr="005C5805">
        <w:rPr>
          <w:rFonts w:ascii="Times New Roman" w:hAnsi="Times New Roman"/>
          <w:sz w:val="24"/>
          <w:szCs w:val="24"/>
        </w:rPr>
        <w:t xml:space="preserve"> and </w:t>
      </w:r>
      <w:r w:rsidR="006D243B" w:rsidRPr="005C5805">
        <w:rPr>
          <w:rFonts w:ascii="Times New Roman" w:hAnsi="Times New Roman"/>
          <w:sz w:val="24"/>
          <w:szCs w:val="24"/>
        </w:rPr>
        <w:t>t</w:t>
      </w:r>
      <w:r w:rsidR="00337010" w:rsidRPr="005C5805">
        <w:rPr>
          <w:rFonts w:ascii="Times New Roman" w:hAnsi="Times New Roman"/>
          <w:sz w:val="24"/>
          <w:szCs w:val="24"/>
        </w:rPr>
        <w:t>he multi</w:t>
      </w:r>
      <w:r w:rsidR="00B136DC" w:rsidRPr="005C5805">
        <w:rPr>
          <w:rFonts w:ascii="Times New Roman" w:hAnsi="Times New Roman"/>
          <w:sz w:val="24"/>
          <w:szCs w:val="24"/>
        </w:rPr>
        <w:t>-</w:t>
      </w:r>
      <w:r w:rsidR="00337010" w:rsidRPr="005C5805">
        <w:rPr>
          <w:rFonts w:ascii="Times New Roman" w:hAnsi="Times New Roman"/>
          <w:sz w:val="24"/>
          <w:szCs w:val="24"/>
        </w:rPr>
        <w:t>trait, multi</w:t>
      </w:r>
      <w:r w:rsidR="00B136DC" w:rsidRPr="005C5805">
        <w:rPr>
          <w:rFonts w:ascii="Times New Roman" w:hAnsi="Times New Roman"/>
          <w:sz w:val="24"/>
          <w:szCs w:val="24"/>
        </w:rPr>
        <w:t>-</w:t>
      </w:r>
      <w:r w:rsidR="00337010" w:rsidRPr="005C5805">
        <w:rPr>
          <w:rFonts w:ascii="Times New Roman" w:hAnsi="Times New Roman"/>
          <w:sz w:val="24"/>
          <w:szCs w:val="24"/>
        </w:rPr>
        <w:t>method matrix of correlations</w:t>
      </w:r>
      <w:r w:rsidR="00BA7358" w:rsidRPr="005C5805">
        <w:rPr>
          <w:rFonts w:ascii="Times New Roman" w:hAnsi="Times New Roman"/>
          <w:sz w:val="24"/>
          <w:szCs w:val="24"/>
        </w:rPr>
        <w:t xml:space="preserve"> </w:t>
      </w:r>
      <w:r w:rsidR="00232112">
        <w:rPr>
          <w:rFonts w:ascii="Times New Roman" w:hAnsi="Times New Roman"/>
          <w:sz w:val="24"/>
          <w:szCs w:val="24"/>
        </w:rPr>
        <w:t>[</w:t>
      </w:r>
      <w:r w:rsidR="00BA7358" w:rsidRPr="005C5805">
        <w:rPr>
          <w:rFonts w:ascii="Times New Roman" w:hAnsi="Times New Roman"/>
          <w:color w:val="00B0F0"/>
          <w:sz w:val="24"/>
          <w:szCs w:val="24"/>
        </w:rPr>
        <w:t>Pett</w:t>
      </w:r>
      <w:r w:rsidR="000F2F56" w:rsidRPr="005C5805">
        <w:rPr>
          <w:rFonts w:ascii="Times New Roman" w:hAnsi="Times New Roman"/>
          <w:color w:val="00B0F0"/>
          <w:sz w:val="24"/>
          <w:szCs w:val="24"/>
        </w:rPr>
        <w:t xml:space="preserve"> et al.</w:t>
      </w:r>
      <w:r w:rsidR="00BA7358" w:rsidRPr="005C5805">
        <w:rPr>
          <w:rFonts w:ascii="Times New Roman" w:hAnsi="Times New Roman"/>
          <w:color w:val="00B0F0"/>
          <w:sz w:val="24"/>
          <w:szCs w:val="24"/>
        </w:rPr>
        <w:t>, 2003</w:t>
      </w:r>
      <w:r w:rsidR="00232112">
        <w:rPr>
          <w:rFonts w:ascii="Times New Roman" w:hAnsi="Times New Roman"/>
          <w:sz w:val="24"/>
          <w:szCs w:val="24"/>
        </w:rPr>
        <w:t>]</w:t>
      </w:r>
      <w:r w:rsidR="00B136DC" w:rsidRPr="005C5805">
        <w:rPr>
          <w:rFonts w:ascii="Times New Roman" w:hAnsi="Times New Roman"/>
          <w:sz w:val="24"/>
          <w:szCs w:val="24"/>
        </w:rPr>
        <w:t>.</w:t>
      </w:r>
      <w:r w:rsidR="009075C7" w:rsidRPr="005C5805">
        <w:rPr>
          <w:rFonts w:ascii="Times New Roman" w:hAnsi="Times New Roman"/>
          <w:sz w:val="24"/>
          <w:szCs w:val="24"/>
        </w:rPr>
        <w:t xml:space="preserve"> For example, a researcher inventing a new IQ test might spend a great deal of time attempting to ‘define’ intelligence to reach an acceptable level of construct validity.</w:t>
      </w:r>
      <w:r w:rsidR="00F91E3D" w:rsidRPr="005C5805">
        <w:rPr>
          <w:rFonts w:ascii="Times New Roman" w:hAnsi="Times New Roman"/>
          <w:sz w:val="24"/>
          <w:szCs w:val="24"/>
        </w:rPr>
        <w:t xml:space="preserve"> It </w:t>
      </w:r>
      <w:r w:rsidR="00F91E3D" w:rsidRPr="005C5805">
        <w:rPr>
          <w:rFonts w:ascii="TimesNewRomanPSMT" w:hAnsi="TimesNewRomanPSMT" w:cs="TimesNewRomanPSMT"/>
          <w:sz w:val="24"/>
          <w:szCs w:val="24"/>
          <w:lang w:bidi="bn-BD"/>
        </w:rPr>
        <w:t xml:space="preserve">is divided into two categories: i) </w:t>
      </w:r>
      <w:r w:rsidR="00F06630" w:rsidRPr="005C5805">
        <w:rPr>
          <w:rFonts w:ascii="TimesNewRomanPSMT" w:hAnsi="TimesNewRomanPSMT" w:cs="TimesNewRomanPSMT"/>
          <w:sz w:val="24"/>
          <w:szCs w:val="24"/>
          <w:lang w:bidi="bn-BD"/>
        </w:rPr>
        <w:t>convergent validity</w:t>
      </w:r>
      <w:r w:rsidR="00F91E3D" w:rsidRPr="005C5805">
        <w:rPr>
          <w:rFonts w:ascii="TimesNewRomanPSMT" w:hAnsi="TimesNewRomanPSMT" w:cs="TimesNewRomanPSMT"/>
          <w:sz w:val="24"/>
          <w:szCs w:val="24"/>
          <w:lang w:bidi="bn-BD"/>
        </w:rPr>
        <w:t xml:space="preserve">, and ii) </w:t>
      </w:r>
      <w:r w:rsidR="00F06630" w:rsidRPr="005C5805">
        <w:rPr>
          <w:rFonts w:ascii="TimesNewRomanPSMT" w:hAnsi="TimesNewRomanPSMT" w:cs="TimesNewRomanPSMT"/>
          <w:sz w:val="24"/>
          <w:szCs w:val="24"/>
          <w:lang w:bidi="bn-BD"/>
        </w:rPr>
        <w:t xml:space="preserve">discriminant validity </w:t>
      </w:r>
      <w:r w:rsidR="00FF05AA">
        <w:rPr>
          <w:rFonts w:ascii="TimesNewRomanPSMT" w:hAnsi="TimesNewRomanPSMT" w:cs="TimesNewRomanPSMT"/>
          <w:sz w:val="24"/>
          <w:szCs w:val="24"/>
          <w:lang w:bidi="bn-BD"/>
        </w:rPr>
        <w:t>[</w:t>
      </w:r>
      <w:r w:rsidR="00F91E3D" w:rsidRPr="005C5805">
        <w:rPr>
          <w:rFonts w:ascii="TimesNewRomanPSMT" w:hAnsi="TimesNewRomanPSMT" w:cs="TimesNewRomanPSMT"/>
          <w:color w:val="00B0F0"/>
          <w:sz w:val="24"/>
          <w:szCs w:val="24"/>
          <w:lang w:bidi="bn-BD"/>
        </w:rPr>
        <w:t>Huck, 2007</w:t>
      </w:r>
      <w:r w:rsidR="00FF05AA">
        <w:rPr>
          <w:rFonts w:ascii="TimesNewRomanPSMT" w:hAnsi="TimesNewRomanPSMT" w:cs="TimesNewRomanPSMT"/>
          <w:sz w:val="24"/>
          <w:szCs w:val="24"/>
          <w:lang w:bidi="bn-BD"/>
        </w:rPr>
        <w:t>]</w:t>
      </w:r>
      <w:r w:rsidR="00F91E3D" w:rsidRPr="005C5805">
        <w:rPr>
          <w:rFonts w:ascii="TimesNewRomanPSMT" w:hAnsi="TimesNewRomanPSMT" w:cs="TimesNewRomanPSMT"/>
          <w:sz w:val="24"/>
          <w:szCs w:val="24"/>
          <w:lang w:bidi="bn-BD"/>
        </w:rPr>
        <w:t>.</w:t>
      </w:r>
    </w:p>
    <w:p w:rsidR="002A7EBB" w:rsidRPr="005C5805" w:rsidRDefault="008F63E7" w:rsidP="00837428">
      <w:pPr>
        <w:autoSpaceDE w:val="0"/>
        <w:autoSpaceDN w:val="0"/>
        <w:adjustRightInd w:val="0"/>
        <w:spacing w:after="0" w:line="240" w:lineRule="auto"/>
        <w:ind w:firstLine="720"/>
        <w:jc w:val="both"/>
        <w:rPr>
          <w:rFonts w:ascii="Times New Roman" w:hAnsi="Times New Roman"/>
          <w:sz w:val="24"/>
          <w:szCs w:val="24"/>
        </w:rPr>
      </w:pPr>
      <w:r w:rsidRPr="005C5805">
        <w:rPr>
          <w:rFonts w:ascii="Times New Roman" w:hAnsi="Times New Roman"/>
          <w:b/>
          <w:i/>
          <w:iCs/>
          <w:color w:val="000000"/>
          <w:sz w:val="24"/>
          <w:szCs w:val="24"/>
        </w:rPr>
        <w:t xml:space="preserve">Convergent </w:t>
      </w:r>
      <w:r w:rsidR="00CA2C2F" w:rsidRPr="005C5805">
        <w:rPr>
          <w:rFonts w:ascii="Times New Roman" w:hAnsi="Times New Roman"/>
          <w:b/>
          <w:i/>
          <w:iCs/>
          <w:color w:val="000000"/>
          <w:sz w:val="24"/>
          <w:szCs w:val="24"/>
        </w:rPr>
        <w:t>v</w:t>
      </w:r>
      <w:r w:rsidRPr="005C5805">
        <w:rPr>
          <w:rFonts w:ascii="Times New Roman" w:hAnsi="Times New Roman"/>
          <w:b/>
          <w:i/>
          <w:iCs/>
          <w:color w:val="000000"/>
          <w:sz w:val="24"/>
          <w:szCs w:val="24"/>
        </w:rPr>
        <w:t>alidity:</w:t>
      </w:r>
      <w:r w:rsidRPr="005C5805">
        <w:rPr>
          <w:rFonts w:ascii="Times New Roman" w:hAnsi="Times New Roman"/>
          <w:iCs/>
          <w:color w:val="000000"/>
          <w:sz w:val="24"/>
          <w:szCs w:val="24"/>
        </w:rPr>
        <w:t xml:space="preserve"> </w:t>
      </w:r>
      <w:r w:rsidR="0067499A" w:rsidRPr="005C5805">
        <w:rPr>
          <w:rFonts w:ascii="Times New Roman" w:hAnsi="Times New Roman" w:cs="Times New Roman"/>
          <w:iCs/>
          <w:sz w:val="24"/>
          <w:szCs w:val="24"/>
        </w:rPr>
        <w:t xml:space="preserve">It </w:t>
      </w:r>
      <w:r w:rsidR="0067499A" w:rsidRPr="005C5805">
        <w:rPr>
          <w:rFonts w:ascii="Times New Roman" w:hAnsi="Times New Roman" w:cs="Times New Roman"/>
          <w:sz w:val="24"/>
          <w:szCs w:val="24"/>
        </w:rPr>
        <w:t xml:space="preserve">refers to the extent to which scores on a measure share a high, medium or low relationship with scores obtained on a different measure intended to assess the similar construct </w:t>
      </w:r>
      <w:r w:rsidR="00FF05AA">
        <w:rPr>
          <w:rFonts w:ascii="Times New Roman" w:hAnsi="Times New Roman" w:cs="Times New Roman"/>
          <w:sz w:val="24"/>
          <w:szCs w:val="24"/>
        </w:rPr>
        <w:t>[</w:t>
      </w:r>
      <w:r w:rsidR="0067499A" w:rsidRPr="005C5805">
        <w:rPr>
          <w:rFonts w:ascii="Times New Roman" w:hAnsi="Times New Roman" w:cs="Times New Roman"/>
          <w:color w:val="00B0F0"/>
          <w:sz w:val="24"/>
          <w:szCs w:val="24"/>
        </w:rPr>
        <w:t>Messick, 1995</w:t>
      </w:r>
      <w:r w:rsidR="00FF05AA">
        <w:rPr>
          <w:rFonts w:ascii="Times New Roman" w:hAnsi="Times New Roman" w:cs="Times New Roman"/>
          <w:sz w:val="24"/>
          <w:szCs w:val="24"/>
        </w:rPr>
        <w:t>]</w:t>
      </w:r>
      <w:r w:rsidR="0067499A" w:rsidRPr="005C5805">
        <w:rPr>
          <w:rFonts w:ascii="Times New Roman" w:hAnsi="Times New Roman" w:cs="Times New Roman"/>
          <w:sz w:val="24"/>
          <w:szCs w:val="24"/>
        </w:rPr>
        <w:t xml:space="preserve">. </w:t>
      </w:r>
      <w:r w:rsidRPr="005C5805">
        <w:rPr>
          <w:rFonts w:ascii="Times New Roman" w:hAnsi="Times New Roman"/>
          <w:color w:val="000000"/>
          <w:sz w:val="24"/>
          <w:szCs w:val="24"/>
        </w:rPr>
        <w:t xml:space="preserve">It is established when the scores obtained with two different instruments measuring the same concept are highly correlated. </w:t>
      </w:r>
      <w:r w:rsidR="007C2542" w:rsidRPr="005C5805">
        <w:rPr>
          <w:rFonts w:ascii="Times New Roman" w:hAnsi="Times New Roman"/>
          <w:sz w:val="24"/>
          <w:szCs w:val="24"/>
          <w:lang w:bidi="bn-BD"/>
        </w:rPr>
        <w:t xml:space="preserve">It is the degree to which two variables measured separately bear a relationship to one another </w:t>
      </w:r>
      <w:r w:rsidR="00FF05AA">
        <w:rPr>
          <w:rFonts w:ascii="Times New Roman" w:hAnsi="Times New Roman"/>
          <w:sz w:val="24"/>
          <w:szCs w:val="24"/>
          <w:lang w:bidi="bn-BD"/>
        </w:rPr>
        <w:t>[</w:t>
      </w:r>
      <w:r w:rsidR="007C2542" w:rsidRPr="005C5805">
        <w:rPr>
          <w:rFonts w:ascii="Times New Roman" w:hAnsi="Times New Roman"/>
          <w:color w:val="00B0F0"/>
          <w:sz w:val="24"/>
          <w:szCs w:val="24"/>
          <w:lang w:bidi="bn-BD"/>
        </w:rPr>
        <w:t>Straub, 1989</w:t>
      </w:r>
      <w:r w:rsidR="00FF05AA">
        <w:rPr>
          <w:rFonts w:ascii="Times New Roman" w:hAnsi="Times New Roman"/>
          <w:sz w:val="24"/>
          <w:szCs w:val="24"/>
          <w:lang w:bidi="bn-BD"/>
        </w:rPr>
        <w:t>]</w:t>
      </w:r>
      <w:r w:rsidR="007C2542" w:rsidRPr="005C5805">
        <w:rPr>
          <w:rFonts w:ascii="Times New Roman" w:hAnsi="Times New Roman"/>
          <w:sz w:val="24"/>
          <w:szCs w:val="24"/>
          <w:lang w:bidi="bn-BD"/>
        </w:rPr>
        <w:t xml:space="preserve">. </w:t>
      </w:r>
      <w:r w:rsidR="002A7EBB" w:rsidRPr="005C5805">
        <w:rPr>
          <w:rFonts w:ascii="Times New Roman" w:hAnsi="Times New Roman"/>
          <w:sz w:val="24"/>
          <w:szCs w:val="24"/>
        </w:rPr>
        <w:t>It is the actual general agreement among ratings, gathered independently of one another, where measures should be theoretically related</w:t>
      </w:r>
      <w:r w:rsidR="00AD779B" w:rsidRPr="005C5805">
        <w:rPr>
          <w:rFonts w:ascii="Times New Roman" w:hAnsi="Times New Roman"/>
          <w:sz w:val="24"/>
          <w:szCs w:val="24"/>
        </w:rPr>
        <w:t xml:space="preserve"> </w:t>
      </w:r>
      <w:r w:rsidR="00FF05AA">
        <w:rPr>
          <w:rFonts w:ascii="Times New Roman" w:hAnsi="Times New Roman"/>
          <w:sz w:val="24"/>
          <w:szCs w:val="24"/>
        </w:rPr>
        <w:t>[</w:t>
      </w:r>
      <w:r w:rsidR="00AD779B" w:rsidRPr="005C5805">
        <w:rPr>
          <w:rStyle w:val="HTMLCite"/>
          <w:rFonts w:ascii="Times New Roman" w:hAnsi="Times New Roman"/>
          <w:i w:val="0"/>
          <w:color w:val="00B0F0"/>
          <w:sz w:val="24"/>
          <w:szCs w:val="24"/>
        </w:rPr>
        <w:t>Campbell</w:t>
      </w:r>
      <w:r w:rsidR="006F2506" w:rsidRPr="005C5805">
        <w:rPr>
          <w:rStyle w:val="HTMLCite"/>
          <w:rFonts w:ascii="Times New Roman" w:hAnsi="Times New Roman"/>
          <w:i w:val="0"/>
          <w:color w:val="00B0F0"/>
          <w:sz w:val="24"/>
          <w:szCs w:val="24"/>
        </w:rPr>
        <w:t>,</w:t>
      </w:r>
      <w:r w:rsidR="00AD779B" w:rsidRPr="005C5805">
        <w:rPr>
          <w:rStyle w:val="HTMLCite"/>
          <w:rFonts w:ascii="Times New Roman" w:hAnsi="Times New Roman"/>
          <w:i w:val="0"/>
          <w:color w:val="00B0F0"/>
          <w:sz w:val="24"/>
          <w:szCs w:val="24"/>
        </w:rPr>
        <w:t xml:space="preserve"> 1959</w:t>
      </w:r>
      <w:r w:rsidR="00FF05AA">
        <w:rPr>
          <w:rStyle w:val="HTMLCite"/>
          <w:rFonts w:ascii="Times New Roman" w:hAnsi="Times New Roman"/>
          <w:i w:val="0"/>
          <w:sz w:val="24"/>
          <w:szCs w:val="24"/>
        </w:rPr>
        <w:t>]</w:t>
      </w:r>
      <w:r w:rsidR="002A7EBB" w:rsidRPr="005C5805">
        <w:rPr>
          <w:rFonts w:ascii="Times New Roman" w:hAnsi="Times New Roman"/>
          <w:sz w:val="24"/>
          <w:szCs w:val="24"/>
        </w:rPr>
        <w:t>.</w:t>
      </w:r>
    </w:p>
    <w:p w:rsidR="00C71808" w:rsidRPr="005C5805" w:rsidRDefault="008F63E7" w:rsidP="00837428">
      <w:pPr>
        <w:pStyle w:val="NoSpacing"/>
        <w:ind w:firstLine="720"/>
        <w:jc w:val="both"/>
        <w:rPr>
          <w:rFonts w:ascii="Times New Roman" w:eastAsia="Times New Roman" w:hAnsi="Times New Roman"/>
          <w:sz w:val="24"/>
          <w:szCs w:val="24"/>
        </w:rPr>
      </w:pPr>
      <w:r w:rsidRPr="005C5805">
        <w:rPr>
          <w:rFonts w:ascii="Times New Roman" w:hAnsi="Times New Roman"/>
          <w:b/>
          <w:i/>
          <w:iCs/>
          <w:color w:val="000000"/>
          <w:sz w:val="24"/>
          <w:szCs w:val="24"/>
        </w:rPr>
        <w:t xml:space="preserve">Discriminant </w:t>
      </w:r>
      <w:r w:rsidR="00CA2C2F" w:rsidRPr="005C5805">
        <w:rPr>
          <w:rFonts w:ascii="Times New Roman" w:hAnsi="Times New Roman"/>
          <w:b/>
          <w:i/>
          <w:iCs/>
          <w:color w:val="000000"/>
          <w:sz w:val="24"/>
          <w:szCs w:val="24"/>
        </w:rPr>
        <w:t>v</w:t>
      </w:r>
      <w:r w:rsidRPr="005C5805">
        <w:rPr>
          <w:rFonts w:ascii="Times New Roman" w:hAnsi="Times New Roman"/>
          <w:b/>
          <w:i/>
          <w:iCs/>
          <w:color w:val="000000"/>
          <w:sz w:val="24"/>
          <w:szCs w:val="24"/>
        </w:rPr>
        <w:t>alidity:</w:t>
      </w:r>
      <w:r w:rsidR="00C71808" w:rsidRPr="005C5805">
        <w:rPr>
          <w:rFonts w:ascii="Times New Roman" w:hAnsi="Times New Roman"/>
          <w:iCs/>
          <w:color w:val="000000"/>
          <w:sz w:val="24"/>
          <w:szCs w:val="24"/>
        </w:rPr>
        <w:t xml:space="preserve"> </w:t>
      </w:r>
      <w:r w:rsidRPr="005C5805">
        <w:rPr>
          <w:rFonts w:ascii="Times New Roman" w:hAnsi="Times New Roman"/>
          <w:color w:val="000000"/>
          <w:sz w:val="24"/>
          <w:szCs w:val="24"/>
        </w:rPr>
        <w:t>It is established when, based on theory, two variables are predicted to be uncorrelated, and the scores obtained by measuring them are indeed empirically found to be so</w:t>
      </w:r>
      <w:r w:rsidR="00463F73" w:rsidRPr="005C5805">
        <w:rPr>
          <w:rFonts w:ascii="Times New Roman" w:hAnsi="Times New Roman"/>
          <w:color w:val="000000"/>
          <w:sz w:val="24"/>
          <w:szCs w:val="24"/>
        </w:rPr>
        <w:t>, that is</w:t>
      </w:r>
      <w:r w:rsidR="00404352" w:rsidRPr="005C5805">
        <w:rPr>
          <w:rFonts w:ascii="Times New Roman" w:hAnsi="Times New Roman"/>
          <w:color w:val="000000"/>
          <w:sz w:val="24"/>
          <w:szCs w:val="24"/>
        </w:rPr>
        <w:t>,</w:t>
      </w:r>
      <w:r w:rsidR="00463F73" w:rsidRPr="005C5805">
        <w:rPr>
          <w:rFonts w:ascii="Times New Roman" w:hAnsi="Times New Roman"/>
          <w:color w:val="000000"/>
          <w:sz w:val="24"/>
          <w:szCs w:val="24"/>
        </w:rPr>
        <w:t xml:space="preserve"> </w:t>
      </w:r>
      <w:r w:rsidR="00463F73" w:rsidRPr="005C5805">
        <w:rPr>
          <w:rFonts w:ascii="Times New Roman" w:hAnsi="Times New Roman"/>
          <w:sz w:val="24"/>
          <w:szCs w:val="24"/>
        </w:rPr>
        <w:t>to differentiate one group from another</w:t>
      </w:r>
      <w:r w:rsidRPr="005C5805">
        <w:rPr>
          <w:rFonts w:ascii="Times New Roman" w:hAnsi="Times New Roman"/>
          <w:color w:val="000000"/>
          <w:sz w:val="24"/>
          <w:szCs w:val="24"/>
        </w:rPr>
        <w:t>.</w:t>
      </w:r>
      <w:r w:rsidR="00662372" w:rsidRPr="005C5805">
        <w:rPr>
          <w:rFonts w:ascii="Times New Roman" w:hAnsi="Times New Roman"/>
          <w:color w:val="000000"/>
          <w:sz w:val="24"/>
          <w:szCs w:val="24"/>
        </w:rPr>
        <w:t xml:space="preserve"> </w:t>
      </w:r>
      <w:r w:rsidR="00404352" w:rsidRPr="005C5805">
        <w:rPr>
          <w:rFonts w:ascii="Times New Roman" w:hAnsi="Times New Roman"/>
          <w:sz w:val="24"/>
          <w:szCs w:val="24"/>
        </w:rPr>
        <w:t>It is the lack of a relationship among measures which theoretically should not be related</w:t>
      </w:r>
      <w:r w:rsidR="00512306" w:rsidRPr="005C5805">
        <w:rPr>
          <w:rFonts w:ascii="Times New Roman" w:hAnsi="Times New Roman"/>
          <w:sz w:val="24"/>
          <w:szCs w:val="24"/>
        </w:rPr>
        <w:t xml:space="preserve"> </w:t>
      </w:r>
      <w:r w:rsidR="00FF05AA">
        <w:rPr>
          <w:rFonts w:ascii="TimesNewRomanPSMT" w:hAnsi="TimesNewRomanPSMT" w:cs="TimesNewRomanPSMT"/>
          <w:sz w:val="24"/>
          <w:szCs w:val="24"/>
          <w:lang w:bidi="bn-BD"/>
        </w:rPr>
        <w:t>[</w:t>
      </w:r>
      <w:r w:rsidR="003263E2" w:rsidRPr="005C5805">
        <w:rPr>
          <w:rFonts w:ascii="TimesNewRomanPSMT" w:hAnsi="TimesNewRomanPSMT" w:cs="TimesNewRomanPSMT"/>
          <w:color w:val="00B0F0"/>
          <w:sz w:val="24"/>
          <w:szCs w:val="24"/>
        </w:rPr>
        <w:t>Messick, 1995;</w:t>
      </w:r>
      <w:r w:rsidR="003263E2" w:rsidRPr="005C5805">
        <w:rPr>
          <w:rFonts w:ascii="TimesNewRomanPSMT" w:hAnsi="TimesNewRomanPSMT" w:cs="TimesNewRomanPSMT"/>
          <w:sz w:val="24"/>
          <w:szCs w:val="24"/>
        </w:rPr>
        <w:t xml:space="preserve"> </w:t>
      </w:r>
      <w:r w:rsidR="00512306" w:rsidRPr="005C5805">
        <w:rPr>
          <w:rFonts w:ascii="TimesNewRomanPSMT" w:hAnsi="TimesNewRomanPSMT" w:cs="TimesNewRomanPSMT"/>
          <w:color w:val="00B0F0"/>
          <w:sz w:val="24"/>
          <w:szCs w:val="24"/>
          <w:lang w:bidi="bn-BD"/>
        </w:rPr>
        <w:t>Sperry, 2004</w:t>
      </w:r>
      <w:r w:rsidR="00FF05AA">
        <w:rPr>
          <w:rFonts w:ascii="TimesNewRomanPSMT" w:hAnsi="TimesNewRomanPSMT" w:cs="TimesNewRomanPSMT"/>
          <w:sz w:val="24"/>
          <w:szCs w:val="24"/>
          <w:lang w:bidi="bn-BD"/>
        </w:rPr>
        <w:t>]</w:t>
      </w:r>
      <w:r w:rsidR="00404352" w:rsidRPr="005C5805">
        <w:rPr>
          <w:rFonts w:ascii="Times New Roman" w:hAnsi="Times New Roman"/>
          <w:sz w:val="24"/>
          <w:szCs w:val="24"/>
        </w:rPr>
        <w:t xml:space="preserve">. </w:t>
      </w:r>
      <w:r w:rsidR="00662372" w:rsidRPr="005C5805">
        <w:rPr>
          <w:rFonts w:ascii="Times New Roman" w:hAnsi="Times New Roman"/>
          <w:color w:val="000000"/>
          <w:sz w:val="24"/>
          <w:szCs w:val="24"/>
        </w:rPr>
        <w:t>For example, s</w:t>
      </w:r>
      <w:r w:rsidR="00C71808" w:rsidRPr="005C5805">
        <w:rPr>
          <w:rFonts w:ascii="Times New Roman" w:hAnsi="Times New Roman"/>
          <w:sz w:val="24"/>
          <w:szCs w:val="24"/>
        </w:rPr>
        <w:t>urveys that are used to identify potential high school drop-outs would have discriminant validity if the students who graduate score higher on the test than students who leave before graduation</w:t>
      </w:r>
      <w:r w:rsidR="00AD779B" w:rsidRPr="005C5805">
        <w:rPr>
          <w:rFonts w:ascii="Times New Roman" w:hAnsi="Times New Roman"/>
          <w:sz w:val="24"/>
          <w:szCs w:val="24"/>
        </w:rPr>
        <w:t xml:space="preserve"> </w:t>
      </w:r>
      <w:r w:rsidR="00FF05AA">
        <w:rPr>
          <w:rFonts w:ascii="Times New Roman" w:hAnsi="Times New Roman"/>
          <w:sz w:val="24"/>
          <w:szCs w:val="24"/>
        </w:rPr>
        <w:t>[</w:t>
      </w:r>
      <w:r w:rsidR="00AD779B" w:rsidRPr="005C5805">
        <w:rPr>
          <w:rStyle w:val="HTMLCite"/>
          <w:rFonts w:ascii="Times New Roman" w:hAnsi="Times New Roman"/>
          <w:i w:val="0"/>
          <w:color w:val="00B0F0"/>
          <w:sz w:val="24"/>
          <w:szCs w:val="24"/>
        </w:rPr>
        <w:t>Campbell</w:t>
      </w:r>
      <w:r w:rsidR="006F2506" w:rsidRPr="005C5805">
        <w:rPr>
          <w:rStyle w:val="HTMLCite"/>
          <w:rFonts w:ascii="Times New Roman" w:hAnsi="Times New Roman"/>
          <w:i w:val="0"/>
          <w:color w:val="00B0F0"/>
          <w:sz w:val="24"/>
          <w:szCs w:val="24"/>
        </w:rPr>
        <w:t>,</w:t>
      </w:r>
      <w:r w:rsidR="00AD779B" w:rsidRPr="005C5805">
        <w:rPr>
          <w:rStyle w:val="HTMLCite"/>
          <w:rFonts w:ascii="Times New Roman" w:hAnsi="Times New Roman"/>
          <w:i w:val="0"/>
          <w:color w:val="00B0F0"/>
          <w:sz w:val="24"/>
          <w:szCs w:val="24"/>
        </w:rPr>
        <w:t xml:space="preserve"> 1959</w:t>
      </w:r>
      <w:r w:rsidR="00FF05AA">
        <w:rPr>
          <w:rStyle w:val="HTMLCite"/>
          <w:rFonts w:ascii="Times New Roman" w:hAnsi="Times New Roman"/>
          <w:i w:val="0"/>
          <w:sz w:val="24"/>
          <w:szCs w:val="24"/>
        </w:rPr>
        <w:t>]</w:t>
      </w:r>
      <w:r w:rsidR="00C71808" w:rsidRPr="005C5805">
        <w:rPr>
          <w:rFonts w:ascii="Times New Roman" w:hAnsi="Times New Roman"/>
          <w:sz w:val="24"/>
          <w:szCs w:val="24"/>
        </w:rPr>
        <w:t>.</w:t>
      </w:r>
    </w:p>
    <w:p w:rsidR="00362607" w:rsidRPr="005C5805" w:rsidRDefault="00362607" w:rsidP="00BB6BF5">
      <w:pPr>
        <w:pStyle w:val="NoSpacing"/>
        <w:jc w:val="both"/>
        <w:rPr>
          <w:rFonts w:ascii="Times New Roman" w:eastAsia="Times New Roman" w:hAnsi="Times New Roman"/>
          <w:b/>
          <w:kern w:val="36"/>
          <w:sz w:val="24"/>
          <w:szCs w:val="24"/>
        </w:rPr>
      </w:pPr>
    </w:p>
    <w:p w:rsidR="00EB01FA" w:rsidRPr="005C5805" w:rsidRDefault="00890BE8" w:rsidP="00BB6BF5">
      <w:pPr>
        <w:pStyle w:val="NoSpacing"/>
        <w:jc w:val="both"/>
        <w:rPr>
          <w:rFonts w:eastAsia="Times New Roman"/>
        </w:rPr>
      </w:pPr>
      <w:r w:rsidRPr="00890BE8">
        <w:rPr>
          <w:rFonts w:ascii="Times New Roman" w:eastAsia="Times New Roman" w:hAnsi="Times New Roman"/>
          <w:b/>
          <w:noProof/>
          <w:kern w:val="36"/>
          <w:sz w:val="24"/>
          <w:szCs w:val="24"/>
        </w:rPr>
        <w:pict>
          <v:rect id="_x0000_s1027" style="position:absolute;left:0;text-align:left;margin-left:188.4pt;margin-top:7.1pt;width:82.7pt;height:22.1pt;z-index:251658240">
            <v:textbox style="mso-next-textbox:#_x0000_s1027">
              <w:txbxContent>
                <w:p w:rsidR="004301B4" w:rsidRPr="00346237" w:rsidRDefault="004301B4" w:rsidP="00F45A33">
                  <w:pPr>
                    <w:pStyle w:val="NoSpacing"/>
                    <w:jc w:val="center"/>
                    <w:rPr>
                      <w:rFonts w:ascii="Times New Roman" w:hAnsi="Times New Roman"/>
                      <w:sz w:val="18"/>
                      <w:szCs w:val="18"/>
                    </w:rPr>
                  </w:pPr>
                  <w:r>
                    <w:rPr>
                      <w:rFonts w:ascii="Times New Roman" w:hAnsi="Times New Roman"/>
                      <w:sz w:val="18"/>
                      <w:szCs w:val="18"/>
                    </w:rPr>
                    <w:t>Genuine data</w:t>
                  </w:r>
                </w:p>
              </w:txbxContent>
            </v:textbox>
          </v:rect>
        </w:pict>
      </w:r>
    </w:p>
    <w:p w:rsidR="00CC46C2" w:rsidRPr="005C5805" w:rsidRDefault="00890BE8" w:rsidP="00692F83">
      <w:pPr>
        <w:spacing w:line="24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noProof/>
          <w:kern w:val="36"/>
          <w:sz w:val="24"/>
          <w:szCs w:val="24"/>
        </w:rPr>
        <w:pict>
          <v:shape id="_x0000_s1102" type="#_x0000_t32" style="position:absolute;left:0;text-align:left;margin-left:228pt;margin-top:15.8pt;width:143.05pt;height:92.6pt;z-index:251728896" o:connectortype="straight"/>
        </w:pict>
      </w:r>
      <w:r>
        <w:rPr>
          <w:rFonts w:ascii="Times New Roman" w:eastAsia="Times New Roman" w:hAnsi="Times New Roman" w:cs="Times New Roman"/>
          <w:b/>
          <w:bCs/>
          <w:noProof/>
          <w:kern w:val="36"/>
          <w:sz w:val="24"/>
          <w:szCs w:val="24"/>
        </w:rPr>
        <w:pict>
          <v:shape id="_x0000_s1101" type="#_x0000_t32" style="position:absolute;left:0;text-align:left;margin-left:119.5pt;margin-top:15.8pt;width:105.6pt;height:26.5pt;flip:x;z-index:251727872" o:connectortype="straight"/>
        </w:pict>
      </w:r>
    </w:p>
    <w:p w:rsidR="00CC46C2" w:rsidRPr="005C5805" w:rsidRDefault="00890BE8" w:rsidP="00692F83">
      <w:pPr>
        <w:spacing w:line="24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noProof/>
          <w:kern w:val="36"/>
          <w:sz w:val="24"/>
          <w:szCs w:val="24"/>
        </w:rPr>
        <w:pict>
          <v:rect id="_x0000_s1030" style="position:absolute;left:0;text-align:left;margin-left:84pt;margin-top:18.5pt;width:66.9pt;height:22.45pt;z-index:251661312">
            <v:textbox style="mso-next-textbox:#_x0000_s1030">
              <w:txbxContent>
                <w:p w:rsidR="004301B4" w:rsidRPr="00346237" w:rsidRDefault="004301B4" w:rsidP="00F45A33">
                  <w:pPr>
                    <w:pStyle w:val="NoSpacing"/>
                    <w:jc w:val="center"/>
                    <w:rPr>
                      <w:rFonts w:ascii="Times New Roman" w:hAnsi="Times New Roman"/>
                      <w:sz w:val="18"/>
                      <w:szCs w:val="18"/>
                    </w:rPr>
                  </w:pPr>
                  <w:r>
                    <w:rPr>
                      <w:rFonts w:ascii="Times New Roman" w:hAnsi="Times New Roman"/>
                      <w:sz w:val="18"/>
                      <w:szCs w:val="18"/>
                    </w:rPr>
                    <w:t>Reliability</w:t>
                  </w:r>
                </w:p>
              </w:txbxContent>
            </v:textbox>
          </v:rect>
        </w:pict>
      </w:r>
    </w:p>
    <w:p w:rsidR="00CC46C2" w:rsidRPr="005C5805" w:rsidRDefault="00890BE8" w:rsidP="00692F83">
      <w:pPr>
        <w:spacing w:line="24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noProof/>
          <w:kern w:val="36"/>
          <w:sz w:val="24"/>
          <w:szCs w:val="24"/>
        </w:rPr>
        <w:pict>
          <v:shape id="_x0000_s1104" type="#_x0000_t32" style="position:absolute;left:0;text-align:left;margin-left:111.85pt;margin-top:17.15pt;width:82.55pt;height:20.05pt;z-index:251730944" o:connectortype="straight"/>
        </w:pict>
      </w:r>
      <w:r>
        <w:rPr>
          <w:rFonts w:ascii="Times New Roman" w:eastAsia="Times New Roman" w:hAnsi="Times New Roman" w:cs="Times New Roman"/>
          <w:b/>
          <w:bCs/>
          <w:noProof/>
          <w:kern w:val="36"/>
          <w:sz w:val="24"/>
          <w:szCs w:val="24"/>
        </w:rPr>
        <w:pict>
          <v:shape id="_x0000_s1103" type="#_x0000_t32" style="position:absolute;left:0;text-align:left;margin-left:66.25pt;margin-top:17.15pt;width:45.6pt;height:19.2pt;flip:x;z-index:251729920" o:connectortype="straight"/>
        </w:pict>
      </w:r>
    </w:p>
    <w:p w:rsidR="00CC46C2" w:rsidRPr="005C5805" w:rsidRDefault="00890BE8" w:rsidP="00692F83">
      <w:pPr>
        <w:spacing w:line="240" w:lineRule="auto"/>
        <w:jc w:val="both"/>
        <w:rPr>
          <w:rFonts w:ascii="Times New Roman" w:eastAsia="Times New Roman" w:hAnsi="Times New Roman" w:cs="Times New Roman"/>
          <w:b/>
          <w:bCs/>
          <w:kern w:val="36"/>
          <w:sz w:val="24"/>
          <w:szCs w:val="24"/>
        </w:rPr>
      </w:pPr>
      <w:r w:rsidRPr="00890BE8">
        <w:rPr>
          <w:rFonts w:ascii="Times New Roman" w:eastAsia="Times New Roman" w:hAnsi="Times New Roman" w:cs="Times New Roman"/>
          <w:noProof/>
          <w:sz w:val="24"/>
          <w:szCs w:val="24"/>
        </w:rPr>
        <w:pict>
          <v:rect id="_x0000_s1031" style="position:absolute;left:0;text-align:left;margin-left:162.45pt;margin-top:13.4pt;width:62.65pt;height:20.25pt;z-index:251662336">
            <v:textbox style="mso-next-textbox:#_x0000_s1031">
              <w:txbxContent>
                <w:p w:rsidR="004301B4" w:rsidRPr="00346237" w:rsidRDefault="004301B4" w:rsidP="00F45A33">
                  <w:pPr>
                    <w:pStyle w:val="NoSpacing"/>
                    <w:jc w:val="center"/>
                    <w:rPr>
                      <w:rFonts w:ascii="Times New Roman" w:hAnsi="Times New Roman"/>
                      <w:sz w:val="18"/>
                      <w:szCs w:val="18"/>
                    </w:rPr>
                  </w:pPr>
                  <w:r>
                    <w:rPr>
                      <w:rFonts w:ascii="Times New Roman" w:hAnsi="Times New Roman"/>
                      <w:sz w:val="18"/>
                      <w:szCs w:val="18"/>
                    </w:rPr>
                    <w:t>Consistency</w:t>
                  </w:r>
                </w:p>
              </w:txbxContent>
            </v:textbox>
          </v:rect>
        </w:pict>
      </w:r>
      <w:r>
        <w:rPr>
          <w:rFonts w:ascii="Times New Roman" w:eastAsia="Times New Roman" w:hAnsi="Times New Roman" w:cs="Times New Roman"/>
          <w:b/>
          <w:bCs/>
          <w:noProof/>
          <w:kern w:val="36"/>
          <w:sz w:val="24"/>
          <w:szCs w:val="24"/>
        </w:rPr>
        <w:pict>
          <v:rect id="_x0000_s1035" style="position:absolute;left:0;text-align:left;margin-left:32.45pt;margin-top:12.55pt;width:65.45pt;height:18.65pt;z-index:251665408">
            <v:textbox style="mso-next-textbox:#_x0000_s1035">
              <w:txbxContent>
                <w:p w:rsidR="004301B4" w:rsidRPr="00346237" w:rsidRDefault="004301B4" w:rsidP="00F45A33">
                  <w:pPr>
                    <w:pStyle w:val="NoSpacing"/>
                    <w:jc w:val="center"/>
                    <w:rPr>
                      <w:rFonts w:ascii="Times New Roman" w:hAnsi="Times New Roman"/>
                      <w:sz w:val="18"/>
                      <w:szCs w:val="18"/>
                    </w:rPr>
                  </w:pPr>
                  <w:r>
                    <w:rPr>
                      <w:rFonts w:ascii="Times New Roman" w:hAnsi="Times New Roman"/>
                      <w:sz w:val="18"/>
                      <w:szCs w:val="18"/>
                    </w:rPr>
                    <w:t>Stability</w:t>
                  </w:r>
                </w:p>
              </w:txbxContent>
            </v:textbox>
          </v:rect>
        </w:pict>
      </w:r>
    </w:p>
    <w:p w:rsidR="00C651B9" w:rsidRPr="005C5805" w:rsidRDefault="00890BE8" w:rsidP="00692F83">
      <w:pPr>
        <w:spacing w:line="240" w:lineRule="auto"/>
        <w:jc w:val="both"/>
        <w:rPr>
          <w:rFonts w:ascii="Times New Roman" w:eastAsia="Times New Roman" w:hAnsi="Times New Roman" w:cs="Times New Roman"/>
          <w:b/>
          <w:bCs/>
          <w:kern w:val="36"/>
          <w:sz w:val="24"/>
          <w:szCs w:val="24"/>
        </w:rPr>
      </w:pPr>
      <w:r w:rsidRPr="00890BE8">
        <w:rPr>
          <w:rFonts w:ascii="Times New Roman" w:eastAsia="Times New Roman" w:hAnsi="Times New Roman" w:cs="Times New Roman"/>
          <w:noProof/>
          <w:sz w:val="24"/>
          <w:szCs w:val="24"/>
        </w:rPr>
        <w:pict>
          <v:rect id="_x0000_s1039" style="position:absolute;left:0;text-align:left;margin-left:84pt;margin-top:23.35pt;width:63.65pt;height:32.1pt;z-index:251669504">
            <v:textbox style="mso-next-textbox:#_x0000_s1039">
              <w:txbxContent>
                <w:p w:rsidR="004301B4" w:rsidRPr="00346237" w:rsidRDefault="004301B4" w:rsidP="00F45A33">
                  <w:pPr>
                    <w:pStyle w:val="NoSpacing"/>
                    <w:jc w:val="center"/>
                    <w:rPr>
                      <w:rFonts w:ascii="Times New Roman" w:hAnsi="Times New Roman"/>
                      <w:sz w:val="18"/>
                      <w:szCs w:val="18"/>
                    </w:rPr>
                  </w:pPr>
                  <w:r>
                    <w:rPr>
                      <w:rFonts w:ascii="Times New Roman" w:hAnsi="Times New Roman"/>
                      <w:sz w:val="18"/>
                      <w:szCs w:val="18"/>
                    </w:rPr>
                    <w:t>Parallel-form reliability</w:t>
                  </w:r>
                </w:p>
              </w:txbxContent>
            </v:textbox>
          </v:rect>
        </w:pict>
      </w:r>
      <w:r>
        <w:rPr>
          <w:rFonts w:ascii="Times New Roman" w:eastAsia="Times New Roman" w:hAnsi="Times New Roman" w:cs="Times New Roman"/>
          <w:b/>
          <w:bCs/>
          <w:noProof/>
          <w:kern w:val="36"/>
          <w:sz w:val="24"/>
          <w:szCs w:val="24"/>
        </w:rPr>
        <w:pict>
          <v:shape id="_x0000_s1106" type="#_x0000_t32" style="position:absolute;left:0;text-align:left;margin-left:60pt;margin-top:7.4pt;width:54.7pt;height:15.95pt;z-index:251732992" o:connectortype="straight"/>
        </w:pict>
      </w:r>
      <w:r>
        <w:rPr>
          <w:rFonts w:ascii="Times New Roman" w:eastAsia="Times New Roman" w:hAnsi="Times New Roman" w:cs="Times New Roman"/>
          <w:b/>
          <w:bCs/>
          <w:noProof/>
          <w:kern w:val="36"/>
          <w:sz w:val="24"/>
          <w:szCs w:val="24"/>
        </w:rPr>
        <w:pict>
          <v:shape id="_x0000_s1108" type="#_x0000_t32" style="position:absolute;left:0;text-align:left;margin-left:194.4pt;margin-top:9.85pt;width:60pt;height:16.85pt;z-index:251735040" o:connectortype="straight"/>
        </w:pict>
      </w:r>
      <w:r>
        <w:rPr>
          <w:rFonts w:ascii="Times New Roman" w:eastAsia="Times New Roman" w:hAnsi="Times New Roman" w:cs="Times New Roman"/>
          <w:b/>
          <w:bCs/>
          <w:noProof/>
          <w:kern w:val="36"/>
          <w:sz w:val="24"/>
          <w:szCs w:val="24"/>
        </w:rPr>
        <w:pict>
          <v:shape id="_x0000_s1107" type="#_x0000_t32" style="position:absolute;left:0;text-align:left;margin-left:184.8pt;margin-top:9.85pt;width:9.6pt;height:15.95pt;flip:x;z-index:251734016" o:connectortype="straight"/>
        </w:pict>
      </w:r>
      <w:r>
        <w:rPr>
          <w:rFonts w:ascii="Times New Roman" w:eastAsia="Times New Roman" w:hAnsi="Times New Roman" w:cs="Times New Roman"/>
          <w:b/>
          <w:bCs/>
          <w:noProof/>
          <w:kern w:val="36"/>
          <w:sz w:val="24"/>
          <w:szCs w:val="24"/>
        </w:rPr>
        <w:pict>
          <v:shape id="_x0000_s1105" type="#_x0000_t32" style="position:absolute;left:0;text-align:left;margin-left:41.3pt;margin-top:7.4pt;width:18.7pt;height:18.4pt;flip:x;z-index:251731968" o:connectortype="straight"/>
        </w:pict>
      </w:r>
      <w:r>
        <w:rPr>
          <w:rFonts w:ascii="Times New Roman" w:eastAsia="Times New Roman" w:hAnsi="Times New Roman" w:cs="Times New Roman"/>
          <w:b/>
          <w:bCs/>
          <w:noProof/>
          <w:kern w:val="36"/>
          <w:sz w:val="24"/>
          <w:szCs w:val="24"/>
        </w:rPr>
        <w:pict>
          <v:rect id="_x0000_s1029" style="position:absolute;left:0;text-align:left;margin-left:345.9pt;margin-top:13.2pt;width:51.05pt;height:24.5pt;z-index:251660288">
            <v:textbox style="mso-next-textbox:#_x0000_s1029">
              <w:txbxContent>
                <w:p w:rsidR="004301B4" w:rsidRPr="00346237" w:rsidRDefault="004301B4" w:rsidP="00F45A33">
                  <w:pPr>
                    <w:pStyle w:val="NoSpacing"/>
                    <w:jc w:val="center"/>
                    <w:rPr>
                      <w:rFonts w:ascii="Times New Roman" w:hAnsi="Times New Roman"/>
                      <w:sz w:val="18"/>
                      <w:szCs w:val="18"/>
                    </w:rPr>
                  </w:pPr>
                  <w:r>
                    <w:rPr>
                      <w:rFonts w:ascii="Times New Roman" w:hAnsi="Times New Roman"/>
                      <w:sz w:val="18"/>
                      <w:szCs w:val="18"/>
                    </w:rPr>
                    <w:t>Validity</w:t>
                  </w:r>
                </w:p>
              </w:txbxContent>
            </v:textbox>
          </v:rect>
        </w:pict>
      </w:r>
    </w:p>
    <w:p w:rsidR="00CC46C2" w:rsidRPr="005C5805" w:rsidRDefault="00890BE8" w:rsidP="00692F83">
      <w:pPr>
        <w:spacing w:line="240" w:lineRule="auto"/>
        <w:jc w:val="both"/>
        <w:rPr>
          <w:rFonts w:ascii="Times New Roman" w:eastAsia="Times New Roman" w:hAnsi="Times New Roman" w:cs="Times New Roman"/>
          <w:b/>
          <w:bCs/>
          <w:kern w:val="36"/>
          <w:sz w:val="24"/>
          <w:szCs w:val="24"/>
        </w:rPr>
      </w:pPr>
      <w:r w:rsidRPr="00890BE8">
        <w:rPr>
          <w:rFonts w:ascii="Times New Roman" w:eastAsia="Times New Roman" w:hAnsi="Times New Roman" w:cs="Times New Roman"/>
          <w:noProof/>
          <w:kern w:val="36"/>
          <w:sz w:val="24"/>
          <w:szCs w:val="24"/>
        </w:rPr>
        <w:pict>
          <v:rect id="_x0000_s1041" style="position:absolute;left:0;text-align:left;margin-left:228pt;margin-top:2.9pt;width:57.1pt;height:31.2pt;z-index:251671552">
            <v:textbox style="mso-next-textbox:#_x0000_s1041">
              <w:txbxContent>
                <w:p w:rsidR="004301B4" w:rsidRDefault="004301B4" w:rsidP="00F45A33">
                  <w:pPr>
                    <w:pStyle w:val="NoSpacing"/>
                    <w:jc w:val="center"/>
                    <w:rPr>
                      <w:rFonts w:ascii="Times New Roman" w:hAnsi="Times New Roman"/>
                      <w:sz w:val="18"/>
                      <w:szCs w:val="18"/>
                    </w:rPr>
                  </w:pPr>
                  <w:r>
                    <w:rPr>
                      <w:rFonts w:ascii="Times New Roman" w:hAnsi="Times New Roman"/>
                      <w:sz w:val="18"/>
                      <w:szCs w:val="18"/>
                    </w:rPr>
                    <w:t>Split-half</w:t>
                  </w:r>
                </w:p>
                <w:p w:rsidR="004301B4" w:rsidRPr="00346237" w:rsidRDefault="004301B4" w:rsidP="00E26E70">
                  <w:pPr>
                    <w:pStyle w:val="NoSpacing"/>
                    <w:rPr>
                      <w:rFonts w:ascii="Times New Roman" w:hAnsi="Times New Roman"/>
                      <w:sz w:val="18"/>
                      <w:szCs w:val="18"/>
                    </w:rPr>
                  </w:pPr>
                  <w:r>
                    <w:rPr>
                      <w:rFonts w:ascii="Times New Roman" w:hAnsi="Times New Roman"/>
                      <w:sz w:val="18"/>
                      <w:szCs w:val="18"/>
                    </w:rPr>
                    <w:t>reliability</w:t>
                  </w:r>
                </w:p>
              </w:txbxContent>
            </v:textbox>
          </v:rect>
        </w:pict>
      </w:r>
      <w:r w:rsidRPr="00890BE8">
        <w:rPr>
          <w:rFonts w:ascii="Times New Roman" w:eastAsia="Times New Roman" w:hAnsi="Times New Roman" w:cs="Times New Roman"/>
          <w:noProof/>
          <w:sz w:val="24"/>
          <w:szCs w:val="24"/>
        </w:rPr>
        <w:pict>
          <v:shape id="_x0000_s1109" type="#_x0000_t32" style="position:absolute;left:0;text-align:left;margin-left:373.9pt;margin-top:13.9pt;width:44.2pt;height:51.25pt;z-index:251736064" o:connectortype="straight"/>
        </w:pict>
      </w:r>
      <w:r w:rsidRPr="00890BE8">
        <w:rPr>
          <w:rFonts w:ascii="Times New Roman" w:eastAsia="Times New Roman" w:hAnsi="Times New Roman" w:cs="Times New Roman"/>
          <w:noProof/>
          <w:sz w:val="24"/>
          <w:szCs w:val="24"/>
        </w:rPr>
        <w:pict>
          <v:shape id="_x0000_s1052" type="#_x0000_t32" style="position:absolute;left:0;text-align:left;margin-left:299.95pt;margin-top:13.9pt;width:73.95pt;height:47.55pt;flip:x;z-index:251682816" o:connectortype="straight"/>
        </w:pict>
      </w:r>
      <w:r w:rsidRPr="00890BE8">
        <w:rPr>
          <w:rFonts w:ascii="Times New Roman" w:eastAsia="Times New Roman" w:hAnsi="Times New Roman" w:cs="Times New Roman"/>
          <w:noProof/>
          <w:sz w:val="24"/>
          <w:szCs w:val="24"/>
        </w:rPr>
        <w:pict>
          <v:rect id="_x0000_s1038" style="position:absolute;left:0;text-align:left;margin-left:11.05pt;margin-top:2pt;width:63.65pt;height:32.1pt;z-index:251668480">
            <v:textbox style="mso-next-textbox:#_x0000_s1038">
              <w:txbxContent>
                <w:p w:rsidR="004301B4" w:rsidRPr="00346237" w:rsidRDefault="004301B4" w:rsidP="00F45A33">
                  <w:pPr>
                    <w:pStyle w:val="NoSpacing"/>
                    <w:jc w:val="center"/>
                    <w:rPr>
                      <w:rFonts w:ascii="Times New Roman" w:hAnsi="Times New Roman"/>
                      <w:sz w:val="18"/>
                      <w:szCs w:val="18"/>
                    </w:rPr>
                  </w:pPr>
                  <w:r>
                    <w:rPr>
                      <w:rFonts w:ascii="Times New Roman" w:hAnsi="Times New Roman"/>
                      <w:sz w:val="18"/>
                      <w:szCs w:val="18"/>
                    </w:rPr>
                    <w:t>Test-retest reliability</w:t>
                  </w:r>
                </w:p>
              </w:txbxContent>
            </v:textbox>
          </v:rect>
        </w:pict>
      </w:r>
      <w:r w:rsidRPr="00890BE8">
        <w:rPr>
          <w:rFonts w:ascii="Times New Roman" w:eastAsia="Times New Roman" w:hAnsi="Times New Roman" w:cs="Times New Roman"/>
          <w:noProof/>
          <w:sz w:val="24"/>
          <w:szCs w:val="24"/>
        </w:rPr>
        <w:pict>
          <v:rect id="_x0000_s1040" style="position:absolute;left:0;text-align:left;margin-left:159.05pt;margin-top:2.9pt;width:58.4pt;height:31.2pt;z-index:251670528">
            <v:textbox style="mso-next-textbox:#_x0000_s1040">
              <w:txbxContent>
                <w:p w:rsidR="004301B4" w:rsidRDefault="004301B4" w:rsidP="00F45A33">
                  <w:pPr>
                    <w:pStyle w:val="NoSpacing"/>
                    <w:jc w:val="center"/>
                    <w:rPr>
                      <w:rFonts w:ascii="Times New Roman" w:hAnsi="Times New Roman"/>
                      <w:sz w:val="18"/>
                      <w:szCs w:val="18"/>
                    </w:rPr>
                  </w:pPr>
                  <w:r>
                    <w:rPr>
                      <w:rFonts w:ascii="Times New Roman" w:hAnsi="Times New Roman"/>
                      <w:sz w:val="18"/>
                      <w:szCs w:val="18"/>
                    </w:rPr>
                    <w:t>Internal</w:t>
                  </w:r>
                </w:p>
                <w:p w:rsidR="004301B4" w:rsidRPr="00346237" w:rsidRDefault="004301B4" w:rsidP="00F45A33">
                  <w:pPr>
                    <w:pStyle w:val="NoSpacing"/>
                    <w:jc w:val="center"/>
                    <w:rPr>
                      <w:rFonts w:ascii="Times New Roman" w:hAnsi="Times New Roman"/>
                      <w:sz w:val="18"/>
                      <w:szCs w:val="18"/>
                    </w:rPr>
                  </w:pPr>
                  <w:r>
                    <w:rPr>
                      <w:rFonts w:ascii="Times New Roman" w:hAnsi="Times New Roman"/>
                      <w:sz w:val="18"/>
                      <w:szCs w:val="18"/>
                    </w:rPr>
                    <w:t>consistency</w:t>
                  </w:r>
                </w:p>
              </w:txbxContent>
            </v:textbox>
          </v:rect>
        </w:pict>
      </w:r>
      <w:r w:rsidRPr="00890BE8">
        <w:rPr>
          <w:rFonts w:ascii="Times New Roman" w:eastAsia="Times New Roman" w:hAnsi="Times New Roman" w:cs="Times New Roman"/>
          <w:noProof/>
          <w:sz w:val="24"/>
          <w:szCs w:val="24"/>
        </w:rPr>
        <w:pict>
          <v:shape id="_x0000_s1053" type="#_x0000_t32" style="position:absolute;left:0;text-align:left;margin-left:174.75pt;margin-top:13.9pt;width:201.6pt;height:54.75pt;flip:x;z-index:251683840" o:connectortype="straight"/>
        </w:pict>
      </w:r>
    </w:p>
    <w:p w:rsidR="00305557" w:rsidRPr="005C5805" w:rsidRDefault="00305557" w:rsidP="00692F83">
      <w:pPr>
        <w:spacing w:before="100" w:beforeAutospacing="1" w:after="100" w:afterAutospacing="1" w:line="240" w:lineRule="auto"/>
        <w:jc w:val="both"/>
        <w:rPr>
          <w:rFonts w:ascii="Times New Roman" w:eastAsia="Times New Roman" w:hAnsi="Times New Roman" w:cs="Times New Roman"/>
          <w:sz w:val="24"/>
          <w:szCs w:val="24"/>
        </w:rPr>
      </w:pPr>
    </w:p>
    <w:p w:rsidR="00CC46C2" w:rsidRPr="005C5805" w:rsidRDefault="00890BE8" w:rsidP="00692F8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_x0000_s1037" style="position:absolute;left:0;text-align:left;margin-left:378.8pt;margin-top:10.15pt;width:79.2pt;height:24.45pt;z-index:251667456">
            <v:textbox style="mso-next-textbox:#_x0000_s1037">
              <w:txbxContent>
                <w:p w:rsidR="004301B4" w:rsidRPr="00346237" w:rsidRDefault="004301B4" w:rsidP="00F45A33">
                  <w:pPr>
                    <w:pStyle w:val="NoSpacing"/>
                    <w:jc w:val="center"/>
                    <w:rPr>
                      <w:rFonts w:ascii="Times New Roman" w:hAnsi="Times New Roman"/>
                      <w:sz w:val="18"/>
                      <w:szCs w:val="18"/>
                    </w:rPr>
                  </w:pPr>
                  <w:r>
                    <w:rPr>
                      <w:rFonts w:ascii="Times New Roman" w:hAnsi="Times New Roman"/>
                      <w:sz w:val="18"/>
                      <w:szCs w:val="18"/>
                    </w:rPr>
                    <w:t>Content validity</w:t>
                  </w:r>
                </w:p>
              </w:txbxContent>
            </v:textbox>
          </v:rect>
        </w:pict>
      </w:r>
      <w:r>
        <w:rPr>
          <w:rFonts w:ascii="Times New Roman" w:eastAsia="Times New Roman" w:hAnsi="Times New Roman" w:cs="Times New Roman"/>
          <w:noProof/>
          <w:sz w:val="24"/>
          <w:szCs w:val="24"/>
        </w:rPr>
        <w:pict>
          <v:rect id="_x0000_s1036" style="position:absolute;left:0;text-align:left;margin-left:263.75pt;margin-top:6.45pt;width:74.15pt;height:31.65pt;z-index:251666432">
            <v:textbox style="mso-next-textbox:#_x0000_s1036">
              <w:txbxContent>
                <w:p w:rsidR="004301B4" w:rsidRPr="00346237" w:rsidRDefault="004301B4" w:rsidP="00F45A33">
                  <w:pPr>
                    <w:pStyle w:val="NoSpacing"/>
                    <w:jc w:val="center"/>
                    <w:rPr>
                      <w:rFonts w:ascii="Times New Roman" w:hAnsi="Times New Roman"/>
                      <w:sz w:val="18"/>
                      <w:szCs w:val="18"/>
                    </w:rPr>
                  </w:pPr>
                  <w:r>
                    <w:rPr>
                      <w:rFonts w:ascii="Times New Roman" w:hAnsi="Times New Roman"/>
                      <w:sz w:val="18"/>
                      <w:szCs w:val="18"/>
                    </w:rPr>
                    <w:t>Criterion-related validity</w:t>
                  </w:r>
                </w:p>
              </w:txbxContent>
            </v:textbox>
          </v:rect>
        </w:pict>
      </w:r>
      <w:r>
        <w:rPr>
          <w:rFonts w:ascii="Times New Roman" w:eastAsia="Times New Roman" w:hAnsi="Times New Roman" w:cs="Times New Roman"/>
          <w:noProof/>
          <w:sz w:val="24"/>
          <w:szCs w:val="24"/>
        </w:rPr>
        <w:pict>
          <v:rect id="_x0000_s1055" style="position:absolute;left:0;text-align:left;margin-left:136.8pt;margin-top:9.55pt;width:88.3pt;height:25.05pt;z-index:251685888">
            <v:textbox style="mso-next-textbox:#_x0000_s1055">
              <w:txbxContent>
                <w:p w:rsidR="004301B4" w:rsidRPr="00346237" w:rsidRDefault="004301B4" w:rsidP="007B7C04">
                  <w:pPr>
                    <w:pStyle w:val="NoSpacing"/>
                    <w:rPr>
                      <w:rFonts w:ascii="Times New Roman" w:hAnsi="Times New Roman"/>
                      <w:sz w:val="18"/>
                      <w:szCs w:val="18"/>
                    </w:rPr>
                  </w:pPr>
                  <w:r w:rsidRPr="003666BC">
                    <w:rPr>
                      <w:rFonts w:ascii="Times New Roman" w:eastAsia="Times New Roman" w:hAnsi="Times New Roman"/>
                      <w:sz w:val="18"/>
                      <w:szCs w:val="18"/>
                    </w:rPr>
                    <w:t>Construct</w:t>
                  </w:r>
                  <w:r w:rsidRPr="003666BC">
                    <w:rPr>
                      <w:rFonts w:ascii="Times New Roman" w:hAnsi="Times New Roman"/>
                      <w:sz w:val="18"/>
                      <w:szCs w:val="18"/>
                    </w:rPr>
                    <w:t xml:space="preserve"> </w:t>
                  </w:r>
                  <w:r>
                    <w:rPr>
                      <w:rFonts w:ascii="Times New Roman" w:hAnsi="Times New Roman"/>
                      <w:sz w:val="18"/>
                      <w:szCs w:val="18"/>
                    </w:rPr>
                    <w:t>validity</w:t>
                  </w:r>
                </w:p>
                <w:p w:rsidR="004301B4" w:rsidRPr="007B7C04" w:rsidRDefault="004301B4" w:rsidP="007B7C04">
                  <w:pPr>
                    <w:rPr>
                      <w:szCs w:val="18"/>
                    </w:rPr>
                  </w:pPr>
                </w:p>
              </w:txbxContent>
            </v:textbox>
          </v:rect>
        </w:pict>
      </w:r>
    </w:p>
    <w:p w:rsidR="00CC46C2" w:rsidRPr="005C5805" w:rsidRDefault="00890BE8" w:rsidP="00692F8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114" type="#_x0000_t32" style="position:absolute;left:0;text-align:left;margin-left:299.95pt;margin-top:10.3pt;width:35.55pt;height:16.2pt;z-index:251741184" o:connectortype="straight"/>
        </w:pict>
      </w:r>
      <w:r>
        <w:rPr>
          <w:rFonts w:ascii="Times New Roman" w:eastAsia="Times New Roman" w:hAnsi="Times New Roman" w:cs="Times New Roman"/>
          <w:noProof/>
          <w:sz w:val="24"/>
          <w:szCs w:val="24"/>
        </w:rPr>
        <w:pict>
          <v:shape id="_x0000_s1113" type="#_x0000_t32" style="position:absolute;left:0;text-align:left;margin-left:249.6pt;margin-top:10.3pt;width:50.35pt;height:19.95pt;flip:x;z-index:251740160" o:connectortype="straight"/>
        </w:pict>
      </w:r>
      <w:r>
        <w:rPr>
          <w:rFonts w:ascii="Times New Roman" w:eastAsia="Times New Roman" w:hAnsi="Times New Roman" w:cs="Times New Roman"/>
          <w:noProof/>
          <w:sz w:val="24"/>
          <w:szCs w:val="24"/>
        </w:rPr>
        <w:pict>
          <v:shape id="_x0000_s1112" type="#_x0000_t32" style="position:absolute;left:0;text-align:left;margin-left:174.75pt;margin-top:6.8pt;width:0;height:23.45pt;z-index:251739136" o:connectortype="straight"/>
        </w:pict>
      </w:r>
      <w:r>
        <w:rPr>
          <w:rFonts w:ascii="Times New Roman" w:eastAsia="Times New Roman" w:hAnsi="Times New Roman" w:cs="Times New Roman"/>
          <w:noProof/>
          <w:sz w:val="24"/>
          <w:szCs w:val="24"/>
        </w:rPr>
        <w:pict>
          <v:shape id="_x0000_s1111" type="#_x0000_t32" style="position:absolute;left:0;text-align:left;margin-left:80.65pt;margin-top:6.8pt;width:94.1pt;height:24.95pt;flip:x;z-index:251738112" o:connectortype="straight"/>
        </w:pict>
      </w:r>
      <w:r>
        <w:rPr>
          <w:rFonts w:ascii="Times New Roman" w:eastAsia="Times New Roman" w:hAnsi="Times New Roman" w:cs="Times New Roman"/>
          <w:noProof/>
          <w:sz w:val="24"/>
          <w:szCs w:val="24"/>
        </w:rPr>
        <w:pict>
          <v:rect id="_x0000_s1057" style="position:absolute;left:0;text-align:left;margin-left:299.95pt;margin-top:26.5pt;width:68.2pt;height:30.2pt;z-index:251687936">
            <v:textbox style="mso-next-textbox:#_x0000_s1057">
              <w:txbxContent>
                <w:p w:rsidR="004301B4" w:rsidRDefault="004301B4" w:rsidP="00F45A33">
                  <w:pPr>
                    <w:pStyle w:val="NoSpacing"/>
                    <w:jc w:val="center"/>
                    <w:rPr>
                      <w:rFonts w:ascii="Times New Roman" w:hAnsi="Times New Roman"/>
                      <w:sz w:val="18"/>
                      <w:szCs w:val="18"/>
                    </w:rPr>
                  </w:pPr>
                  <w:r>
                    <w:rPr>
                      <w:rFonts w:ascii="Times New Roman" w:hAnsi="Times New Roman"/>
                      <w:sz w:val="18"/>
                      <w:szCs w:val="18"/>
                    </w:rPr>
                    <w:t>Predictive</w:t>
                  </w:r>
                </w:p>
                <w:p w:rsidR="004301B4" w:rsidRPr="00346237" w:rsidRDefault="004301B4" w:rsidP="00F45A33">
                  <w:pPr>
                    <w:pStyle w:val="NoSpacing"/>
                    <w:jc w:val="center"/>
                    <w:rPr>
                      <w:rFonts w:ascii="Times New Roman" w:hAnsi="Times New Roman"/>
                      <w:sz w:val="18"/>
                      <w:szCs w:val="18"/>
                    </w:rPr>
                  </w:pPr>
                  <w:r>
                    <w:rPr>
                      <w:rFonts w:ascii="Times New Roman" w:hAnsi="Times New Roman"/>
                      <w:sz w:val="18"/>
                      <w:szCs w:val="18"/>
                    </w:rPr>
                    <w:t>validity</w:t>
                  </w:r>
                </w:p>
              </w:txbxContent>
            </v:textbox>
          </v:rect>
        </w:pict>
      </w:r>
      <w:r>
        <w:rPr>
          <w:rFonts w:ascii="Times New Roman" w:eastAsia="Times New Roman" w:hAnsi="Times New Roman" w:cs="Times New Roman"/>
          <w:noProof/>
          <w:sz w:val="24"/>
          <w:szCs w:val="24"/>
        </w:rPr>
        <w:pict>
          <v:rect id="_x0000_s1058" style="position:absolute;left:0;text-align:left;margin-left:389.4pt;margin-top:26.5pt;width:63.8pt;height:24.95pt;z-index:251688960">
            <v:textbox style="mso-next-textbox:#_x0000_s1058">
              <w:txbxContent>
                <w:p w:rsidR="004301B4" w:rsidRPr="00346237" w:rsidRDefault="004301B4" w:rsidP="00F45A33">
                  <w:pPr>
                    <w:pStyle w:val="NoSpacing"/>
                    <w:jc w:val="center"/>
                    <w:rPr>
                      <w:rFonts w:ascii="Times New Roman" w:hAnsi="Times New Roman"/>
                      <w:sz w:val="18"/>
                      <w:szCs w:val="18"/>
                    </w:rPr>
                  </w:pPr>
                  <w:r>
                    <w:rPr>
                      <w:rFonts w:ascii="Times New Roman" w:hAnsi="Times New Roman"/>
                      <w:sz w:val="18"/>
                      <w:szCs w:val="18"/>
                    </w:rPr>
                    <w:t>Face validity</w:t>
                  </w:r>
                </w:p>
              </w:txbxContent>
            </v:textbox>
          </v:rect>
        </w:pict>
      </w:r>
      <w:r>
        <w:rPr>
          <w:rFonts w:ascii="Times New Roman" w:eastAsia="Times New Roman" w:hAnsi="Times New Roman" w:cs="Times New Roman"/>
          <w:noProof/>
          <w:sz w:val="24"/>
          <w:szCs w:val="24"/>
        </w:rPr>
        <w:pict>
          <v:shape id="_x0000_s1110" type="#_x0000_t32" style="position:absolute;left:0;text-align:left;margin-left:417.15pt;margin-top:6.8pt;width:.95pt;height:19.7pt;z-index:251737088" o:connectortype="straight"/>
        </w:pict>
      </w:r>
    </w:p>
    <w:p w:rsidR="00CC46C2" w:rsidRPr="005C5805" w:rsidRDefault="00890BE8" w:rsidP="00692F8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_x0000_s1048" style="position:absolute;left:0;text-align:left;margin-left:48.05pt;margin-top:3.95pt;width:63.8pt;height:27.8pt;z-index:251678720">
            <v:textbox style="mso-next-textbox:#_x0000_s1048">
              <w:txbxContent>
                <w:p w:rsidR="004301B4" w:rsidRDefault="004301B4" w:rsidP="007B7C04">
                  <w:pPr>
                    <w:pStyle w:val="NoSpacing"/>
                    <w:jc w:val="center"/>
                    <w:rPr>
                      <w:rFonts w:ascii="Times New Roman" w:hAnsi="Times New Roman"/>
                      <w:sz w:val="18"/>
                      <w:szCs w:val="18"/>
                    </w:rPr>
                  </w:pPr>
                  <w:r>
                    <w:rPr>
                      <w:rFonts w:ascii="Times New Roman" w:hAnsi="Times New Roman"/>
                      <w:sz w:val="18"/>
                      <w:szCs w:val="18"/>
                    </w:rPr>
                    <w:t>Discriminant</w:t>
                  </w:r>
                </w:p>
                <w:p w:rsidR="004301B4" w:rsidRPr="00346237" w:rsidRDefault="004301B4" w:rsidP="007B7C04">
                  <w:pPr>
                    <w:pStyle w:val="NoSpacing"/>
                    <w:jc w:val="center"/>
                    <w:rPr>
                      <w:rFonts w:ascii="Times New Roman" w:hAnsi="Times New Roman"/>
                      <w:sz w:val="18"/>
                      <w:szCs w:val="18"/>
                    </w:rPr>
                  </w:pPr>
                  <w:r>
                    <w:rPr>
                      <w:rFonts w:ascii="Times New Roman" w:hAnsi="Times New Roman"/>
                      <w:sz w:val="18"/>
                      <w:szCs w:val="18"/>
                    </w:rPr>
                    <w:t>validity</w:t>
                  </w:r>
                </w:p>
              </w:txbxContent>
            </v:textbox>
          </v:rect>
        </w:pict>
      </w:r>
      <w:r>
        <w:rPr>
          <w:rFonts w:ascii="Times New Roman" w:eastAsia="Times New Roman" w:hAnsi="Times New Roman" w:cs="Times New Roman"/>
          <w:noProof/>
          <w:sz w:val="24"/>
          <w:szCs w:val="24"/>
        </w:rPr>
        <w:pict>
          <v:rect id="_x0000_s1054" style="position:absolute;left:0;text-align:left;margin-left:141.2pt;margin-top:2.45pt;width:63.8pt;height:29.3pt;z-index:251684864">
            <v:textbox style="mso-next-textbox:#_x0000_s1054">
              <w:txbxContent>
                <w:p w:rsidR="004301B4" w:rsidRDefault="004301B4" w:rsidP="00F45A33">
                  <w:pPr>
                    <w:pStyle w:val="NoSpacing"/>
                    <w:jc w:val="center"/>
                    <w:rPr>
                      <w:rFonts w:ascii="Times New Roman" w:hAnsi="Times New Roman"/>
                      <w:sz w:val="18"/>
                      <w:szCs w:val="18"/>
                    </w:rPr>
                  </w:pPr>
                  <w:r>
                    <w:rPr>
                      <w:rFonts w:ascii="Times New Roman" w:hAnsi="Times New Roman"/>
                      <w:sz w:val="18"/>
                      <w:szCs w:val="18"/>
                    </w:rPr>
                    <w:t>Convergent</w:t>
                  </w:r>
                </w:p>
                <w:p w:rsidR="004301B4" w:rsidRPr="00346237" w:rsidRDefault="004301B4" w:rsidP="00F45A33">
                  <w:pPr>
                    <w:pStyle w:val="NoSpacing"/>
                    <w:jc w:val="center"/>
                    <w:rPr>
                      <w:rFonts w:ascii="Times New Roman" w:hAnsi="Times New Roman"/>
                      <w:sz w:val="18"/>
                      <w:szCs w:val="18"/>
                    </w:rPr>
                  </w:pPr>
                  <w:r>
                    <w:rPr>
                      <w:rFonts w:ascii="Times New Roman" w:hAnsi="Times New Roman"/>
                      <w:sz w:val="18"/>
                      <w:szCs w:val="18"/>
                    </w:rPr>
                    <w:t>validity</w:t>
                  </w:r>
                </w:p>
              </w:txbxContent>
            </v:textbox>
          </v:rect>
        </w:pict>
      </w:r>
      <w:r>
        <w:rPr>
          <w:rFonts w:ascii="Times New Roman" w:eastAsia="Times New Roman" w:hAnsi="Times New Roman" w:cs="Times New Roman"/>
          <w:noProof/>
          <w:sz w:val="24"/>
          <w:szCs w:val="24"/>
        </w:rPr>
        <w:pict>
          <v:rect id="_x0000_s1056" style="position:absolute;left:0;text-align:left;margin-left:218.4pt;margin-top:2.45pt;width:63.8pt;height:29.3pt;z-index:251686912">
            <v:textbox style="mso-next-textbox:#_x0000_s1056">
              <w:txbxContent>
                <w:p w:rsidR="004301B4" w:rsidRDefault="004301B4" w:rsidP="00F45A33">
                  <w:pPr>
                    <w:pStyle w:val="NoSpacing"/>
                    <w:jc w:val="center"/>
                    <w:rPr>
                      <w:rFonts w:ascii="Times New Roman" w:hAnsi="Times New Roman"/>
                      <w:sz w:val="18"/>
                      <w:szCs w:val="18"/>
                    </w:rPr>
                  </w:pPr>
                  <w:r>
                    <w:rPr>
                      <w:rFonts w:ascii="Times New Roman" w:hAnsi="Times New Roman"/>
                      <w:sz w:val="18"/>
                      <w:szCs w:val="18"/>
                    </w:rPr>
                    <w:t>Concurrent</w:t>
                  </w:r>
                </w:p>
                <w:p w:rsidR="004301B4" w:rsidRPr="00346237" w:rsidRDefault="004301B4" w:rsidP="00F45A33">
                  <w:pPr>
                    <w:pStyle w:val="NoSpacing"/>
                    <w:jc w:val="center"/>
                    <w:rPr>
                      <w:rFonts w:ascii="Times New Roman" w:hAnsi="Times New Roman"/>
                      <w:sz w:val="18"/>
                      <w:szCs w:val="18"/>
                    </w:rPr>
                  </w:pPr>
                  <w:r>
                    <w:rPr>
                      <w:rFonts w:ascii="Times New Roman" w:hAnsi="Times New Roman"/>
                      <w:sz w:val="18"/>
                      <w:szCs w:val="18"/>
                    </w:rPr>
                    <w:t>validity</w:t>
                  </w:r>
                </w:p>
              </w:txbxContent>
            </v:textbox>
          </v:rect>
        </w:pict>
      </w:r>
    </w:p>
    <w:p w:rsidR="00F0792D" w:rsidRPr="005C5805" w:rsidRDefault="00F0792D" w:rsidP="00475E67">
      <w:pPr>
        <w:pStyle w:val="NoSpacing"/>
        <w:jc w:val="center"/>
        <w:rPr>
          <w:rFonts w:ascii="Times New Roman" w:hAnsi="Times New Roman"/>
          <w:sz w:val="24"/>
          <w:szCs w:val="24"/>
        </w:rPr>
      </w:pPr>
    </w:p>
    <w:p w:rsidR="00475E67" w:rsidRPr="005C5805" w:rsidRDefault="00475E67" w:rsidP="00475E67">
      <w:pPr>
        <w:pStyle w:val="NoSpacing"/>
        <w:jc w:val="center"/>
        <w:rPr>
          <w:rFonts w:ascii="Times New Roman" w:hAnsi="Times New Roman"/>
          <w:b/>
          <w:bCs/>
          <w:sz w:val="24"/>
          <w:szCs w:val="24"/>
        </w:rPr>
      </w:pPr>
    </w:p>
    <w:p w:rsidR="00590E5E" w:rsidRPr="005C5805" w:rsidRDefault="00B2378A" w:rsidP="00475E67">
      <w:pPr>
        <w:pStyle w:val="NoSpacing"/>
        <w:jc w:val="center"/>
        <w:rPr>
          <w:rFonts w:ascii="Times New Roman" w:hAnsi="Times New Roman"/>
          <w:sz w:val="24"/>
          <w:szCs w:val="24"/>
        </w:rPr>
      </w:pPr>
      <w:r w:rsidRPr="005C5805">
        <w:rPr>
          <w:rFonts w:ascii="Times New Roman" w:hAnsi="Times New Roman"/>
          <w:b/>
          <w:bCs/>
          <w:sz w:val="24"/>
          <w:szCs w:val="24"/>
        </w:rPr>
        <w:t xml:space="preserve">Figure </w:t>
      </w:r>
      <w:r w:rsidR="00AA71D2" w:rsidRPr="005C5805">
        <w:rPr>
          <w:rFonts w:ascii="Times New Roman" w:hAnsi="Times New Roman"/>
          <w:b/>
          <w:bCs/>
          <w:sz w:val="24"/>
          <w:szCs w:val="24"/>
        </w:rPr>
        <w:t>2</w:t>
      </w:r>
      <w:r w:rsidRPr="005C5805">
        <w:rPr>
          <w:rFonts w:ascii="Times New Roman" w:hAnsi="Times New Roman"/>
          <w:b/>
          <w:bCs/>
          <w:sz w:val="24"/>
          <w:szCs w:val="24"/>
        </w:rPr>
        <w:t xml:space="preserve">: </w:t>
      </w:r>
      <w:r w:rsidRPr="005C5805">
        <w:rPr>
          <w:rFonts w:ascii="Times New Roman" w:hAnsi="Times New Roman"/>
          <w:sz w:val="24"/>
          <w:szCs w:val="24"/>
        </w:rPr>
        <w:t>Structure of reliability and validity</w:t>
      </w:r>
      <w:r w:rsidR="000F3CB7" w:rsidRPr="005C5805">
        <w:rPr>
          <w:rFonts w:ascii="Times New Roman" w:hAnsi="Times New Roman"/>
          <w:sz w:val="24"/>
          <w:szCs w:val="24"/>
        </w:rPr>
        <w:t xml:space="preserve">. Source: </w:t>
      </w:r>
      <w:r w:rsidR="000F3CB7" w:rsidRPr="005C5805">
        <w:rPr>
          <w:rFonts w:ascii="Times New Roman" w:hAnsi="Times New Roman"/>
          <w:bCs/>
          <w:color w:val="00B0F0"/>
          <w:sz w:val="24"/>
          <w:szCs w:val="24"/>
        </w:rPr>
        <w:t>Bajpai and Bajpai (2014)</w:t>
      </w:r>
      <w:r w:rsidR="000F3CB7" w:rsidRPr="005C5805">
        <w:rPr>
          <w:rFonts w:ascii="Times New Roman" w:hAnsi="Times New Roman"/>
          <w:bCs/>
          <w:sz w:val="24"/>
          <w:szCs w:val="24"/>
        </w:rPr>
        <w:t>.</w:t>
      </w:r>
    </w:p>
    <w:p w:rsidR="005D3C49" w:rsidRPr="005C5805" w:rsidRDefault="005D3C49" w:rsidP="00534887">
      <w:pPr>
        <w:pStyle w:val="NoSpacing"/>
        <w:jc w:val="both"/>
        <w:rPr>
          <w:rFonts w:ascii="Times New Roman" w:hAnsi="Times New Roman"/>
          <w:sz w:val="24"/>
          <w:szCs w:val="24"/>
        </w:rPr>
      </w:pPr>
    </w:p>
    <w:p w:rsidR="00304F2A" w:rsidRPr="005C5805" w:rsidRDefault="00304F2A" w:rsidP="00837428">
      <w:pPr>
        <w:pStyle w:val="NoSpacing"/>
        <w:ind w:firstLine="360"/>
        <w:jc w:val="both"/>
        <w:rPr>
          <w:rFonts w:ascii="Times New Roman" w:hAnsi="Times New Roman"/>
          <w:sz w:val="24"/>
          <w:szCs w:val="24"/>
        </w:rPr>
      </w:pPr>
      <w:r w:rsidRPr="005C5805">
        <w:rPr>
          <w:rFonts w:ascii="Times New Roman" w:hAnsi="Times New Roman"/>
          <w:sz w:val="24"/>
          <w:szCs w:val="24"/>
        </w:rPr>
        <w:t>To ensure validity of a research following points are measurable:</w:t>
      </w:r>
    </w:p>
    <w:p w:rsidR="004E3A18" w:rsidRPr="005C5805" w:rsidRDefault="004E3A18" w:rsidP="00534887">
      <w:pPr>
        <w:pStyle w:val="NoSpacing"/>
        <w:numPr>
          <w:ilvl w:val="0"/>
          <w:numId w:val="13"/>
        </w:numPr>
        <w:jc w:val="both"/>
        <w:rPr>
          <w:rFonts w:ascii="Times New Roman" w:hAnsi="Times New Roman"/>
          <w:sz w:val="24"/>
          <w:szCs w:val="24"/>
        </w:rPr>
      </w:pPr>
      <w:r w:rsidRPr="005C5805">
        <w:rPr>
          <w:rFonts w:ascii="Times New Roman" w:hAnsi="Times New Roman"/>
          <w:sz w:val="24"/>
          <w:szCs w:val="24"/>
        </w:rPr>
        <w:t>Appropriate time scale for the study has to be selected;</w:t>
      </w:r>
    </w:p>
    <w:p w:rsidR="004E3A18" w:rsidRPr="005C5805" w:rsidRDefault="004E3A18" w:rsidP="00534887">
      <w:pPr>
        <w:pStyle w:val="NoSpacing"/>
        <w:numPr>
          <w:ilvl w:val="0"/>
          <w:numId w:val="13"/>
        </w:numPr>
        <w:jc w:val="both"/>
        <w:rPr>
          <w:rFonts w:ascii="Times New Roman" w:hAnsi="Times New Roman"/>
          <w:sz w:val="24"/>
          <w:szCs w:val="24"/>
        </w:rPr>
      </w:pPr>
      <w:r w:rsidRPr="005C5805">
        <w:rPr>
          <w:rFonts w:ascii="Times New Roman" w:hAnsi="Times New Roman"/>
          <w:sz w:val="24"/>
          <w:szCs w:val="24"/>
        </w:rPr>
        <w:t>Appropriate methodology has to be chosen, taking into account the characteristics of the study;</w:t>
      </w:r>
    </w:p>
    <w:p w:rsidR="004E3A18" w:rsidRPr="005C5805" w:rsidRDefault="004E3A18" w:rsidP="00534887">
      <w:pPr>
        <w:pStyle w:val="NoSpacing"/>
        <w:numPr>
          <w:ilvl w:val="0"/>
          <w:numId w:val="13"/>
        </w:numPr>
        <w:jc w:val="both"/>
        <w:rPr>
          <w:rFonts w:ascii="Times New Roman" w:hAnsi="Times New Roman"/>
          <w:sz w:val="24"/>
          <w:szCs w:val="24"/>
        </w:rPr>
      </w:pPr>
      <w:r w:rsidRPr="005C5805">
        <w:rPr>
          <w:rFonts w:ascii="Times New Roman" w:hAnsi="Times New Roman"/>
          <w:sz w:val="24"/>
          <w:szCs w:val="24"/>
        </w:rPr>
        <w:t>The most suitable sample method for the study has to be selected;</w:t>
      </w:r>
    </w:p>
    <w:p w:rsidR="004E3A18" w:rsidRPr="005C5805" w:rsidRDefault="004E3A18" w:rsidP="00534887">
      <w:pPr>
        <w:pStyle w:val="NoSpacing"/>
        <w:numPr>
          <w:ilvl w:val="0"/>
          <w:numId w:val="13"/>
        </w:numPr>
        <w:jc w:val="both"/>
        <w:rPr>
          <w:rFonts w:ascii="Times New Roman" w:hAnsi="Times New Roman"/>
          <w:sz w:val="24"/>
          <w:szCs w:val="24"/>
        </w:rPr>
      </w:pPr>
      <w:r w:rsidRPr="005C5805">
        <w:rPr>
          <w:rFonts w:ascii="Times New Roman" w:hAnsi="Times New Roman"/>
          <w:sz w:val="24"/>
          <w:szCs w:val="24"/>
        </w:rPr>
        <w:t>The respondents must not be pressured in any ways to select specific choices among the answer sets.</w:t>
      </w:r>
    </w:p>
    <w:p w:rsidR="00525DDD" w:rsidRPr="005C5805" w:rsidRDefault="00525DDD" w:rsidP="00534887">
      <w:pPr>
        <w:pStyle w:val="NoSpacing"/>
        <w:jc w:val="both"/>
        <w:rPr>
          <w:rFonts w:ascii="Times New Roman" w:hAnsi="Times New Roman"/>
          <w:kern w:val="36"/>
          <w:sz w:val="24"/>
          <w:szCs w:val="24"/>
          <w:u w:val="single"/>
        </w:rPr>
      </w:pPr>
    </w:p>
    <w:p w:rsidR="00525DDD" w:rsidRPr="005C5805" w:rsidRDefault="00525DDD" w:rsidP="00837428">
      <w:pPr>
        <w:pStyle w:val="NoSpacing"/>
        <w:ind w:firstLine="360"/>
        <w:jc w:val="both"/>
        <w:rPr>
          <w:rFonts w:ascii="Times New Roman" w:hAnsi="Times New Roman"/>
          <w:kern w:val="36"/>
          <w:sz w:val="24"/>
          <w:szCs w:val="24"/>
        </w:rPr>
      </w:pPr>
      <w:r w:rsidRPr="005C5805">
        <w:rPr>
          <w:rFonts w:ascii="Times New Roman" w:hAnsi="Times New Roman"/>
          <w:kern w:val="36"/>
          <w:sz w:val="24"/>
          <w:szCs w:val="24"/>
        </w:rPr>
        <w:t>There are some ways to improve validity as follows:</w:t>
      </w:r>
    </w:p>
    <w:p w:rsidR="00FD0EDC" w:rsidRPr="005C5805" w:rsidRDefault="00C373FD" w:rsidP="00534887">
      <w:pPr>
        <w:pStyle w:val="NoSpacing"/>
        <w:numPr>
          <w:ilvl w:val="0"/>
          <w:numId w:val="14"/>
        </w:numPr>
        <w:jc w:val="both"/>
        <w:rPr>
          <w:rFonts w:ascii="Times New Roman" w:hAnsi="Times New Roman"/>
          <w:sz w:val="24"/>
          <w:szCs w:val="24"/>
        </w:rPr>
      </w:pPr>
      <w:r w:rsidRPr="005C5805">
        <w:rPr>
          <w:rFonts w:ascii="Times New Roman" w:hAnsi="Times New Roman"/>
          <w:sz w:val="24"/>
          <w:szCs w:val="24"/>
        </w:rPr>
        <w:t xml:space="preserve">Make sure </w:t>
      </w:r>
      <w:r w:rsidR="00FD0EDC" w:rsidRPr="005C5805">
        <w:rPr>
          <w:rFonts w:ascii="Times New Roman" w:hAnsi="Times New Roman"/>
          <w:sz w:val="24"/>
          <w:szCs w:val="24"/>
        </w:rPr>
        <w:t>a researcher’s</w:t>
      </w:r>
      <w:r w:rsidRPr="005C5805">
        <w:rPr>
          <w:rFonts w:ascii="Times New Roman" w:hAnsi="Times New Roman"/>
          <w:sz w:val="24"/>
          <w:szCs w:val="24"/>
        </w:rPr>
        <w:t xml:space="preserve"> goals and objectives are clearly defined and operationalized.  </w:t>
      </w:r>
    </w:p>
    <w:p w:rsidR="00291955" w:rsidRPr="005C5805" w:rsidRDefault="00C373FD" w:rsidP="00534887">
      <w:pPr>
        <w:pStyle w:val="NoSpacing"/>
        <w:numPr>
          <w:ilvl w:val="0"/>
          <w:numId w:val="14"/>
        </w:numPr>
        <w:jc w:val="both"/>
        <w:rPr>
          <w:rFonts w:ascii="Times New Roman" w:hAnsi="Times New Roman"/>
          <w:sz w:val="24"/>
          <w:szCs w:val="24"/>
        </w:rPr>
      </w:pPr>
      <w:r w:rsidRPr="005C5805">
        <w:rPr>
          <w:rFonts w:ascii="Times New Roman" w:hAnsi="Times New Roman"/>
          <w:sz w:val="24"/>
          <w:szCs w:val="24"/>
        </w:rPr>
        <w:t xml:space="preserve">Match </w:t>
      </w:r>
      <w:r w:rsidR="00FD0EDC" w:rsidRPr="005C5805">
        <w:rPr>
          <w:rFonts w:ascii="Times New Roman" w:hAnsi="Times New Roman"/>
          <w:sz w:val="24"/>
          <w:szCs w:val="24"/>
        </w:rPr>
        <w:t xml:space="preserve">the </w:t>
      </w:r>
      <w:r w:rsidRPr="005C5805">
        <w:rPr>
          <w:rFonts w:ascii="Times New Roman" w:hAnsi="Times New Roman"/>
          <w:sz w:val="24"/>
          <w:szCs w:val="24"/>
        </w:rPr>
        <w:t xml:space="preserve">assessment measure to </w:t>
      </w:r>
      <w:r w:rsidR="00FD0EDC" w:rsidRPr="005C5805">
        <w:rPr>
          <w:rFonts w:ascii="Times New Roman" w:hAnsi="Times New Roman"/>
          <w:sz w:val="24"/>
          <w:szCs w:val="24"/>
        </w:rPr>
        <w:t>the</w:t>
      </w:r>
      <w:r w:rsidRPr="005C5805">
        <w:rPr>
          <w:rFonts w:ascii="Times New Roman" w:hAnsi="Times New Roman"/>
          <w:sz w:val="24"/>
          <w:szCs w:val="24"/>
        </w:rPr>
        <w:t xml:space="preserve"> goals and objectives</w:t>
      </w:r>
      <w:r w:rsidR="00FD0EDC" w:rsidRPr="005C5805">
        <w:rPr>
          <w:rFonts w:ascii="Times New Roman" w:hAnsi="Times New Roman"/>
          <w:sz w:val="24"/>
          <w:szCs w:val="24"/>
        </w:rPr>
        <w:t xml:space="preserve"> of research</w:t>
      </w:r>
      <w:r w:rsidRPr="005C5805">
        <w:rPr>
          <w:rFonts w:ascii="Times New Roman" w:hAnsi="Times New Roman"/>
          <w:sz w:val="24"/>
          <w:szCs w:val="24"/>
        </w:rPr>
        <w:t xml:space="preserve">. </w:t>
      </w:r>
    </w:p>
    <w:p w:rsidR="00C373FD" w:rsidRPr="005C5805" w:rsidRDefault="00291955" w:rsidP="00534887">
      <w:pPr>
        <w:pStyle w:val="NoSpacing"/>
        <w:numPr>
          <w:ilvl w:val="0"/>
          <w:numId w:val="14"/>
        </w:numPr>
        <w:jc w:val="both"/>
        <w:rPr>
          <w:rFonts w:ascii="Times New Roman" w:hAnsi="Times New Roman"/>
          <w:sz w:val="24"/>
          <w:szCs w:val="24"/>
        </w:rPr>
      </w:pPr>
      <w:r w:rsidRPr="005C5805">
        <w:rPr>
          <w:rFonts w:ascii="Times New Roman" w:hAnsi="Times New Roman"/>
          <w:sz w:val="24"/>
          <w:szCs w:val="24"/>
        </w:rPr>
        <w:t>The</w:t>
      </w:r>
      <w:r w:rsidR="00C373FD" w:rsidRPr="005C5805">
        <w:rPr>
          <w:rFonts w:ascii="Times New Roman" w:hAnsi="Times New Roman"/>
          <w:sz w:val="24"/>
          <w:szCs w:val="24"/>
        </w:rPr>
        <w:t xml:space="preserve"> </w:t>
      </w:r>
      <w:r w:rsidRPr="005C5805">
        <w:rPr>
          <w:rFonts w:ascii="Times New Roman" w:hAnsi="Times New Roman"/>
          <w:sz w:val="24"/>
          <w:szCs w:val="24"/>
        </w:rPr>
        <w:t>researcher looks</w:t>
      </w:r>
      <w:r w:rsidR="00C373FD" w:rsidRPr="005C5805">
        <w:rPr>
          <w:rFonts w:ascii="Times New Roman" w:hAnsi="Times New Roman"/>
          <w:sz w:val="24"/>
          <w:szCs w:val="24"/>
        </w:rPr>
        <w:t xml:space="preserve"> over the assessment for troublesome wording, or other difficulties.</w:t>
      </w:r>
    </w:p>
    <w:p w:rsidR="00C373FD" w:rsidRPr="005C5805" w:rsidRDefault="00C373FD" w:rsidP="00534887">
      <w:pPr>
        <w:pStyle w:val="NoSpacing"/>
        <w:numPr>
          <w:ilvl w:val="0"/>
          <w:numId w:val="14"/>
        </w:numPr>
        <w:jc w:val="both"/>
        <w:rPr>
          <w:rFonts w:ascii="Times New Roman" w:hAnsi="Times New Roman"/>
          <w:sz w:val="24"/>
          <w:szCs w:val="24"/>
        </w:rPr>
      </w:pPr>
      <w:r w:rsidRPr="005C5805">
        <w:rPr>
          <w:rFonts w:ascii="Times New Roman" w:hAnsi="Times New Roman"/>
          <w:sz w:val="24"/>
          <w:szCs w:val="24"/>
        </w:rPr>
        <w:t xml:space="preserve">If possible, compare </w:t>
      </w:r>
      <w:r w:rsidR="0024486C" w:rsidRPr="005C5805">
        <w:rPr>
          <w:rFonts w:ascii="Times New Roman" w:hAnsi="Times New Roman"/>
          <w:sz w:val="24"/>
          <w:szCs w:val="24"/>
        </w:rPr>
        <w:t xml:space="preserve">the </w:t>
      </w:r>
      <w:r w:rsidRPr="005C5805">
        <w:rPr>
          <w:rFonts w:ascii="Times New Roman" w:hAnsi="Times New Roman"/>
          <w:sz w:val="24"/>
          <w:szCs w:val="24"/>
        </w:rPr>
        <w:t>measure with other measures, or data that may be available.</w:t>
      </w:r>
    </w:p>
    <w:p w:rsidR="00C373FD" w:rsidRPr="005C5805" w:rsidRDefault="00C373FD" w:rsidP="00534887">
      <w:pPr>
        <w:pStyle w:val="NoSpacing"/>
        <w:jc w:val="both"/>
        <w:rPr>
          <w:rFonts w:ascii="Times New Roman" w:hAnsi="Times New Roman"/>
          <w:bCs/>
          <w:kern w:val="36"/>
          <w:sz w:val="24"/>
          <w:szCs w:val="24"/>
        </w:rPr>
      </w:pPr>
    </w:p>
    <w:p w:rsidR="004357A6" w:rsidRPr="005C5805" w:rsidRDefault="004357A6" w:rsidP="005E6313">
      <w:pPr>
        <w:autoSpaceDE w:val="0"/>
        <w:autoSpaceDN w:val="0"/>
        <w:adjustRightInd w:val="0"/>
        <w:spacing w:after="0" w:line="240" w:lineRule="auto"/>
        <w:jc w:val="both"/>
        <w:rPr>
          <w:rFonts w:ascii="Times New Roman" w:hAnsi="Times New Roman"/>
          <w:b/>
          <w:sz w:val="24"/>
          <w:szCs w:val="24"/>
        </w:rPr>
      </w:pPr>
      <w:r w:rsidRPr="005C5805">
        <w:rPr>
          <w:rFonts w:ascii="TimesNewRomanPSMT" w:hAnsi="TimesNewRomanPSMT" w:cs="TimesNewRomanPSMT"/>
          <w:sz w:val="24"/>
          <w:szCs w:val="24"/>
          <w:lang w:bidi="bn-BD"/>
        </w:rPr>
        <w:t xml:space="preserve">It is possible to have a high degree of reliability with a low level of validity, but for a research instrument to be valid it must also be reliable </w:t>
      </w:r>
      <w:r w:rsidR="00FF05AA">
        <w:rPr>
          <w:rFonts w:ascii="TimesNewRomanPSMT" w:hAnsi="TimesNewRomanPSMT" w:cs="TimesNewRomanPSMT"/>
          <w:sz w:val="24"/>
          <w:szCs w:val="24"/>
          <w:lang w:bidi="bn-BD"/>
        </w:rPr>
        <w:t>[</w:t>
      </w:r>
      <w:r w:rsidRPr="005C5805">
        <w:rPr>
          <w:rFonts w:ascii="TimesNewRomanPSMT" w:hAnsi="TimesNewRomanPSMT" w:cs="TimesNewRomanPSMT"/>
          <w:color w:val="00B0F0"/>
          <w:sz w:val="24"/>
          <w:szCs w:val="24"/>
          <w:lang w:bidi="bn-BD"/>
        </w:rPr>
        <w:t>Keller, 2000</w:t>
      </w:r>
      <w:r w:rsidR="00FF05AA">
        <w:rPr>
          <w:rFonts w:ascii="TimesNewRomanPSMT" w:hAnsi="TimesNewRomanPSMT" w:cs="TimesNewRomanPSMT"/>
          <w:sz w:val="24"/>
          <w:szCs w:val="24"/>
          <w:lang w:bidi="bn-BD"/>
        </w:rPr>
        <w:t>]</w:t>
      </w:r>
      <w:r w:rsidRPr="005C5805">
        <w:rPr>
          <w:rFonts w:ascii="TimesNewRomanPSMT" w:hAnsi="TimesNewRomanPSMT" w:cs="TimesNewRomanPSMT"/>
          <w:sz w:val="24"/>
          <w:szCs w:val="24"/>
          <w:lang w:bidi="bn-BD"/>
        </w:rPr>
        <w:t xml:space="preserve">. Therefore, reliability is a sub-component of validity, and must first be attained if validity is to be achieved </w:t>
      </w:r>
      <w:r w:rsidR="00FF05AA">
        <w:rPr>
          <w:rFonts w:ascii="TimesNewRomanPSMT" w:hAnsi="TimesNewRomanPSMT" w:cs="TimesNewRomanPSMT"/>
          <w:sz w:val="24"/>
          <w:szCs w:val="24"/>
          <w:lang w:bidi="bn-BD"/>
        </w:rPr>
        <w:t>[</w:t>
      </w:r>
      <w:r w:rsidRPr="005C5805">
        <w:rPr>
          <w:rFonts w:ascii="TimesNewRomanPSMT" w:hAnsi="TimesNewRomanPSMT" w:cs="TimesNewRomanPSMT"/>
          <w:color w:val="00B0F0"/>
          <w:sz w:val="24"/>
          <w:szCs w:val="24"/>
          <w:lang w:bidi="bn-BD"/>
        </w:rPr>
        <w:t>Willis, 2007</w:t>
      </w:r>
      <w:r w:rsidR="00FF05AA">
        <w:rPr>
          <w:rFonts w:ascii="TimesNewRomanPSMT" w:hAnsi="TimesNewRomanPSMT" w:cs="TimesNewRomanPSMT"/>
          <w:sz w:val="24"/>
          <w:szCs w:val="24"/>
          <w:lang w:bidi="bn-BD"/>
        </w:rPr>
        <w:t>]</w:t>
      </w:r>
      <w:r w:rsidRPr="005C5805">
        <w:rPr>
          <w:rFonts w:ascii="TimesNewRomanPSMT" w:hAnsi="TimesNewRomanPSMT" w:cs="TimesNewRomanPSMT"/>
          <w:sz w:val="24"/>
          <w:szCs w:val="24"/>
          <w:lang w:bidi="bn-BD"/>
        </w:rPr>
        <w:t>.</w:t>
      </w:r>
    </w:p>
    <w:p w:rsidR="009B3CFF" w:rsidRPr="005C5805" w:rsidRDefault="009B3CFF" w:rsidP="009B3CFF">
      <w:pPr>
        <w:pStyle w:val="NoSpacing"/>
        <w:jc w:val="both"/>
        <w:rPr>
          <w:rFonts w:ascii="Times New Roman" w:hAnsi="Times New Roman"/>
          <w:b/>
          <w:sz w:val="24"/>
          <w:szCs w:val="24"/>
        </w:rPr>
      </w:pPr>
    </w:p>
    <w:p w:rsidR="00A87BA8" w:rsidRPr="005C5805" w:rsidRDefault="00486F0D" w:rsidP="00837428">
      <w:pPr>
        <w:pStyle w:val="NoSpacing"/>
        <w:ind w:firstLine="720"/>
        <w:jc w:val="both"/>
        <w:rPr>
          <w:rFonts w:ascii="Times New Roman" w:hAnsi="Times New Roman"/>
          <w:b/>
          <w:sz w:val="24"/>
          <w:szCs w:val="24"/>
        </w:rPr>
      </w:pPr>
      <w:r>
        <w:rPr>
          <w:rFonts w:ascii="Times New Roman" w:hAnsi="Times New Roman"/>
          <w:b/>
          <w:sz w:val="24"/>
          <w:szCs w:val="24"/>
        </w:rPr>
        <w:t>8.</w:t>
      </w:r>
      <w:r w:rsidR="004164A2" w:rsidRPr="005C5805">
        <w:rPr>
          <w:rFonts w:ascii="Times New Roman" w:hAnsi="Times New Roman"/>
          <w:b/>
          <w:sz w:val="24"/>
          <w:szCs w:val="24"/>
        </w:rPr>
        <w:t xml:space="preserve"> </w:t>
      </w:r>
      <w:r w:rsidR="00A87BA8" w:rsidRPr="005C5805">
        <w:rPr>
          <w:rFonts w:ascii="Times New Roman" w:hAnsi="Times New Roman"/>
          <w:b/>
          <w:sz w:val="24"/>
          <w:szCs w:val="24"/>
        </w:rPr>
        <w:t>Threats to Validity and Reliability</w:t>
      </w:r>
    </w:p>
    <w:p w:rsidR="00A87BA8" w:rsidRPr="005C5805" w:rsidRDefault="00A87BA8" w:rsidP="00475E67">
      <w:pPr>
        <w:pStyle w:val="NoSpacing"/>
        <w:jc w:val="both"/>
        <w:rPr>
          <w:rFonts w:ascii="Times New Roman" w:eastAsia="Times New Roman" w:hAnsi="Times New Roman"/>
          <w:sz w:val="24"/>
          <w:szCs w:val="24"/>
        </w:rPr>
      </w:pPr>
      <w:r w:rsidRPr="005C5805">
        <w:rPr>
          <w:rFonts w:ascii="Times New Roman" w:hAnsi="Times New Roman"/>
          <w:sz w:val="24"/>
          <w:szCs w:val="24"/>
        </w:rPr>
        <w:t xml:space="preserve">      </w:t>
      </w:r>
      <w:r w:rsidR="00837428">
        <w:rPr>
          <w:rFonts w:ascii="Times New Roman" w:hAnsi="Times New Roman"/>
          <w:sz w:val="24"/>
          <w:szCs w:val="24"/>
        </w:rPr>
        <w:tab/>
      </w:r>
      <w:r w:rsidRPr="005C5805">
        <w:rPr>
          <w:rFonts w:ascii="Times New Roman" w:hAnsi="Times New Roman"/>
          <w:sz w:val="24"/>
          <w:szCs w:val="24"/>
        </w:rPr>
        <w:t>The multiple factors can create risks to the validity and reliability of</w:t>
      </w:r>
      <w:r w:rsidR="00864CF7" w:rsidRPr="005C5805">
        <w:rPr>
          <w:rFonts w:ascii="Times New Roman" w:hAnsi="Times New Roman"/>
          <w:sz w:val="24"/>
          <w:szCs w:val="24"/>
        </w:rPr>
        <w:t xml:space="preserve"> the findings of a researcher. </w:t>
      </w:r>
      <w:r w:rsidRPr="005C5805">
        <w:rPr>
          <w:rFonts w:ascii="Times New Roman" w:hAnsi="Times New Roman"/>
          <w:sz w:val="24"/>
          <w:szCs w:val="24"/>
        </w:rPr>
        <w:t xml:space="preserve">Error is one of them. Researchers thus must be careful of the sources of errors in plans and implementation of their studies. The major sources of research errors can be obtained </w:t>
      </w:r>
      <w:r w:rsidRPr="005C5805">
        <w:rPr>
          <w:rFonts w:ascii="Times New Roman" w:hAnsi="Times New Roman"/>
          <w:sz w:val="24"/>
          <w:szCs w:val="24"/>
        </w:rPr>
        <w:lastRenderedPageBreak/>
        <w:t>from the careless of researcher, the subjects participating in the study, the social context, and the methods of data collection and analysis</w:t>
      </w:r>
      <w:r w:rsidR="004E3E4E" w:rsidRPr="005C5805">
        <w:rPr>
          <w:rFonts w:ascii="Times New Roman" w:hAnsi="Times New Roman"/>
          <w:sz w:val="24"/>
          <w:szCs w:val="24"/>
        </w:rPr>
        <w:t xml:space="preserve"> </w:t>
      </w:r>
      <w:r w:rsidR="00FF05AA">
        <w:rPr>
          <w:rFonts w:ascii="Times New Roman" w:hAnsi="Times New Roman"/>
          <w:sz w:val="24"/>
          <w:szCs w:val="24"/>
        </w:rPr>
        <w:t>[</w:t>
      </w:r>
      <w:r w:rsidR="004E3E4E" w:rsidRPr="005C5805">
        <w:rPr>
          <w:rFonts w:ascii="Times New Roman" w:hAnsi="Times New Roman"/>
          <w:color w:val="00B0F0"/>
          <w:sz w:val="24"/>
          <w:szCs w:val="24"/>
        </w:rPr>
        <w:t>Lillis, 2006</w:t>
      </w:r>
      <w:r w:rsidR="00FF05AA">
        <w:rPr>
          <w:rFonts w:ascii="Times New Roman" w:hAnsi="Times New Roman"/>
          <w:sz w:val="24"/>
          <w:szCs w:val="24"/>
        </w:rPr>
        <w:t>]</w:t>
      </w:r>
      <w:r w:rsidRPr="005C5805">
        <w:rPr>
          <w:rFonts w:ascii="Times New Roman" w:hAnsi="Times New Roman"/>
          <w:sz w:val="24"/>
          <w:szCs w:val="24"/>
        </w:rPr>
        <w:t xml:space="preserve">. Errors of measurement that affect reliability are random errors, and errors of measurement that affect validity are systematic or constant errors. </w:t>
      </w:r>
      <w:r w:rsidR="00864CF7" w:rsidRPr="005C5805">
        <w:rPr>
          <w:rFonts w:ascii="Times New Roman" w:hAnsi="Times New Roman"/>
          <w:sz w:val="24"/>
          <w:szCs w:val="24"/>
        </w:rPr>
        <w:t xml:space="preserve">Threats to the validity and reliability a research exist at almost every turn in the research process. </w:t>
      </w:r>
      <w:r w:rsidR="00864CF7" w:rsidRPr="005C5805">
        <w:rPr>
          <w:rFonts w:ascii="Times New Roman" w:eastAsia="Times New Roman" w:hAnsi="Times New Roman"/>
          <w:sz w:val="24"/>
          <w:szCs w:val="24"/>
        </w:rPr>
        <w:t xml:space="preserve">It </w:t>
      </w:r>
      <w:r w:rsidRPr="005C5805">
        <w:rPr>
          <w:rFonts w:ascii="Times New Roman" w:eastAsia="Times New Roman" w:hAnsi="Times New Roman"/>
          <w:sz w:val="24"/>
          <w:szCs w:val="24"/>
        </w:rPr>
        <w:t>can never be totally eliminated, so a researcher needs to try his best to minimize the threats as much as possible.</w:t>
      </w:r>
      <w:r w:rsidR="00864CF7" w:rsidRPr="005C5805">
        <w:rPr>
          <w:rFonts w:ascii="Times New Roman" w:eastAsia="Times New Roman" w:hAnsi="Times New Roman"/>
          <w:sz w:val="24"/>
          <w:szCs w:val="24"/>
        </w:rPr>
        <w:t xml:space="preserve"> </w:t>
      </w:r>
      <w:r w:rsidR="00864CF7" w:rsidRPr="005C5805">
        <w:rPr>
          <w:rFonts w:ascii="Times New Roman" w:hAnsi="Times New Roman"/>
          <w:sz w:val="24"/>
          <w:szCs w:val="24"/>
        </w:rPr>
        <w:t>A common threat to internal validity is reliability.</w:t>
      </w:r>
    </w:p>
    <w:p w:rsidR="009756FC" w:rsidRPr="005C5805" w:rsidRDefault="009756FC" w:rsidP="00837428">
      <w:pPr>
        <w:pStyle w:val="NoSpacing"/>
        <w:ind w:firstLine="720"/>
        <w:jc w:val="both"/>
        <w:rPr>
          <w:rFonts w:ascii="Times New Roman" w:hAnsi="Times New Roman"/>
          <w:sz w:val="24"/>
          <w:szCs w:val="24"/>
        </w:rPr>
      </w:pPr>
      <w:r w:rsidRPr="005C5805">
        <w:rPr>
          <w:rFonts w:ascii="Times New Roman" w:hAnsi="Times New Roman"/>
          <w:sz w:val="24"/>
          <w:szCs w:val="24"/>
        </w:rPr>
        <w:t xml:space="preserve">Threats to reliability may occur for </w:t>
      </w:r>
      <w:r w:rsidRPr="005C5805">
        <w:rPr>
          <w:rFonts w:ascii="Times New Roman" w:hAnsi="Times New Roman"/>
          <w:iCs/>
          <w:sz w:val="24"/>
          <w:szCs w:val="24"/>
        </w:rPr>
        <w:t>lack of clear and standard instructions, not all alternatives are provided, the questions are not presented in the proper order,</w:t>
      </w:r>
      <w:r w:rsidRPr="005C5805">
        <w:rPr>
          <w:rFonts w:ascii="Times New Roman" w:hAnsi="Times New Roman"/>
          <w:sz w:val="24"/>
          <w:szCs w:val="24"/>
        </w:rPr>
        <w:t xml:space="preserve"> </w:t>
      </w:r>
      <w:r w:rsidRPr="005C5805">
        <w:rPr>
          <w:rFonts w:ascii="Times New Roman" w:hAnsi="Times New Roman"/>
          <w:iCs/>
          <w:sz w:val="24"/>
          <w:szCs w:val="24"/>
        </w:rPr>
        <w:t xml:space="preserve">measurement instruments describe items ambiguously so that they are misinterpreted, the questionnaire is too long or hard to read, </w:t>
      </w:r>
      <w:r w:rsidRPr="005C5805">
        <w:rPr>
          <w:rFonts w:ascii="Times New Roman" w:hAnsi="Times New Roman"/>
          <w:sz w:val="24"/>
          <w:szCs w:val="24"/>
        </w:rPr>
        <w:t xml:space="preserve">and </w:t>
      </w:r>
      <w:r w:rsidRPr="005C5805">
        <w:rPr>
          <w:rFonts w:ascii="Times New Roman" w:hAnsi="Times New Roman"/>
          <w:iCs/>
          <w:sz w:val="24"/>
          <w:szCs w:val="24"/>
        </w:rPr>
        <w:t xml:space="preserve">the interview takes too long </w:t>
      </w:r>
      <w:r w:rsidR="00FF05AA">
        <w:rPr>
          <w:rFonts w:ascii="Times New Roman" w:hAnsi="Times New Roman"/>
          <w:sz w:val="24"/>
          <w:szCs w:val="24"/>
        </w:rPr>
        <w:t>[</w:t>
      </w:r>
      <w:r w:rsidRPr="005C5805">
        <w:rPr>
          <w:rFonts w:ascii="Times New Roman" w:hAnsi="Times New Roman"/>
          <w:color w:val="00B0F0"/>
          <w:sz w:val="24"/>
          <w:szCs w:val="24"/>
        </w:rPr>
        <w:t>Kerlinger, 1964; Fink and Kosecoff, 1985</w:t>
      </w:r>
      <w:r w:rsidR="00FF05AA">
        <w:rPr>
          <w:rFonts w:ascii="Times New Roman" w:hAnsi="Times New Roman"/>
          <w:sz w:val="24"/>
          <w:szCs w:val="24"/>
        </w:rPr>
        <w:t>]</w:t>
      </w:r>
      <w:r w:rsidRPr="005C5805">
        <w:rPr>
          <w:rFonts w:ascii="Times New Roman" w:hAnsi="Times New Roman"/>
          <w:sz w:val="24"/>
          <w:szCs w:val="24"/>
        </w:rPr>
        <w:t>.</w:t>
      </w:r>
    </w:p>
    <w:p w:rsidR="00FD3F68" w:rsidRPr="005C5805" w:rsidRDefault="009B7C86" w:rsidP="00837428">
      <w:pPr>
        <w:pStyle w:val="NoSpacing"/>
        <w:ind w:firstLine="720"/>
        <w:jc w:val="both"/>
        <w:rPr>
          <w:rFonts w:ascii="Times New Roman" w:hAnsi="Times New Roman"/>
          <w:sz w:val="24"/>
          <w:szCs w:val="24"/>
        </w:rPr>
      </w:pPr>
      <w:r w:rsidRPr="005C5805">
        <w:rPr>
          <w:rFonts w:ascii="Times New Roman" w:hAnsi="Times New Roman"/>
          <w:sz w:val="24"/>
          <w:szCs w:val="24"/>
        </w:rPr>
        <w:t xml:space="preserve">Threats to the internal validity may occur throughout the research process. </w:t>
      </w:r>
      <w:r w:rsidR="00D8593C" w:rsidRPr="005C5805">
        <w:rPr>
          <w:rFonts w:ascii="Times New Roman" w:hAnsi="Times New Roman"/>
          <w:sz w:val="24"/>
          <w:szCs w:val="24"/>
        </w:rPr>
        <w:t xml:space="preserve">The threats to internal validity are insufficient </w:t>
      </w:r>
      <w:r w:rsidR="007B1128" w:rsidRPr="005C5805">
        <w:rPr>
          <w:rFonts w:ascii="Times New Roman" w:hAnsi="Times New Roman"/>
          <w:sz w:val="24"/>
          <w:szCs w:val="24"/>
        </w:rPr>
        <w:t>knowledge during data collection, analysis and/or interpretation</w:t>
      </w:r>
      <w:r w:rsidR="00D8593C" w:rsidRPr="005C5805">
        <w:rPr>
          <w:rFonts w:ascii="Times New Roman" w:hAnsi="Times New Roman"/>
          <w:sz w:val="24"/>
          <w:szCs w:val="24"/>
        </w:rPr>
        <w:t>.</w:t>
      </w:r>
      <w:r w:rsidR="00424326" w:rsidRPr="005C5805">
        <w:rPr>
          <w:rFonts w:ascii="Times New Roman" w:hAnsi="Times New Roman"/>
          <w:sz w:val="24"/>
          <w:szCs w:val="24"/>
        </w:rPr>
        <w:t xml:space="preserve"> During data collection, possible threats to internal validity are instrumentation issues, order bias, and researcher bias in the use of techniques </w:t>
      </w:r>
      <w:r w:rsidR="00FF05AA">
        <w:rPr>
          <w:rFonts w:ascii="Times New Roman" w:hAnsi="Times New Roman"/>
          <w:sz w:val="24"/>
          <w:szCs w:val="24"/>
        </w:rPr>
        <w:t>[</w:t>
      </w:r>
      <w:r w:rsidR="00424326" w:rsidRPr="005C5805">
        <w:rPr>
          <w:rFonts w:ascii="Times New Roman" w:hAnsi="Times New Roman"/>
          <w:color w:val="00B0F0"/>
          <w:sz w:val="24"/>
          <w:szCs w:val="24"/>
        </w:rPr>
        <w:t xml:space="preserve">Tashakkori </w:t>
      </w:r>
      <w:r w:rsidR="006F2506" w:rsidRPr="005C5805">
        <w:rPr>
          <w:rFonts w:ascii="Times New Roman" w:hAnsi="Times New Roman"/>
          <w:color w:val="00B0F0"/>
          <w:sz w:val="24"/>
          <w:szCs w:val="24"/>
        </w:rPr>
        <w:t xml:space="preserve">&amp; </w:t>
      </w:r>
      <w:r w:rsidR="00424326" w:rsidRPr="005C5805">
        <w:rPr>
          <w:rFonts w:ascii="Times New Roman" w:hAnsi="Times New Roman"/>
          <w:color w:val="00B0F0"/>
          <w:sz w:val="24"/>
          <w:szCs w:val="24"/>
        </w:rPr>
        <w:t>Teddlie, 1998; Ongwuegbuzie, 2003</w:t>
      </w:r>
      <w:r w:rsidR="00FF05AA">
        <w:rPr>
          <w:rFonts w:ascii="Times New Roman" w:hAnsi="Times New Roman"/>
          <w:sz w:val="24"/>
          <w:szCs w:val="24"/>
        </w:rPr>
        <w:t>]</w:t>
      </w:r>
      <w:r w:rsidR="00424326" w:rsidRPr="005C5805">
        <w:rPr>
          <w:rFonts w:ascii="Times New Roman" w:hAnsi="Times New Roman"/>
          <w:sz w:val="24"/>
          <w:szCs w:val="24"/>
        </w:rPr>
        <w:t>.</w:t>
      </w:r>
      <w:r w:rsidR="00D43515" w:rsidRPr="005C5805">
        <w:rPr>
          <w:rFonts w:ascii="Times New Roman" w:hAnsi="Times New Roman"/>
          <w:sz w:val="24"/>
          <w:szCs w:val="24"/>
        </w:rPr>
        <w:t xml:space="preserve"> </w:t>
      </w:r>
      <w:r w:rsidR="00FD3F68" w:rsidRPr="005C5805">
        <w:rPr>
          <w:rFonts w:ascii="Times New Roman" w:hAnsi="Times New Roman"/>
          <w:sz w:val="24"/>
          <w:szCs w:val="24"/>
        </w:rPr>
        <w:t xml:space="preserve">The external validity of a quantitative study may threaten in population, time and environmental validity </w:t>
      </w:r>
      <w:r w:rsidR="00FF05AA">
        <w:rPr>
          <w:rFonts w:ascii="Times New Roman" w:hAnsi="Times New Roman"/>
          <w:sz w:val="24"/>
          <w:szCs w:val="24"/>
        </w:rPr>
        <w:t>[</w:t>
      </w:r>
      <w:r w:rsidR="00FD3F68" w:rsidRPr="005C5805">
        <w:rPr>
          <w:rFonts w:ascii="Times New Roman" w:hAnsi="Times New Roman"/>
          <w:color w:val="00B0F0"/>
          <w:sz w:val="24"/>
          <w:szCs w:val="24"/>
        </w:rPr>
        <w:t>Ryan et al., 2002</w:t>
      </w:r>
      <w:r w:rsidR="00FF05AA">
        <w:rPr>
          <w:rFonts w:ascii="Times New Roman" w:hAnsi="Times New Roman"/>
          <w:sz w:val="24"/>
          <w:szCs w:val="24"/>
        </w:rPr>
        <w:t>]</w:t>
      </w:r>
      <w:r w:rsidR="00FD3F68" w:rsidRPr="005C5805">
        <w:rPr>
          <w:rFonts w:ascii="Times New Roman" w:hAnsi="Times New Roman"/>
          <w:sz w:val="24"/>
          <w:szCs w:val="24"/>
        </w:rPr>
        <w:t xml:space="preserve">. External validity is seriously threatened, if biases or other limitations exist in the accessible population </w:t>
      </w:r>
      <w:r w:rsidR="00FF05AA">
        <w:rPr>
          <w:rFonts w:ascii="Times New Roman" w:hAnsi="Times New Roman"/>
          <w:sz w:val="24"/>
          <w:szCs w:val="24"/>
        </w:rPr>
        <w:t>[</w:t>
      </w:r>
      <w:r w:rsidR="00FD3F68" w:rsidRPr="005C5805">
        <w:rPr>
          <w:rFonts w:ascii="Times New Roman" w:hAnsi="Times New Roman"/>
          <w:color w:val="00B0F0"/>
          <w:sz w:val="24"/>
          <w:szCs w:val="24"/>
        </w:rPr>
        <w:t>Howell, 1995</w:t>
      </w:r>
      <w:r w:rsidR="00FF05AA">
        <w:rPr>
          <w:rFonts w:ascii="Times New Roman" w:hAnsi="Times New Roman"/>
          <w:sz w:val="24"/>
          <w:szCs w:val="24"/>
        </w:rPr>
        <w:t>]</w:t>
      </w:r>
      <w:r w:rsidR="00FD3F68" w:rsidRPr="005C5805">
        <w:rPr>
          <w:rFonts w:ascii="Times New Roman" w:hAnsi="Times New Roman"/>
          <w:sz w:val="24"/>
          <w:szCs w:val="24"/>
        </w:rPr>
        <w:t>.</w:t>
      </w:r>
    </w:p>
    <w:p w:rsidR="00241F87" w:rsidRPr="005C5805" w:rsidRDefault="00D43515" w:rsidP="00837428">
      <w:pPr>
        <w:pStyle w:val="NoSpacing"/>
        <w:ind w:firstLine="720"/>
        <w:jc w:val="both"/>
        <w:rPr>
          <w:rFonts w:ascii="Times New Roman" w:hAnsi="Times New Roman"/>
          <w:color w:val="000000"/>
          <w:sz w:val="24"/>
          <w:szCs w:val="24"/>
        </w:rPr>
      </w:pPr>
      <w:r w:rsidRPr="005C5805">
        <w:rPr>
          <w:rFonts w:ascii="Times New Roman" w:hAnsi="Times New Roman"/>
          <w:sz w:val="24"/>
          <w:szCs w:val="24"/>
        </w:rPr>
        <w:t xml:space="preserve">Instrumentation issues occur when scores yielded from a measure lack the appropriate level of consistency, or do not generate valid scores. Order bias </w:t>
      </w:r>
      <w:r w:rsidR="00C70FC1" w:rsidRPr="005C5805">
        <w:rPr>
          <w:rFonts w:ascii="Times New Roman" w:hAnsi="Times New Roman"/>
          <w:sz w:val="24"/>
          <w:szCs w:val="24"/>
        </w:rPr>
        <w:t xml:space="preserve">threat </w:t>
      </w:r>
      <w:r w:rsidRPr="005C5805">
        <w:rPr>
          <w:rFonts w:ascii="Times New Roman" w:hAnsi="Times New Roman"/>
          <w:sz w:val="24"/>
          <w:szCs w:val="24"/>
        </w:rPr>
        <w:t xml:space="preserve">occurs if the effect of the order of the intervention conditions cannot be separated from the effect of the intervention conditions. Researcher bias </w:t>
      </w:r>
      <w:r w:rsidR="00C70FC1" w:rsidRPr="005C5805">
        <w:rPr>
          <w:rFonts w:ascii="Times New Roman" w:hAnsi="Times New Roman"/>
          <w:sz w:val="24"/>
          <w:szCs w:val="24"/>
        </w:rPr>
        <w:t>threat is</w:t>
      </w:r>
      <w:r w:rsidRPr="005C5805">
        <w:rPr>
          <w:rFonts w:ascii="Times New Roman" w:hAnsi="Times New Roman"/>
          <w:sz w:val="24"/>
          <w:szCs w:val="24"/>
        </w:rPr>
        <w:t xml:space="preserve"> a personal bias in favor of one technique over another. Errors in statistical testing, illusory correlation</w:t>
      </w:r>
      <w:r w:rsidR="002C591C" w:rsidRPr="005C5805">
        <w:rPr>
          <w:rFonts w:ascii="Times New Roman" w:hAnsi="Times New Roman"/>
          <w:sz w:val="24"/>
          <w:szCs w:val="24"/>
        </w:rPr>
        <w:t>,</w:t>
      </w:r>
      <w:r w:rsidRPr="005C5805">
        <w:rPr>
          <w:rFonts w:ascii="Times New Roman" w:hAnsi="Times New Roman"/>
          <w:sz w:val="24"/>
          <w:szCs w:val="24"/>
        </w:rPr>
        <w:t xml:space="preserve"> and causal error are some threats during data analysis and interpretation</w:t>
      </w:r>
      <w:r w:rsidR="000B61AA" w:rsidRPr="005C5805">
        <w:rPr>
          <w:rFonts w:ascii="Times New Roman" w:hAnsi="Times New Roman"/>
          <w:sz w:val="24"/>
          <w:szCs w:val="24"/>
        </w:rPr>
        <w:t xml:space="preserve"> </w:t>
      </w:r>
      <w:r w:rsidR="00FF05AA">
        <w:rPr>
          <w:rFonts w:ascii="Times New Roman" w:hAnsi="Times New Roman"/>
          <w:sz w:val="24"/>
          <w:szCs w:val="24"/>
        </w:rPr>
        <w:t>[</w:t>
      </w:r>
      <w:r w:rsidR="000B61AA" w:rsidRPr="005C5805">
        <w:rPr>
          <w:rFonts w:ascii="Times New Roman" w:hAnsi="Times New Roman"/>
          <w:color w:val="00B0F0"/>
          <w:sz w:val="24"/>
          <w:szCs w:val="24"/>
        </w:rPr>
        <w:t>Ihantola &amp; Kihn, 2011</w:t>
      </w:r>
      <w:r w:rsidR="00FF05AA">
        <w:rPr>
          <w:rFonts w:ascii="Times New Roman" w:hAnsi="Times New Roman"/>
          <w:sz w:val="24"/>
          <w:szCs w:val="24"/>
        </w:rPr>
        <w:t>]</w:t>
      </w:r>
      <w:r w:rsidRPr="005C5805">
        <w:rPr>
          <w:rFonts w:ascii="Times New Roman" w:hAnsi="Times New Roman"/>
          <w:sz w:val="24"/>
          <w:szCs w:val="24"/>
        </w:rPr>
        <w:t>.</w:t>
      </w:r>
      <w:r w:rsidR="00254CE8" w:rsidRPr="005C5805">
        <w:rPr>
          <w:rFonts w:ascii="Times New Roman" w:hAnsi="Times New Roman"/>
          <w:sz w:val="24"/>
          <w:szCs w:val="24"/>
        </w:rPr>
        <w:t xml:space="preserve"> </w:t>
      </w:r>
      <w:r w:rsidR="00241F87" w:rsidRPr="005C5805">
        <w:rPr>
          <w:rFonts w:ascii="Times New Roman" w:hAnsi="Times New Roman"/>
          <w:bCs/>
          <w:sz w:val="24"/>
          <w:szCs w:val="24"/>
        </w:rPr>
        <w:t>For example,</w:t>
      </w:r>
      <w:r w:rsidR="00241F87" w:rsidRPr="005C5805">
        <w:rPr>
          <w:rFonts w:ascii="Times New Roman" w:hAnsi="Times New Roman"/>
          <w:b/>
          <w:bCs/>
          <w:sz w:val="24"/>
          <w:szCs w:val="24"/>
        </w:rPr>
        <w:t xml:space="preserve"> </w:t>
      </w:r>
      <w:r w:rsidR="00241F87" w:rsidRPr="005C5805">
        <w:rPr>
          <w:rFonts w:ascii="Times New Roman" w:hAnsi="Times New Roman"/>
          <w:color w:val="000000"/>
          <w:sz w:val="24"/>
          <w:szCs w:val="24"/>
        </w:rPr>
        <w:t xml:space="preserve">a table clock that is always five minutes fast is reliable because it is always five minutes </w:t>
      </w:r>
      <w:r w:rsidR="00667A30" w:rsidRPr="005C5805">
        <w:rPr>
          <w:rFonts w:ascii="Times New Roman" w:hAnsi="Times New Roman"/>
          <w:color w:val="000000"/>
          <w:sz w:val="24"/>
          <w:szCs w:val="24"/>
        </w:rPr>
        <w:t>fast;</w:t>
      </w:r>
      <w:r w:rsidR="00241F87" w:rsidRPr="005C5805">
        <w:rPr>
          <w:rFonts w:ascii="Times New Roman" w:hAnsi="Times New Roman"/>
          <w:color w:val="000000"/>
          <w:sz w:val="24"/>
          <w:szCs w:val="24"/>
        </w:rPr>
        <w:t xml:space="preserve"> however, it is not valid because when compared to a standard format such as the GMT, it is not correct. </w:t>
      </w:r>
    </w:p>
    <w:p w:rsidR="0096139B" w:rsidRPr="005C5805" w:rsidRDefault="0096139B" w:rsidP="00254CE8">
      <w:pPr>
        <w:pStyle w:val="NoSpacing"/>
        <w:jc w:val="both"/>
        <w:rPr>
          <w:rFonts w:ascii="Times New Roman" w:hAnsi="Times New Roman"/>
          <w:color w:val="000000"/>
          <w:sz w:val="24"/>
          <w:szCs w:val="24"/>
        </w:rPr>
      </w:pPr>
    </w:p>
    <w:p w:rsidR="00023901" w:rsidRPr="005C5805" w:rsidRDefault="00486F0D" w:rsidP="00837428">
      <w:pPr>
        <w:pStyle w:val="NoSpacing"/>
        <w:ind w:firstLine="720"/>
        <w:jc w:val="both"/>
        <w:rPr>
          <w:rFonts w:ascii="Times New Roman" w:hAnsi="Times New Roman"/>
          <w:sz w:val="24"/>
          <w:szCs w:val="24"/>
        </w:rPr>
      </w:pPr>
      <w:r>
        <w:rPr>
          <w:rFonts w:ascii="Times New Roman" w:hAnsi="Times New Roman"/>
          <w:b/>
          <w:sz w:val="24"/>
          <w:szCs w:val="24"/>
        </w:rPr>
        <w:t>9.</w:t>
      </w:r>
      <w:r w:rsidR="002D5043" w:rsidRPr="005C5805">
        <w:rPr>
          <w:rFonts w:ascii="Times New Roman" w:hAnsi="Times New Roman"/>
          <w:b/>
          <w:sz w:val="24"/>
          <w:szCs w:val="24"/>
        </w:rPr>
        <w:t xml:space="preserve"> </w:t>
      </w:r>
      <w:r w:rsidR="004E7A1E" w:rsidRPr="005C5805">
        <w:rPr>
          <w:rFonts w:ascii="Times New Roman" w:hAnsi="Times New Roman"/>
          <w:b/>
          <w:sz w:val="24"/>
          <w:szCs w:val="24"/>
        </w:rPr>
        <w:t>Conclusion</w:t>
      </w:r>
    </w:p>
    <w:p w:rsidR="004E7A1E" w:rsidRPr="005C5805" w:rsidRDefault="00AF398F" w:rsidP="00837428">
      <w:pPr>
        <w:autoSpaceDE w:val="0"/>
        <w:autoSpaceDN w:val="0"/>
        <w:adjustRightInd w:val="0"/>
        <w:spacing w:after="0" w:line="240" w:lineRule="auto"/>
        <w:ind w:firstLine="720"/>
        <w:jc w:val="both"/>
        <w:rPr>
          <w:rFonts w:ascii="Times New Roman" w:hAnsi="Times New Roman" w:cs="Times New Roman"/>
          <w:sz w:val="24"/>
          <w:szCs w:val="24"/>
        </w:rPr>
      </w:pPr>
      <w:r w:rsidRPr="005C5805">
        <w:rPr>
          <w:rFonts w:ascii="Times New Roman" w:hAnsi="Times New Roman"/>
          <w:color w:val="000000"/>
          <w:sz w:val="24"/>
          <w:szCs w:val="24"/>
        </w:rPr>
        <w:t>In this study we have tried to show that</w:t>
      </w:r>
      <w:r w:rsidRPr="005C5805">
        <w:rPr>
          <w:rFonts w:ascii="Times New Roman" w:hAnsi="Times New Roman"/>
          <w:i/>
          <w:color w:val="000000"/>
          <w:sz w:val="24"/>
          <w:szCs w:val="24"/>
        </w:rPr>
        <w:t xml:space="preserve"> </w:t>
      </w:r>
      <w:r w:rsidRPr="005C5805">
        <w:rPr>
          <w:rFonts w:ascii="Times New Roman" w:hAnsi="Times New Roman"/>
          <w:color w:val="000000"/>
          <w:sz w:val="24"/>
          <w:szCs w:val="24"/>
        </w:rPr>
        <w:t>reliability and validity of instrumentation are important considerations for researchers in their investigations.</w:t>
      </w:r>
      <w:r w:rsidR="002F3B12" w:rsidRPr="005C5805">
        <w:rPr>
          <w:rFonts w:ascii="Times New Roman" w:hAnsi="Times New Roman"/>
          <w:color w:val="000000"/>
          <w:sz w:val="24"/>
          <w:szCs w:val="24"/>
        </w:rPr>
        <w:t xml:space="preserve"> </w:t>
      </w:r>
      <w:r w:rsidR="006C2C7C" w:rsidRPr="005C5805">
        <w:rPr>
          <w:rFonts w:ascii="Times New Roman" w:eastAsia="TimesNewRomanPSMT-Identity-H" w:hAnsi="Times New Roman" w:cs="Times New Roman"/>
          <w:sz w:val="24"/>
          <w:szCs w:val="24"/>
        </w:rPr>
        <w:t>To perform a good research validity and reliability tests are need</w:t>
      </w:r>
      <w:r w:rsidR="00D47F06" w:rsidRPr="005C5805">
        <w:rPr>
          <w:rFonts w:ascii="Times New Roman" w:eastAsia="TimesNewRomanPSMT-Identity-H" w:hAnsi="Times New Roman" w:cs="Times New Roman"/>
          <w:sz w:val="24"/>
          <w:szCs w:val="24"/>
        </w:rPr>
        <w:t>ed</w:t>
      </w:r>
      <w:r w:rsidR="006C2C7C" w:rsidRPr="005C5805">
        <w:rPr>
          <w:rFonts w:ascii="Times New Roman" w:eastAsia="TimesNewRomanPSMT-Identity-H" w:hAnsi="Times New Roman" w:cs="Times New Roman"/>
          <w:sz w:val="24"/>
          <w:szCs w:val="24"/>
        </w:rPr>
        <w:t xml:space="preserve"> to take very carefully. </w:t>
      </w:r>
      <w:r w:rsidR="00D47F06" w:rsidRPr="005C5805">
        <w:rPr>
          <w:rFonts w:ascii="Times New Roman" w:eastAsia="TimesNewRomanPSMT-Identity-H" w:hAnsi="Times New Roman" w:cs="Times New Roman"/>
          <w:sz w:val="24"/>
          <w:szCs w:val="24"/>
        </w:rPr>
        <w:t xml:space="preserve">We have highlighted </w:t>
      </w:r>
      <w:r w:rsidR="00EC11C9">
        <w:rPr>
          <w:rFonts w:ascii="Times New Roman" w:eastAsia="TimesNewRomanPSMT-Identity-H" w:hAnsi="Times New Roman" w:cs="Times New Roman"/>
          <w:sz w:val="24"/>
          <w:szCs w:val="24"/>
        </w:rPr>
        <w:t xml:space="preserve">on </w:t>
      </w:r>
      <w:r w:rsidR="00D47F06" w:rsidRPr="005C5805">
        <w:rPr>
          <w:rFonts w:ascii="Times New Roman" w:eastAsia="TimesNewRomanPSMT-Identity-H" w:hAnsi="Times New Roman" w:cs="Times New Roman"/>
          <w:sz w:val="24"/>
          <w:szCs w:val="24"/>
        </w:rPr>
        <w:t>the re</w:t>
      </w:r>
      <w:r w:rsidR="00756C2C" w:rsidRPr="005C5805">
        <w:rPr>
          <w:rFonts w:ascii="Times New Roman" w:eastAsia="TimesNewRomanPSMT-Identity-H" w:hAnsi="Times New Roman" w:cs="Times New Roman"/>
          <w:sz w:val="24"/>
          <w:szCs w:val="24"/>
        </w:rPr>
        <w:t>search</w:t>
      </w:r>
      <w:r w:rsidR="00886E82" w:rsidRPr="005C5805">
        <w:rPr>
          <w:rFonts w:ascii="Times New Roman" w:eastAsia="TimesNewRomanPSMT-Identity-H" w:hAnsi="Times New Roman" w:cs="Times New Roman"/>
          <w:sz w:val="24"/>
          <w:szCs w:val="24"/>
        </w:rPr>
        <w:t xml:space="preserve"> </w:t>
      </w:r>
      <w:r w:rsidR="00D47F06" w:rsidRPr="005C5805">
        <w:rPr>
          <w:rFonts w:ascii="Times New Roman" w:eastAsia="TimesNewRomanPSMT-Identity-H" w:hAnsi="Times New Roman" w:cs="Times New Roman"/>
          <w:sz w:val="24"/>
          <w:szCs w:val="24"/>
        </w:rPr>
        <w:t xml:space="preserve">errors </w:t>
      </w:r>
      <w:r w:rsidR="00EC11C9">
        <w:rPr>
          <w:rFonts w:ascii="Times New Roman" w:eastAsia="TimesNewRomanPSMT-Identity-H" w:hAnsi="Times New Roman" w:cs="Times New Roman"/>
          <w:sz w:val="24"/>
          <w:szCs w:val="24"/>
        </w:rPr>
        <w:t xml:space="preserve">that are arise </w:t>
      </w:r>
      <w:r w:rsidR="00756C2C" w:rsidRPr="005C5805">
        <w:rPr>
          <w:rFonts w:ascii="Times New Roman" w:eastAsia="TimesNewRomanPSMT-Identity-H" w:hAnsi="Times New Roman" w:cs="Times New Roman"/>
          <w:sz w:val="24"/>
          <w:szCs w:val="24"/>
        </w:rPr>
        <w:t>in measurement</w:t>
      </w:r>
      <w:r w:rsidR="00EC11C9">
        <w:rPr>
          <w:rFonts w:ascii="Times New Roman" w:eastAsia="TimesNewRomanPSMT-Identity-H" w:hAnsi="Times New Roman" w:cs="Times New Roman"/>
          <w:sz w:val="24"/>
          <w:szCs w:val="24"/>
        </w:rPr>
        <w:t>s</w:t>
      </w:r>
      <w:r w:rsidR="00756C2C" w:rsidRPr="005C5805">
        <w:rPr>
          <w:rFonts w:ascii="Times New Roman" w:eastAsia="TimesNewRomanPSMT-Identity-H" w:hAnsi="Times New Roman" w:cs="Times New Roman"/>
          <w:sz w:val="24"/>
          <w:szCs w:val="24"/>
        </w:rPr>
        <w:t>.</w:t>
      </w:r>
      <w:r w:rsidR="00D47F06" w:rsidRPr="005C5805">
        <w:rPr>
          <w:rFonts w:ascii="Times New Roman" w:eastAsia="TimesNewRomanPSMT-Identity-H" w:hAnsi="Times New Roman" w:cs="Times New Roman"/>
          <w:sz w:val="24"/>
          <w:szCs w:val="24"/>
        </w:rPr>
        <w:t xml:space="preserve"> </w:t>
      </w:r>
      <w:r w:rsidR="00872F25" w:rsidRPr="005C5805">
        <w:rPr>
          <w:rFonts w:ascii="Times New Roman" w:hAnsi="Times New Roman"/>
          <w:color w:val="000000"/>
          <w:sz w:val="24"/>
          <w:szCs w:val="24"/>
        </w:rPr>
        <w:t xml:space="preserve">In the study we have observed that a valid </w:t>
      </w:r>
      <w:r w:rsidR="00E534CD" w:rsidRPr="005C5805">
        <w:rPr>
          <w:rFonts w:ascii="Times New Roman" w:hAnsi="Times New Roman"/>
          <w:color w:val="000000"/>
          <w:sz w:val="24"/>
          <w:szCs w:val="24"/>
        </w:rPr>
        <w:t>tool</w:t>
      </w:r>
      <w:r w:rsidR="00872F25" w:rsidRPr="005C5805">
        <w:rPr>
          <w:rFonts w:ascii="Times New Roman" w:hAnsi="Times New Roman"/>
          <w:color w:val="000000"/>
          <w:sz w:val="24"/>
          <w:szCs w:val="24"/>
        </w:rPr>
        <w:t xml:space="preserve"> must be reliable, but a reliable </w:t>
      </w:r>
      <w:r w:rsidR="00E534CD" w:rsidRPr="005C5805">
        <w:rPr>
          <w:rFonts w:ascii="Times New Roman" w:hAnsi="Times New Roman"/>
          <w:color w:val="000000"/>
          <w:sz w:val="24"/>
          <w:szCs w:val="24"/>
        </w:rPr>
        <w:t>tool</w:t>
      </w:r>
      <w:r w:rsidR="00872F25" w:rsidRPr="005C5805">
        <w:rPr>
          <w:rFonts w:ascii="Times New Roman" w:hAnsi="Times New Roman"/>
          <w:color w:val="000000"/>
          <w:sz w:val="24"/>
          <w:szCs w:val="24"/>
        </w:rPr>
        <w:t xml:space="preserve"> may not necessarily be valid.</w:t>
      </w:r>
      <w:r w:rsidR="000C1BE7" w:rsidRPr="005C5805">
        <w:rPr>
          <w:rFonts w:ascii="TimesNewRomanPSMT-Identity-H" w:eastAsia="TimesNewRomanPSMT-Identity-H" w:cs="TimesNewRomanPSMT-Identity-H"/>
          <w:sz w:val="20"/>
          <w:szCs w:val="20"/>
        </w:rPr>
        <w:t xml:space="preserve"> </w:t>
      </w:r>
      <w:r w:rsidR="00BF5423" w:rsidRPr="005C5805">
        <w:rPr>
          <w:rFonts w:ascii="Times New Roman" w:eastAsia="TimesNewRomanPSMT-Identity-H" w:hAnsi="Times New Roman" w:cs="Times New Roman"/>
          <w:sz w:val="24"/>
          <w:szCs w:val="24"/>
        </w:rPr>
        <w:t xml:space="preserve">We have also included the threat to </w:t>
      </w:r>
      <w:r w:rsidR="00BF5423" w:rsidRPr="005C5805">
        <w:rPr>
          <w:rFonts w:ascii="Times New Roman" w:hAnsi="Times New Roman"/>
          <w:color w:val="000000"/>
          <w:sz w:val="24"/>
          <w:szCs w:val="24"/>
        </w:rPr>
        <w:t>reliability and validity when a researcher tries to do a good research.</w:t>
      </w:r>
    </w:p>
    <w:p w:rsidR="00AF398F" w:rsidRPr="005C5805" w:rsidRDefault="00AF398F" w:rsidP="00567783">
      <w:pPr>
        <w:pStyle w:val="NoSpacing"/>
        <w:jc w:val="both"/>
        <w:rPr>
          <w:rFonts w:ascii="Times New Roman" w:hAnsi="Times New Roman"/>
          <w:b/>
          <w:sz w:val="24"/>
          <w:szCs w:val="24"/>
        </w:rPr>
      </w:pPr>
    </w:p>
    <w:p w:rsidR="00023901" w:rsidRPr="005C5805" w:rsidRDefault="00023901" w:rsidP="00837428">
      <w:pPr>
        <w:pStyle w:val="NoSpacing"/>
        <w:ind w:firstLine="720"/>
        <w:jc w:val="both"/>
        <w:rPr>
          <w:rFonts w:ascii="Times New Roman" w:hAnsi="Times New Roman"/>
          <w:b/>
          <w:sz w:val="24"/>
          <w:szCs w:val="24"/>
        </w:rPr>
      </w:pPr>
      <w:r w:rsidRPr="005C5805">
        <w:rPr>
          <w:rFonts w:ascii="Times New Roman" w:hAnsi="Times New Roman"/>
          <w:b/>
          <w:sz w:val="24"/>
          <w:szCs w:val="24"/>
        </w:rPr>
        <w:t>References</w:t>
      </w:r>
    </w:p>
    <w:p w:rsidR="003B299B" w:rsidRPr="00837428" w:rsidRDefault="003B299B" w:rsidP="00837428">
      <w:pPr>
        <w:pStyle w:val="ListParagraph"/>
        <w:numPr>
          <w:ilvl w:val="0"/>
          <w:numId w:val="15"/>
        </w:numPr>
        <w:autoSpaceDE w:val="0"/>
        <w:autoSpaceDN w:val="0"/>
        <w:adjustRightInd w:val="0"/>
        <w:spacing w:after="0" w:line="240" w:lineRule="auto"/>
        <w:jc w:val="both"/>
        <w:rPr>
          <w:rFonts w:ascii="Times New Roman" w:hAnsi="Times New Roman" w:cs="Times New Roman"/>
          <w:sz w:val="20"/>
          <w:szCs w:val="20"/>
        </w:rPr>
      </w:pPr>
      <w:r w:rsidRPr="00837428">
        <w:rPr>
          <w:rFonts w:ascii="Times New Roman" w:hAnsi="Times New Roman" w:cs="Times New Roman"/>
          <w:sz w:val="20"/>
          <w:szCs w:val="20"/>
        </w:rPr>
        <w:t xml:space="preserve">Abowitz, D. A., &amp; Toole, T. M. (2010). </w:t>
      </w:r>
      <w:r w:rsidRPr="00837428">
        <w:rPr>
          <w:rFonts w:ascii="Times New Roman" w:hAnsi="Times New Roman" w:cs="Times New Roman"/>
          <w:bCs/>
          <w:sz w:val="20"/>
          <w:szCs w:val="20"/>
        </w:rPr>
        <w:t>Mixed Method Research: Fundamental Issues of Design, Validity, and Reliability in Construction Research</w:t>
      </w:r>
      <w:r w:rsidR="006176C7" w:rsidRPr="00837428">
        <w:rPr>
          <w:rFonts w:ascii="Times New Roman" w:hAnsi="Times New Roman" w:cs="Times New Roman"/>
          <w:bCs/>
          <w:sz w:val="20"/>
          <w:szCs w:val="20"/>
        </w:rPr>
        <w:t>.</w:t>
      </w:r>
      <w:r w:rsidRPr="00837428">
        <w:rPr>
          <w:rFonts w:ascii="Times New Roman" w:hAnsi="Times New Roman" w:cs="Times New Roman"/>
          <w:b/>
          <w:bCs/>
          <w:sz w:val="20"/>
          <w:szCs w:val="20"/>
        </w:rPr>
        <w:t xml:space="preserve"> </w:t>
      </w:r>
      <w:r w:rsidRPr="00837428">
        <w:rPr>
          <w:rFonts w:ascii="Times New Roman" w:hAnsi="Times New Roman" w:cs="Times New Roman"/>
          <w:i/>
          <w:sz w:val="20"/>
          <w:szCs w:val="20"/>
        </w:rPr>
        <w:t>Journal of Construction Engineering and Management</w:t>
      </w:r>
      <w:r w:rsidRPr="00837428">
        <w:rPr>
          <w:rFonts w:ascii="Times New Roman" w:hAnsi="Times New Roman" w:cs="Times New Roman"/>
          <w:sz w:val="20"/>
          <w:szCs w:val="20"/>
        </w:rPr>
        <w:t>, 136(1)</w:t>
      </w:r>
      <w:r w:rsidR="006176C7" w:rsidRPr="00837428">
        <w:rPr>
          <w:rFonts w:ascii="Times New Roman" w:hAnsi="Times New Roman" w:cs="Times New Roman"/>
          <w:sz w:val="20"/>
          <w:szCs w:val="20"/>
        </w:rPr>
        <w:t>,</w:t>
      </w:r>
      <w:r w:rsidRPr="00837428">
        <w:rPr>
          <w:rFonts w:ascii="Times New Roman" w:hAnsi="Times New Roman" w:cs="Times New Roman"/>
          <w:sz w:val="20"/>
          <w:szCs w:val="20"/>
        </w:rPr>
        <w:t xml:space="preserve"> 108-116.</w:t>
      </w:r>
    </w:p>
    <w:p w:rsidR="00172A31" w:rsidRPr="00837428" w:rsidRDefault="00172A31"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Allchin, D. (2001)</w:t>
      </w:r>
      <w:r w:rsidR="00CC0B66" w:rsidRPr="00837428">
        <w:rPr>
          <w:rFonts w:ascii="Times New Roman" w:hAnsi="Times New Roman"/>
          <w:sz w:val="20"/>
          <w:szCs w:val="20"/>
        </w:rPr>
        <w:t>.</w:t>
      </w:r>
      <w:r w:rsidRPr="00837428">
        <w:rPr>
          <w:rFonts w:ascii="Times New Roman" w:hAnsi="Times New Roman"/>
          <w:sz w:val="20"/>
          <w:szCs w:val="20"/>
        </w:rPr>
        <w:t xml:space="preserve"> Error Types, </w:t>
      </w:r>
      <w:r w:rsidRPr="00837428">
        <w:rPr>
          <w:rFonts w:ascii="Times New Roman" w:hAnsi="Times New Roman"/>
          <w:i/>
          <w:iCs/>
          <w:sz w:val="20"/>
          <w:szCs w:val="20"/>
        </w:rPr>
        <w:t>Perspectives on Science</w:t>
      </w:r>
      <w:r w:rsidRPr="00837428">
        <w:rPr>
          <w:rFonts w:ascii="Times New Roman" w:hAnsi="Times New Roman"/>
          <w:sz w:val="20"/>
          <w:szCs w:val="20"/>
        </w:rPr>
        <w:t>, 9(1)</w:t>
      </w:r>
      <w:r w:rsidR="00CC0B66" w:rsidRPr="00837428">
        <w:rPr>
          <w:rFonts w:ascii="Times New Roman" w:hAnsi="Times New Roman"/>
          <w:sz w:val="20"/>
          <w:szCs w:val="20"/>
        </w:rPr>
        <w:t>,</w:t>
      </w:r>
      <w:r w:rsidRPr="00837428">
        <w:rPr>
          <w:rFonts w:ascii="Times New Roman" w:hAnsi="Times New Roman"/>
          <w:sz w:val="20"/>
          <w:szCs w:val="20"/>
        </w:rPr>
        <w:t xml:space="preserve"> 38-58.</w:t>
      </w:r>
    </w:p>
    <w:p w:rsidR="001454A7" w:rsidRPr="00837428" w:rsidRDefault="001454A7" w:rsidP="00837428">
      <w:pPr>
        <w:pStyle w:val="ListParagraph"/>
        <w:numPr>
          <w:ilvl w:val="0"/>
          <w:numId w:val="15"/>
        </w:numPr>
        <w:autoSpaceDE w:val="0"/>
        <w:autoSpaceDN w:val="0"/>
        <w:adjustRightInd w:val="0"/>
        <w:spacing w:after="0" w:line="240" w:lineRule="auto"/>
        <w:jc w:val="both"/>
        <w:rPr>
          <w:rFonts w:ascii="TimesNewRomanPSMT" w:hAnsi="TimesNewRomanPSMT" w:cs="TimesNewRomanPSMT"/>
          <w:sz w:val="20"/>
          <w:szCs w:val="20"/>
        </w:rPr>
      </w:pPr>
      <w:r w:rsidRPr="00837428">
        <w:rPr>
          <w:rFonts w:ascii="TimesNewRomanPSMT" w:hAnsi="TimesNewRomanPSMT" w:cs="TimesNewRomanPSMT"/>
          <w:sz w:val="20"/>
          <w:szCs w:val="20"/>
        </w:rPr>
        <w:t>Allen, M. J., &amp; Yen, W. M. (1979). Introduction to Measurement Theory. Monterey, CA:</w:t>
      </w:r>
      <w:r w:rsidR="006176C7" w:rsidRPr="00837428">
        <w:rPr>
          <w:rFonts w:ascii="TimesNewRomanPSMT" w:hAnsi="TimesNewRomanPSMT" w:cs="TimesNewRomanPSMT"/>
          <w:sz w:val="20"/>
          <w:szCs w:val="20"/>
        </w:rPr>
        <w:t xml:space="preserve"> </w:t>
      </w:r>
      <w:r w:rsidRPr="00837428">
        <w:rPr>
          <w:rFonts w:ascii="TimesNewRomanPSMT" w:hAnsi="TimesNewRomanPSMT" w:cs="TimesNewRomanPSMT"/>
          <w:sz w:val="20"/>
          <w:szCs w:val="20"/>
        </w:rPr>
        <w:t>Brooks/Cole Publishing Company.</w:t>
      </w:r>
    </w:p>
    <w:p w:rsidR="009C65ED" w:rsidRPr="00837428" w:rsidRDefault="009C65ED" w:rsidP="00837428">
      <w:pPr>
        <w:pStyle w:val="NoSpacing"/>
        <w:numPr>
          <w:ilvl w:val="0"/>
          <w:numId w:val="15"/>
        </w:numPr>
        <w:jc w:val="both"/>
        <w:rPr>
          <w:rFonts w:ascii="Times New Roman" w:eastAsia="Times New Roman" w:hAnsi="Times New Roman"/>
          <w:sz w:val="20"/>
          <w:szCs w:val="20"/>
        </w:rPr>
      </w:pPr>
      <w:r w:rsidRPr="00837428">
        <w:rPr>
          <w:rFonts w:ascii="Times New Roman" w:hAnsi="Times New Roman"/>
          <w:sz w:val="20"/>
          <w:szCs w:val="20"/>
        </w:rPr>
        <w:t>Altheide, D. L.,</w:t>
      </w:r>
      <w:r w:rsidR="00CC0B66" w:rsidRPr="00837428">
        <w:rPr>
          <w:rFonts w:ascii="Times New Roman" w:hAnsi="Times New Roman"/>
          <w:sz w:val="20"/>
          <w:szCs w:val="20"/>
        </w:rPr>
        <w:t xml:space="preserve"> </w:t>
      </w:r>
      <w:r w:rsidRPr="00837428">
        <w:rPr>
          <w:rFonts w:ascii="Times New Roman" w:hAnsi="Times New Roman"/>
          <w:sz w:val="20"/>
          <w:szCs w:val="20"/>
        </w:rPr>
        <w:t>&amp;</w:t>
      </w:r>
      <w:r w:rsidR="00CC0B66" w:rsidRPr="00837428">
        <w:rPr>
          <w:rFonts w:ascii="Times New Roman" w:hAnsi="Times New Roman"/>
          <w:sz w:val="20"/>
          <w:szCs w:val="20"/>
        </w:rPr>
        <w:t xml:space="preserve"> </w:t>
      </w:r>
      <w:r w:rsidRPr="00837428">
        <w:rPr>
          <w:rFonts w:ascii="Times New Roman" w:hAnsi="Times New Roman"/>
          <w:sz w:val="20"/>
          <w:szCs w:val="20"/>
        </w:rPr>
        <w:t>Johnson, J. M. (1994). Criteria for Assessing Interpretive Validity in Qualitative Research. In N. K. Denzin &amp;</w:t>
      </w:r>
      <w:r w:rsidR="00567783" w:rsidRPr="00837428">
        <w:rPr>
          <w:rFonts w:ascii="Times New Roman" w:hAnsi="Times New Roman"/>
          <w:sz w:val="20"/>
          <w:szCs w:val="20"/>
        </w:rPr>
        <w:t xml:space="preserve"> </w:t>
      </w:r>
      <w:r w:rsidRPr="00837428">
        <w:rPr>
          <w:rFonts w:ascii="Times New Roman" w:hAnsi="Times New Roman"/>
          <w:sz w:val="20"/>
          <w:szCs w:val="20"/>
        </w:rPr>
        <w:t>Y. S. Lincoln (Eds.)</w:t>
      </w:r>
      <w:r w:rsidR="006176C7" w:rsidRPr="00837428">
        <w:rPr>
          <w:rFonts w:ascii="Times New Roman" w:hAnsi="Times New Roman"/>
          <w:sz w:val="20"/>
          <w:szCs w:val="20"/>
        </w:rPr>
        <w:t>.</w:t>
      </w:r>
      <w:r w:rsidRPr="00837428">
        <w:rPr>
          <w:rFonts w:ascii="Times New Roman" w:hAnsi="Times New Roman"/>
          <w:sz w:val="20"/>
          <w:szCs w:val="20"/>
        </w:rPr>
        <w:t xml:space="preserve"> </w:t>
      </w:r>
      <w:r w:rsidRPr="00837428">
        <w:rPr>
          <w:rFonts w:ascii="Times New Roman" w:hAnsi="Times New Roman"/>
          <w:i/>
          <w:iCs/>
          <w:sz w:val="20"/>
          <w:szCs w:val="20"/>
        </w:rPr>
        <w:t>Handbook of Qualitative Research</w:t>
      </w:r>
      <w:r w:rsidR="002717AB" w:rsidRPr="00837428">
        <w:rPr>
          <w:rFonts w:ascii="Times New Roman" w:hAnsi="Times New Roman"/>
          <w:i/>
          <w:iCs/>
          <w:sz w:val="20"/>
          <w:szCs w:val="20"/>
        </w:rPr>
        <w:t xml:space="preserve">, </w:t>
      </w:r>
      <w:r w:rsidRPr="00837428">
        <w:rPr>
          <w:rFonts w:ascii="Times New Roman" w:hAnsi="Times New Roman"/>
          <w:sz w:val="20"/>
          <w:szCs w:val="20"/>
        </w:rPr>
        <w:t>pp. 485-499. Thousand Oaks, CA: SAGE.</w:t>
      </w:r>
    </w:p>
    <w:p w:rsidR="00183546" w:rsidRPr="00837428" w:rsidRDefault="001A61B1" w:rsidP="00837428">
      <w:pPr>
        <w:pStyle w:val="NoSpacing"/>
        <w:numPr>
          <w:ilvl w:val="0"/>
          <w:numId w:val="15"/>
        </w:numPr>
        <w:jc w:val="both"/>
        <w:rPr>
          <w:rFonts w:ascii="Times New Roman" w:eastAsia="Times New Roman" w:hAnsi="Times New Roman"/>
          <w:sz w:val="20"/>
          <w:szCs w:val="20"/>
        </w:rPr>
      </w:pPr>
      <w:r w:rsidRPr="00837428">
        <w:rPr>
          <w:rFonts w:ascii="Times New Roman" w:eastAsia="Times New Roman" w:hAnsi="Times New Roman"/>
          <w:sz w:val="20"/>
          <w:szCs w:val="20"/>
        </w:rPr>
        <w:t>Babbie, E.</w:t>
      </w:r>
      <w:r w:rsidR="0013750B" w:rsidRPr="00837428">
        <w:rPr>
          <w:rFonts w:ascii="Times New Roman" w:eastAsia="Times New Roman" w:hAnsi="Times New Roman"/>
          <w:sz w:val="20"/>
          <w:szCs w:val="20"/>
        </w:rPr>
        <w:t xml:space="preserve"> </w:t>
      </w:r>
      <w:r w:rsidR="00183546" w:rsidRPr="00837428">
        <w:rPr>
          <w:rFonts w:ascii="Times New Roman" w:eastAsia="Times New Roman" w:hAnsi="Times New Roman"/>
          <w:sz w:val="20"/>
          <w:szCs w:val="20"/>
        </w:rPr>
        <w:t>R. (2010)</w:t>
      </w:r>
      <w:r w:rsidR="0013750B" w:rsidRPr="00837428">
        <w:rPr>
          <w:rFonts w:ascii="Times New Roman" w:eastAsia="Times New Roman" w:hAnsi="Times New Roman"/>
          <w:sz w:val="20"/>
          <w:szCs w:val="20"/>
        </w:rPr>
        <w:t>.</w:t>
      </w:r>
      <w:r w:rsidR="00183546" w:rsidRPr="00837428">
        <w:rPr>
          <w:rFonts w:ascii="Times New Roman" w:eastAsia="Times New Roman" w:hAnsi="Times New Roman"/>
          <w:sz w:val="20"/>
          <w:szCs w:val="20"/>
        </w:rPr>
        <w:t xml:space="preserve"> The Practice of Social Research</w:t>
      </w:r>
      <w:r w:rsidR="0078442A" w:rsidRPr="00837428">
        <w:rPr>
          <w:rFonts w:ascii="Times New Roman" w:eastAsia="Times New Roman" w:hAnsi="Times New Roman"/>
          <w:sz w:val="20"/>
          <w:szCs w:val="20"/>
        </w:rPr>
        <w:t>.</w:t>
      </w:r>
      <w:r w:rsidR="00183546" w:rsidRPr="00837428">
        <w:rPr>
          <w:rFonts w:ascii="Times New Roman" w:eastAsia="Times New Roman" w:hAnsi="Times New Roman"/>
          <w:sz w:val="20"/>
          <w:szCs w:val="20"/>
        </w:rPr>
        <w:t xml:space="preserve"> </w:t>
      </w:r>
      <w:r w:rsidR="005711CD" w:rsidRPr="00837428">
        <w:rPr>
          <w:rFonts w:ascii="Times New Roman" w:hAnsi="Times New Roman"/>
          <w:sz w:val="20"/>
          <w:szCs w:val="20"/>
        </w:rPr>
        <w:t>Belmont</w:t>
      </w:r>
      <w:r w:rsidR="005711CD" w:rsidRPr="00837428">
        <w:rPr>
          <w:rFonts w:ascii="Times New Roman" w:hAnsi="Times New Roman"/>
          <w:color w:val="000000"/>
          <w:sz w:val="20"/>
          <w:szCs w:val="20"/>
        </w:rPr>
        <w:t>, CA: Wadsworth</w:t>
      </w:r>
      <w:r w:rsidR="00183546" w:rsidRPr="00837428">
        <w:rPr>
          <w:rFonts w:ascii="Times New Roman" w:eastAsia="Times New Roman" w:hAnsi="Times New Roman"/>
          <w:sz w:val="20"/>
          <w:szCs w:val="20"/>
        </w:rPr>
        <w:t>.</w:t>
      </w:r>
    </w:p>
    <w:p w:rsidR="008F7BF3" w:rsidRPr="00837428" w:rsidRDefault="008F7BF3" w:rsidP="00837428">
      <w:pPr>
        <w:pStyle w:val="NoSpacing"/>
        <w:numPr>
          <w:ilvl w:val="0"/>
          <w:numId w:val="15"/>
        </w:numPr>
        <w:jc w:val="both"/>
        <w:rPr>
          <w:rFonts w:ascii="Times New Roman" w:hAnsi="Times New Roman"/>
          <w:color w:val="000000"/>
          <w:sz w:val="20"/>
          <w:szCs w:val="20"/>
        </w:rPr>
      </w:pPr>
      <w:r w:rsidRPr="00837428">
        <w:rPr>
          <w:rFonts w:ascii="Times New Roman" w:hAnsi="Times New Roman"/>
          <w:color w:val="000000"/>
          <w:sz w:val="20"/>
          <w:szCs w:val="20"/>
        </w:rPr>
        <w:t>Bajpai, S.</w:t>
      </w:r>
      <w:r w:rsidR="0013750B" w:rsidRPr="00837428">
        <w:rPr>
          <w:rFonts w:ascii="Times New Roman" w:hAnsi="Times New Roman"/>
          <w:color w:val="000000"/>
          <w:sz w:val="20"/>
          <w:szCs w:val="20"/>
        </w:rPr>
        <w:t xml:space="preserve"> </w:t>
      </w:r>
      <w:r w:rsidRPr="00837428">
        <w:rPr>
          <w:rFonts w:ascii="Times New Roman" w:hAnsi="Times New Roman"/>
          <w:color w:val="000000"/>
          <w:sz w:val="20"/>
          <w:szCs w:val="20"/>
        </w:rPr>
        <w:t>R.</w:t>
      </w:r>
      <w:r w:rsidR="0013750B" w:rsidRPr="00837428">
        <w:rPr>
          <w:rFonts w:ascii="Times New Roman" w:hAnsi="Times New Roman"/>
          <w:color w:val="000000"/>
          <w:sz w:val="20"/>
          <w:szCs w:val="20"/>
        </w:rPr>
        <w:t>,</w:t>
      </w:r>
      <w:r w:rsidRPr="00837428">
        <w:rPr>
          <w:rFonts w:ascii="Times New Roman" w:hAnsi="Times New Roman"/>
          <w:color w:val="000000"/>
          <w:sz w:val="20"/>
          <w:szCs w:val="20"/>
        </w:rPr>
        <w:t xml:space="preserve"> </w:t>
      </w:r>
      <w:r w:rsidR="0013750B" w:rsidRPr="00837428">
        <w:rPr>
          <w:rFonts w:ascii="Times New Roman" w:hAnsi="Times New Roman"/>
          <w:color w:val="00B0F0"/>
          <w:sz w:val="20"/>
          <w:szCs w:val="20"/>
        </w:rPr>
        <w:t>&amp;</w:t>
      </w:r>
      <w:r w:rsidRPr="00837428">
        <w:rPr>
          <w:rFonts w:ascii="Times New Roman" w:hAnsi="Times New Roman"/>
          <w:color w:val="000000"/>
          <w:sz w:val="20"/>
          <w:szCs w:val="20"/>
        </w:rPr>
        <w:t xml:space="preserve"> Bajpai, R.</w:t>
      </w:r>
      <w:r w:rsidR="0013750B" w:rsidRPr="00837428">
        <w:rPr>
          <w:rFonts w:ascii="Times New Roman" w:hAnsi="Times New Roman"/>
          <w:color w:val="000000"/>
          <w:sz w:val="20"/>
          <w:szCs w:val="20"/>
        </w:rPr>
        <w:t xml:space="preserve"> </w:t>
      </w:r>
      <w:r w:rsidRPr="00837428">
        <w:rPr>
          <w:rFonts w:ascii="Times New Roman" w:hAnsi="Times New Roman"/>
          <w:color w:val="000000"/>
          <w:sz w:val="20"/>
          <w:szCs w:val="20"/>
        </w:rPr>
        <w:t>C. (2014)</w:t>
      </w:r>
      <w:r w:rsidR="00CC0B66" w:rsidRPr="00837428">
        <w:rPr>
          <w:rFonts w:ascii="Times New Roman" w:hAnsi="Times New Roman"/>
          <w:color w:val="000000"/>
          <w:sz w:val="20"/>
          <w:szCs w:val="20"/>
        </w:rPr>
        <w:t>.</w:t>
      </w:r>
      <w:r w:rsidRPr="00837428">
        <w:rPr>
          <w:rFonts w:ascii="Times New Roman" w:hAnsi="Times New Roman"/>
          <w:color w:val="000000"/>
          <w:sz w:val="20"/>
          <w:szCs w:val="20"/>
        </w:rPr>
        <w:t xml:space="preserve"> Goodness of Measurement: Reliability and Validity</w:t>
      </w:r>
      <w:r w:rsidR="0013750B" w:rsidRPr="00837428">
        <w:rPr>
          <w:rFonts w:ascii="Times New Roman" w:hAnsi="Times New Roman"/>
          <w:color w:val="000000"/>
          <w:sz w:val="20"/>
          <w:szCs w:val="20"/>
        </w:rPr>
        <w:t>.</w:t>
      </w:r>
      <w:r w:rsidRPr="00837428">
        <w:rPr>
          <w:rFonts w:ascii="Times New Roman" w:hAnsi="Times New Roman"/>
          <w:b/>
          <w:bCs/>
          <w:sz w:val="20"/>
          <w:szCs w:val="20"/>
        </w:rPr>
        <w:t xml:space="preserve"> </w:t>
      </w:r>
      <w:r w:rsidRPr="00837428">
        <w:rPr>
          <w:rFonts w:ascii="Times New Roman" w:hAnsi="Times New Roman"/>
          <w:bCs/>
          <w:i/>
          <w:sz w:val="20"/>
          <w:szCs w:val="20"/>
        </w:rPr>
        <w:t>International Journal of Medical Science and Public Health</w:t>
      </w:r>
      <w:r w:rsidRPr="00837428">
        <w:rPr>
          <w:rFonts w:ascii="Times New Roman" w:hAnsi="Times New Roman"/>
          <w:color w:val="000000"/>
          <w:sz w:val="20"/>
          <w:szCs w:val="20"/>
        </w:rPr>
        <w:t>, 3(2)</w:t>
      </w:r>
      <w:r w:rsidR="0013750B" w:rsidRPr="00837428">
        <w:rPr>
          <w:rFonts w:ascii="Times New Roman" w:hAnsi="Times New Roman"/>
          <w:color w:val="000000"/>
          <w:sz w:val="20"/>
          <w:szCs w:val="20"/>
        </w:rPr>
        <w:t>,</w:t>
      </w:r>
      <w:r w:rsidR="00CF3B8E" w:rsidRPr="00837428">
        <w:rPr>
          <w:rFonts w:ascii="Times New Roman" w:hAnsi="Times New Roman"/>
          <w:color w:val="000000"/>
          <w:sz w:val="20"/>
          <w:szCs w:val="20"/>
        </w:rPr>
        <w:t xml:space="preserve"> </w:t>
      </w:r>
      <w:r w:rsidRPr="00837428">
        <w:rPr>
          <w:rFonts w:ascii="Times New Roman" w:hAnsi="Times New Roman"/>
          <w:color w:val="000000"/>
          <w:sz w:val="20"/>
          <w:szCs w:val="20"/>
        </w:rPr>
        <w:t>112</w:t>
      </w:r>
      <w:r w:rsidR="00B11F13" w:rsidRPr="00837428">
        <w:rPr>
          <w:rFonts w:ascii="Times New Roman" w:hAnsi="Times New Roman"/>
          <w:color w:val="000000"/>
          <w:sz w:val="20"/>
          <w:szCs w:val="20"/>
        </w:rPr>
        <w:t>-</w:t>
      </w:r>
      <w:r w:rsidRPr="00837428">
        <w:rPr>
          <w:rFonts w:ascii="Times New Roman" w:hAnsi="Times New Roman"/>
          <w:color w:val="000000"/>
          <w:sz w:val="20"/>
          <w:szCs w:val="20"/>
        </w:rPr>
        <w:t>115.</w:t>
      </w:r>
    </w:p>
    <w:p w:rsidR="00FA0C61" w:rsidRPr="00837428" w:rsidRDefault="00FA0C61"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lastRenderedPageBreak/>
        <w:t xml:space="preserve">Bland, M, J., &amp; Altman, D. (1986). Statistical Methods for Assessing Agreement between Two Methods of Clinical Measurement. </w:t>
      </w:r>
      <w:r w:rsidRPr="00837428">
        <w:rPr>
          <w:rFonts w:ascii="Times New Roman" w:hAnsi="Times New Roman"/>
          <w:i/>
          <w:iCs/>
          <w:sz w:val="20"/>
          <w:szCs w:val="20"/>
        </w:rPr>
        <w:t>The Lancet</w:t>
      </w:r>
      <w:r w:rsidRPr="00837428">
        <w:rPr>
          <w:rFonts w:ascii="Times New Roman" w:hAnsi="Times New Roman"/>
          <w:sz w:val="20"/>
          <w:szCs w:val="20"/>
        </w:rPr>
        <w:t>, 327(8476), 307</w:t>
      </w:r>
      <w:r w:rsidR="0013750B" w:rsidRPr="00837428">
        <w:rPr>
          <w:rFonts w:ascii="Times New Roman" w:hAnsi="Times New Roman"/>
          <w:sz w:val="20"/>
          <w:szCs w:val="20"/>
        </w:rPr>
        <w:t>-</w:t>
      </w:r>
      <w:r w:rsidRPr="00837428">
        <w:rPr>
          <w:rFonts w:ascii="Times New Roman" w:hAnsi="Times New Roman"/>
          <w:sz w:val="20"/>
          <w:szCs w:val="20"/>
        </w:rPr>
        <w:t>310.</w:t>
      </w:r>
    </w:p>
    <w:p w:rsidR="005B649E" w:rsidRPr="00837428" w:rsidRDefault="005B649E"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Blumberg, B.</w:t>
      </w:r>
      <w:r w:rsidR="0013750B" w:rsidRPr="00837428">
        <w:rPr>
          <w:rFonts w:ascii="Times New Roman" w:hAnsi="Times New Roman"/>
          <w:sz w:val="20"/>
          <w:szCs w:val="20"/>
        </w:rPr>
        <w:t>,</w:t>
      </w:r>
      <w:r w:rsidRPr="00837428">
        <w:rPr>
          <w:rFonts w:ascii="Times New Roman" w:hAnsi="Times New Roman"/>
          <w:sz w:val="20"/>
          <w:szCs w:val="20"/>
        </w:rPr>
        <w:t xml:space="preserve"> Cooper, D.</w:t>
      </w:r>
      <w:r w:rsidR="0013750B" w:rsidRPr="00837428">
        <w:rPr>
          <w:rFonts w:ascii="Times New Roman" w:hAnsi="Times New Roman"/>
          <w:sz w:val="20"/>
          <w:szCs w:val="20"/>
        </w:rPr>
        <w:t xml:space="preserve"> </w:t>
      </w:r>
      <w:r w:rsidRPr="00837428">
        <w:rPr>
          <w:rFonts w:ascii="Times New Roman" w:hAnsi="Times New Roman"/>
          <w:sz w:val="20"/>
          <w:szCs w:val="20"/>
        </w:rPr>
        <w:t>R.</w:t>
      </w:r>
      <w:r w:rsidR="0013750B" w:rsidRPr="00837428">
        <w:rPr>
          <w:rFonts w:ascii="Times New Roman" w:hAnsi="Times New Roman"/>
          <w:sz w:val="20"/>
          <w:szCs w:val="20"/>
        </w:rPr>
        <w:t>,</w:t>
      </w:r>
      <w:r w:rsidRPr="00837428">
        <w:rPr>
          <w:rFonts w:ascii="Times New Roman" w:hAnsi="Times New Roman"/>
          <w:sz w:val="20"/>
          <w:szCs w:val="20"/>
        </w:rPr>
        <w:t xml:space="preserve"> </w:t>
      </w:r>
      <w:r w:rsidR="0013750B" w:rsidRPr="00837428">
        <w:rPr>
          <w:rFonts w:ascii="Times New Roman" w:hAnsi="Times New Roman"/>
          <w:color w:val="00B0F0"/>
          <w:sz w:val="20"/>
          <w:szCs w:val="20"/>
        </w:rPr>
        <w:t xml:space="preserve">&amp; </w:t>
      </w:r>
      <w:r w:rsidRPr="00837428">
        <w:rPr>
          <w:rFonts w:ascii="Times New Roman" w:hAnsi="Times New Roman"/>
          <w:sz w:val="20"/>
          <w:szCs w:val="20"/>
        </w:rPr>
        <w:t>Schindler, P.</w:t>
      </w:r>
      <w:r w:rsidR="0013750B" w:rsidRPr="00837428">
        <w:rPr>
          <w:rFonts w:ascii="Times New Roman" w:hAnsi="Times New Roman"/>
          <w:sz w:val="20"/>
          <w:szCs w:val="20"/>
        </w:rPr>
        <w:t xml:space="preserve"> </w:t>
      </w:r>
      <w:r w:rsidRPr="00837428">
        <w:rPr>
          <w:rFonts w:ascii="Times New Roman" w:hAnsi="Times New Roman"/>
          <w:sz w:val="20"/>
          <w:szCs w:val="20"/>
        </w:rPr>
        <w:t>S. (2005)</w:t>
      </w:r>
      <w:r w:rsidR="00CC0B66" w:rsidRPr="00837428">
        <w:rPr>
          <w:rFonts w:ascii="Times New Roman" w:hAnsi="Times New Roman"/>
          <w:sz w:val="20"/>
          <w:szCs w:val="20"/>
        </w:rPr>
        <w:t>.</w:t>
      </w:r>
      <w:r w:rsidRPr="00837428">
        <w:rPr>
          <w:rFonts w:ascii="Times New Roman" w:hAnsi="Times New Roman"/>
          <w:sz w:val="20"/>
          <w:szCs w:val="20"/>
        </w:rPr>
        <w:t xml:space="preserve"> </w:t>
      </w:r>
      <w:r w:rsidRPr="00837428">
        <w:rPr>
          <w:rFonts w:ascii="Times New Roman" w:hAnsi="Times New Roman"/>
          <w:i/>
          <w:iCs/>
          <w:sz w:val="20"/>
          <w:szCs w:val="20"/>
        </w:rPr>
        <w:t>Business Research Methods</w:t>
      </w:r>
      <w:r w:rsidR="0013750B" w:rsidRPr="00837428">
        <w:rPr>
          <w:rFonts w:ascii="Times New Roman" w:hAnsi="Times New Roman"/>
          <w:sz w:val="20"/>
          <w:szCs w:val="20"/>
        </w:rPr>
        <w:t>.</w:t>
      </w:r>
      <w:r w:rsidRPr="00837428">
        <w:rPr>
          <w:rFonts w:ascii="Times New Roman" w:hAnsi="Times New Roman"/>
          <w:sz w:val="20"/>
          <w:szCs w:val="20"/>
        </w:rPr>
        <w:t xml:space="preserve"> Berkshire: McGrawHill Education.</w:t>
      </w:r>
    </w:p>
    <w:p w:rsidR="0061159C" w:rsidRPr="00837428" w:rsidRDefault="0061159C" w:rsidP="00837428">
      <w:pPr>
        <w:pStyle w:val="ListParagraph"/>
        <w:numPr>
          <w:ilvl w:val="0"/>
          <w:numId w:val="15"/>
        </w:numPr>
        <w:autoSpaceDE w:val="0"/>
        <w:autoSpaceDN w:val="0"/>
        <w:adjustRightInd w:val="0"/>
        <w:spacing w:after="0" w:line="240" w:lineRule="auto"/>
        <w:jc w:val="both"/>
        <w:rPr>
          <w:rFonts w:ascii="Times New Roman" w:hAnsi="Times New Roman" w:cs="Times New Roman"/>
          <w:color w:val="231F20"/>
          <w:sz w:val="20"/>
          <w:szCs w:val="20"/>
        </w:rPr>
      </w:pPr>
      <w:r w:rsidRPr="00837428">
        <w:rPr>
          <w:rFonts w:ascii="Times New Roman" w:hAnsi="Times New Roman" w:cs="Times New Roman"/>
          <w:color w:val="231F20"/>
          <w:sz w:val="20"/>
          <w:szCs w:val="20"/>
        </w:rPr>
        <w:t>Burns, G.</w:t>
      </w:r>
      <w:r w:rsidR="0013750B" w:rsidRPr="00837428">
        <w:rPr>
          <w:rFonts w:ascii="Times New Roman" w:hAnsi="Times New Roman" w:cs="Times New Roman"/>
          <w:color w:val="231F20"/>
          <w:sz w:val="20"/>
          <w:szCs w:val="20"/>
        </w:rPr>
        <w:t xml:space="preserve"> </w:t>
      </w:r>
      <w:r w:rsidRPr="00837428">
        <w:rPr>
          <w:rFonts w:ascii="Times New Roman" w:hAnsi="Times New Roman" w:cs="Times New Roman"/>
          <w:color w:val="231F20"/>
          <w:sz w:val="20"/>
          <w:szCs w:val="20"/>
        </w:rPr>
        <w:t>N.</w:t>
      </w:r>
      <w:r w:rsidR="0013750B" w:rsidRPr="00837428">
        <w:rPr>
          <w:rFonts w:ascii="Times New Roman" w:hAnsi="Times New Roman" w:cs="Times New Roman"/>
          <w:color w:val="231F20"/>
          <w:sz w:val="20"/>
          <w:szCs w:val="20"/>
        </w:rPr>
        <w:t>,</w:t>
      </w:r>
      <w:r w:rsidRPr="00837428">
        <w:rPr>
          <w:rFonts w:ascii="Times New Roman" w:hAnsi="Times New Roman" w:cs="Times New Roman"/>
          <w:color w:val="231F20"/>
          <w:sz w:val="20"/>
          <w:szCs w:val="20"/>
        </w:rPr>
        <w:t xml:space="preserve"> Morris, M.</w:t>
      </w:r>
      <w:r w:rsidR="0013750B" w:rsidRPr="00837428">
        <w:rPr>
          <w:rFonts w:ascii="Times New Roman" w:hAnsi="Times New Roman" w:cs="Times New Roman"/>
          <w:color w:val="231F20"/>
          <w:sz w:val="20"/>
          <w:szCs w:val="20"/>
        </w:rPr>
        <w:t xml:space="preserve"> </w:t>
      </w:r>
      <w:r w:rsidRPr="00837428">
        <w:rPr>
          <w:rFonts w:ascii="Times New Roman" w:hAnsi="Times New Roman" w:cs="Times New Roman"/>
          <w:color w:val="231F20"/>
          <w:sz w:val="20"/>
          <w:szCs w:val="20"/>
        </w:rPr>
        <w:t>B.</w:t>
      </w:r>
      <w:r w:rsidR="0013750B" w:rsidRPr="00837428">
        <w:rPr>
          <w:rFonts w:ascii="Times New Roman" w:hAnsi="Times New Roman" w:cs="Times New Roman"/>
          <w:color w:val="231F20"/>
          <w:sz w:val="20"/>
          <w:szCs w:val="20"/>
        </w:rPr>
        <w:t>,</w:t>
      </w:r>
      <w:r w:rsidRPr="00837428">
        <w:rPr>
          <w:rFonts w:ascii="Times New Roman" w:hAnsi="Times New Roman" w:cs="Times New Roman"/>
          <w:color w:val="231F20"/>
          <w:sz w:val="20"/>
          <w:szCs w:val="20"/>
        </w:rPr>
        <w:t xml:space="preserve"> Periard, D.</w:t>
      </w:r>
      <w:r w:rsidR="0013750B" w:rsidRPr="00837428">
        <w:rPr>
          <w:rFonts w:ascii="Times New Roman" w:hAnsi="Times New Roman" w:cs="Times New Roman"/>
          <w:color w:val="231F20"/>
          <w:sz w:val="20"/>
          <w:szCs w:val="20"/>
        </w:rPr>
        <w:t xml:space="preserve"> </w:t>
      </w:r>
      <w:r w:rsidRPr="00837428">
        <w:rPr>
          <w:rFonts w:ascii="Times New Roman" w:hAnsi="Times New Roman" w:cs="Times New Roman"/>
          <w:color w:val="231F20"/>
          <w:sz w:val="20"/>
          <w:szCs w:val="20"/>
        </w:rPr>
        <w:t>A.</w:t>
      </w:r>
      <w:r w:rsidR="0013750B" w:rsidRPr="00837428">
        <w:rPr>
          <w:rFonts w:ascii="Times New Roman" w:hAnsi="Times New Roman" w:cs="Times New Roman"/>
          <w:color w:val="231F20"/>
          <w:sz w:val="20"/>
          <w:szCs w:val="20"/>
        </w:rPr>
        <w:t>,</w:t>
      </w:r>
      <w:r w:rsidRPr="00837428">
        <w:rPr>
          <w:rFonts w:ascii="Times New Roman" w:hAnsi="Times New Roman" w:cs="Times New Roman"/>
          <w:color w:val="231F20"/>
          <w:sz w:val="20"/>
          <w:szCs w:val="20"/>
        </w:rPr>
        <w:t xml:space="preserve"> LaHuis, D.</w:t>
      </w:r>
      <w:r w:rsidR="0013750B" w:rsidRPr="00837428">
        <w:rPr>
          <w:rFonts w:ascii="Times New Roman" w:hAnsi="Times New Roman" w:cs="Times New Roman"/>
          <w:color w:val="231F20"/>
          <w:sz w:val="20"/>
          <w:szCs w:val="20"/>
        </w:rPr>
        <w:t>,</w:t>
      </w:r>
      <w:r w:rsidRPr="00837428">
        <w:rPr>
          <w:rFonts w:ascii="Times New Roman" w:hAnsi="Times New Roman" w:cs="Times New Roman"/>
          <w:color w:val="231F20"/>
          <w:sz w:val="20"/>
          <w:szCs w:val="20"/>
        </w:rPr>
        <w:t xml:space="preserve"> Flannery, N.</w:t>
      </w:r>
      <w:r w:rsidR="0013750B" w:rsidRPr="00837428">
        <w:rPr>
          <w:rFonts w:ascii="Times New Roman" w:hAnsi="Times New Roman" w:cs="Times New Roman"/>
          <w:color w:val="231F20"/>
          <w:sz w:val="20"/>
          <w:szCs w:val="20"/>
        </w:rPr>
        <w:t xml:space="preserve"> </w:t>
      </w:r>
      <w:r w:rsidRPr="00837428">
        <w:rPr>
          <w:rFonts w:ascii="Times New Roman" w:hAnsi="Times New Roman" w:cs="Times New Roman"/>
          <w:color w:val="231F20"/>
          <w:sz w:val="20"/>
          <w:szCs w:val="20"/>
        </w:rPr>
        <w:t>M</w:t>
      </w:r>
      <w:r w:rsidR="0078442A" w:rsidRPr="00837428">
        <w:rPr>
          <w:rFonts w:ascii="Times New Roman" w:hAnsi="Times New Roman" w:cs="Times New Roman"/>
          <w:color w:val="231F20"/>
          <w:sz w:val="20"/>
          <w:szCs w:val="20"/>
        </w:rPr>
        <w:t>.</w:t>
      </w:r>
      <w:r w:rsidR="0013750B" w:rsidRPr="00837428">
        <w:rPr>
          <w:rFonts w:ascii="Times New Roman" w:hAnsi="Times New Roman" w:cs="Times New Roman"/>
          <w:color w:val="231F20"/>
          <w:sz w:val="20"/>
          <w:szCs w:val="20"/>
        </w:rPr>
        <w:t>,</w:t>
      </w:r>
      <w:r w:rsidRPr="00837428">
        <w:rPr>
          <w:rFonts w:ascii="Times New Roman" w:hAnsi="Times New Roman" w:cs="Times New Roman"/>
          <w:color w:val="231F20"/>
          <w:sz w:val="20"/>
          <w:szCs w:val="20"/>
        </w:rPr>
        <w:t xml:space="preserve"> Carretta, T.</w:t>
      </w:r>
      <w:r w:rsidR="0013750B" w:rsidRPr="00837428">
        <w:rPr>
          <w:rFonts w:ascii="Times New Roman" w:hAnsi="Times New Roman" w:cs="Times New Roman"/>
          <w:color w:val="231F20"/>
          <w:sz w:val="20"/>
          <w:szCs w:val="20"/>
        </w:rPr>
        <w:t xml:space="preserve"> </w:t>
      </w:r>
      <w:r w:rsidRPr="00837428">
        <w:rPr>
          <w:rFonts w:ascii="Times New Roman" w:hAnsi="Times New Roman" w:cs="Times New Roman"/>
          <w:color w:val="231F20"/>
          <w:sz w:val="20"/>
          <w:szCs w:val="20"/>
        </w:rPr>
        <w:t>R.</w:t>
      </w:r>
      <w:r w:rsidR="0013750B" w:rsidRPr="00837428">
        <w:rPr>
          <w:rFonts w:ascii="Times New Roman" w:hAnsi="Times New Roman" w:cs="Times New Roman"/>
          <w:color w:val="231F20"/>
          <w:sz w:val="20"/>
          <w:szCs w:val="20"/>
        </w:rPr>
        <w:t>,</w:t>
      </w:r>
      <w:r w:rsidRPr="00837428">
        <w:rPr>
          <w:rFonts w:ascii="Times New Roman" w:hAnsi="Times New Roman" w:cs="Times New Roman"/>
          <w:color w:val="231F20"/>
          <w:sz w:val="20"/>
          <w:szCs w:val="20"/>
        </w:rPr>
        <w:t xml:space="preserve"> </w:t>
      </w:r>
      <w:r w:rsidR="0013750B" w:rsidRPr="00837428">
        <w:rPr>
          <w:rFonts w:ascii="Times New Roman" w:hAnsi="Times New Roman"/>
          <w:color w:val="00B0F0"/>
          <w:sz w:val="20"/>
          <w:szCs w:val="20"/>
        </w:rPr>
        <w:t xml:space="preserve">&amp; </w:t>
      </w:r>
      <w:r w:rsidRPr="00837428">
        <w:rPr>
          <w:rFonts w:ascii="Times New Roman" w:hAnsi="Times New Roman" w:cs="Times New Roman"/>
          <w:color w:val="231F20"/>
          <w:sz w:val="20"/>
          <w:szCs w:val="20"/>
        </w:rPr>
        <w:t>Roebke, M. (2017)</w:t>
      </w:r>
      <w:r w:rsidR="00CC0B66" w:rsidRPr="00837428">
        <w:rPr>
          <w:rFonts w:ascii="Times New Roman" w:hAnsi="Times New Roman" w:cs="Times New Roman"/>
          <w:color w:val="231F20"/>
          <w:sz w:val="20"/>
          <w:szCs w:val="20"/>
        </w:rPr>
        <w:t>.</w:t>
      </w:r>
      <w:r w:rsidRPr="00837428">
        <w:rPr>
          <w:rFonts w:ascii="Times New Roman" w:hAnsi="Times New Roman" w:cs="Times New Roman"/>
          <w:color w:val="231F20"/>
          <w:sz w:val="20"/>
          <w:szCs w:val="20"/>
        </w:rPr>
        <w:t xml:space="preserve"> Criterion-Related Validity of a Big Five General Factor of Personality from the TIPI to the IPIP</w:t>
      </w:r>
      <w:r w:rsidR="0013750B" w:rsidRPr="00837428">
        <w:rPr>
          <w:rFonts w:ascii="Times New Roman" w:hAnsi="Times New Roman" w:cs="Times New Roman"/>
          <w:color w:val="231F20"/>
          <w:sz w:val="20"/>
          <w:szCs w:val="20"/>
        </w:rPr>
        <w:t>.</w:t>
      </w:r>
      <w:r w:rsidRPr="00837428">
        <w:rPr>
          <w:rFonts w:ascii="Times New Roman" w:hAnsi="Times New Roman" w:cs="Times New Roman"/>
          <w:color w:val="231F20"/>
          <w:sz w:val="20"/>
          <w:szCs w:val="20"/>
        </w:rPr>
        <w:t xml:space="preserve"> </w:t>
      </w:r>
      <w:r w:rsidRPr="00837428">
        <w:rPr>
          <w:rFonts w:ascii="Times New Roman" w:hAnsi="Times New Roman" w:cs="Times New Roman"/>
          <w:i/>
          <w:color w:val="231F20"/>
          <w:sz w:val="20"/>
          <w:szCs w:val="20"/>
        </w:rPr>
        <w:t>International Journal of Selection and Assessment</w:t>
      </w:r>
      <w:r w:rsidRPr="00837428">
        <w:rPr>
          <w:rFonts w:ascii="Times New Roman" w:hAnsi="Times New Roman" w:cs="Times New Roman"/>
          <w:color w:val="231F20"/>
          <w:sz w:val="20"/>
          <w:szCs w:val="20"/>
        </w:rPr>
        <w:t>, 25: 213–222.</w:t>
      </w:r>
    </w:p>
    <w:p w:rsidR="005558C9" w:rsidRPr="00837428" w:rsidRDefault="005558C9" w:rsidP="00837428">
      <w:pPr>
        <w:pStyle w:val="NoSpacing"/>
        <w:numPr>
          <w:ilvl w:val="0"/>
          <w:numId w:val="15"/>
        </w:numPr>
        <w:jc w:val="both"/>
        <w:rPr>
          <w:rStyle w:val="HTMLCite"/>
          <w:rFonts w:ascii="Times New Roman" w:hAnsi="Times New Roman"/>
          <w:sz w:val="20"/>
          <w:szCs w:val="20"/>
        </w:rPr>
      </w:pPr>
      <w:r w:rsidRPr="00837428">
        <w:rPr>
          <w:rStyle w:val="HTMLCite"/>
          <w:rFonts w:ascii="Times New Roman" w:hAnsi="Times New Roman"/>
          <w:i w:val="0"/>
          <w:sz w:val="20"/>
          <w:szCs w:val="20"/>
        </w:rPr>
        <w:t xml:space="preserve">Campbell, D. T. (1959). Convergent and </w:t>
      </w:r>
      <w:r w:rsidR="0013750B" w:rsidRPr="00837428">
        <w:rPr>
          <w:rStyle w:val="HTMLCite"/>
          <w:rFonts w:ascii="Times New Roman" w:hAnsi="Times New Roman"/>
          <w:i w:val="0"/>
          <w:sz w:val="20"/>
          <w:szCs w:val="20"/>
        </w:rPr>
        <w:t xml:space="preserve">Discriminant Validation </w:t>
      </w:r>
      <w:r w:rsidRPr="00837428">
        <w:rPr>
          <w:rStyle w:val="HTMLCite"/>
          <w:rFonts w:ascii="Times New Roman" w:hAnsi="Times New Roman"/>
          <w:i w:val="0"/>
          <w:sz w:val="20"/>
          <w:szCs w:val="20"/>
        </w:rPr>
        <w:t xml:space="preserve">by the </w:t>
      </w:r>
      <w:r w:rsidR="0013750B" w:rsidRPr="00837428">
        <w:rPr>
          <w:rStyle w:val="HTMLCite"/>
          <w:rFonts w:ascii="Times New Roman" w:hAnsi="Times New Roman"/>
          <w:i w:val="0"/>
          <w:sz w:val="20"/>
          <w:szCs w:val="20"/>
        </w:rPr>
        <w:t>Multitrait-Multimethod Matrix</w:t>
      </w:r>
      <w:r w:rsidRPr="00837428">
        <w:rPr>
          <w:rStyle w:val="HTMLCite"/>
          <w:rFonts w:ascii="Times New Roman" w:hAnsi="Times New Roman"/>
          <w:i w:val="0"/>
          <w:sz w:val="20"/>
          <w:szCs w:val="20"/>
        </w:rPr>
        <w:t xml:space="preserve">. </w:t>
      </w:r>
      <w:r w:rsidRPr="00837428">
        <w:rPr>
          <w:rStyle w:val="HTMLCite"/>
          <w:rFonts w:ascii="Times New Roman" w:hAnsi="Times New Roman"/>
          <w:iCs w:val="0"/>
          <w:sz w:val="20"/>
          <w:szCs w:val="20"/>
        </w:rPr>
        <w:t>Psychological Bulletin</w:t>
      </w:r>
      <w:r w:rsidR="0078442A" w:rsidRPr="00837428">
        <w:rPr>
          <w:rStyle w:val="HTMLCite"/>
          <w:rFonts w:ascii="Times New Roman" w:hAnsi="Times New Roman"/>
          <w:i w:val="0"/>
          <w:sz w:val="20"/>
          <w:szCs w:val="20"/>
        </w:rPr>
        <w:t>,</w:t>
      </w:r>
      <w:r w:rsidRPr="00837428">
        <w:rPr>
          <w:rStyle w:val="HTMLCite"/>
          <w:rFonts w:ascii="Times New Roman" w:hAnsi="Times New Roman"/>
          <w:i w:val="0"/>
          <w:sz w:val="20"/>
          <w:szCs w:val="20"/>
        </w:rPr>
        <w:t xml:space="preserve"> </w:t>
      </w:r>
      <w:r w:rsidRPr="00837428">
        <w:rPr>
          <w:rStyle w:val="HTMLCite"/>
          <w:rFonts w:ascii="Times New Roman" w:hAnsi="Times New Roman"/>
          <w:bCs/>
          <w:i w:val="0"/>
          <w:sz w:val="20"/>
          <w:szCs w:val="20"/>
        </w:rPr>
        <w:t>56(2)</w:t>
      </w:r>
      <w:r w:rsidR="0013750B" w:rsidRPr="00837428">
        <w:rPr>
          <w:rStyle w:val="HTMLCite"/>
          <w:rFonts w:ascii="Times New Roman" w:hAnsi="Times New Roman"/>
          <w:i w:val="0"/>
          <w:sz w:val="20"/>
          <w:szCs w:val="20"/>
        </w:rPr>
        <w:t>,</w:t>
      </w:r>
      <w:r w:rsidRPr="00837428">
        <w:rPr>
          <w:rStyle w:val="HTMLCite"/>
          <w:rFonts w:ascii="Times New Roman" w:hAnsi="Times New Roman"/>
          <w:i w:val="0"/>
          <w:sz w:val="20"/>
          <w:szCs w:val="20"/>
        </w:rPr>
        <w:t xml:space="preserve"> 81–105.</w:t>
      </w:r>
    </w:p>
    <w:p w:rsidR="004E624E" w:rsidRPr="00837428" w:rsidRDefault="004E624E" w:rsidP="00837428">
      <w:pPr>
        <w:pStyle w:val="NoSpacing"/>
        <w:numPr>
          <w:ilvl w:val="0"/>
          <w:numId w:val="15"/>
        </w:numPr>
        <w:jc w:val="both"/>
        <w:rPr>
          <w:rFonts w:ascii="Times New Roman" w:hAnsi="Times New Roman"/>
          <w:b/>
          <w:bCs/>
          <w:sz w:val="20"/>
          <w:szCs w:val="20"/>
        </w:rPr>
      </w:pPr>
      <w:r w:rsidRPr="00837428">
        <w:rPr>
          <w:rStyle w:val="Strong"/>
          <w:rFonts w:ascii="Times New Roman" w:hAnsi="Times New Roman"/>
          <w:b w:val="0"/>
          <w:sz w:val="20"/>
          <w:szCs w:val="20"/>
        </w:rPr>
        <w:t>Campos, C.M.C., da Silva Oliveira, D., Feitoza, A. H. P.</w:t>
      </w:r>
      <w:r w:rsidR="00EE6273" w:rsidRPr="00837428">
        <w:rPr>
          <w:rStyle w:val="Strong"/>
          <w:rFonts w:ascii="Times New Roman" w:hAnsi="Times New Roman"/>
          <w:b w:val="0"/>
          <w:sz w:val="20"/>
          <w:szCs w:val="20"/>
        </w:rPr>
        <w:t>,</w:t>
      </w:r>
      <w:r w:rsidRPr="00837428">
        <w:rPr>
          <w:rStyle w:val="Strong"/>
          <w:rFonts w:ascii="Times New Roman" w:hAnsi="Times New Roman"/>
          <w:b w:val="0"/>
          <w:sz w:val="20"/>
          <w:szCs w:val="20"/>
        </w:rPr>
        <w:t xml:space="preserve"> &amp; Cattuzzo, M.</w:t>
      </w:r>
      <w:r w:rsidR="00EE6273" w:rsidRPr="00837428">
        <w:rPr>
          <w:rStyle w:val="Strong"/>
          <w:rFonts w:ascii="Times New Roman" w:hAnsi="Times New Roman"/>
          <w:b w:val="0"/>
          <w:sz w:val="20"/>
          <w:szCs w:val="20"/>
        </w:rPr>
        <w:t xml:space="preserve"> </w:t>
      </w:r>
      <w:r w:rsidRPr="00837428">
        <w:rPr>
          <w:rStyle w:val="Strong"/>
          <w:rFonts w:ascii="Times New Roman" w:hAnsi="Times New Roman"/>
          <w:b w:val="0"/>
          <w:sz w:val="20"/>
          <w:szCs w:val="20"/>
        </w:rPr>
        <w:t>T. (2017).</w:t>
      </w:r>
      <w:r w:rsidRPr="00837428">
        <w:rPr>
          <w:rStyle w:val="Strong"/>
          <w:rFonts w:ascii="Times New Roman" w:hAnsi="Times New Roman"/>
          <w:sz w:val="20"/>
          <w:szCs w:val="20"/>
        </w:rPr>
        <w:t xml:space="preserve"> </w:t>
      </w:r>
      <w:r w:rsidRPr="00837428">
        <w:rPr>
          <w:rStyle w:val="Strong"/>
          <w:rFonts w:ascii="Times New Roman" w:hAnsi="Times New Roman"/>
          <w:b w:val="0"/>
          <w:sz w:val="20"/>
          <w:szCs w:val="20"/>
        </w:rPr>
        <w:t xml:space="preserve">Reliability and </w:t>
      </w:r>
      <w:r w:rsidR="00EE6273" w:rsidRPr="00837428">
        <w:rPr>
          <w:rStyle w:val="Strong"/>
          <w:rFonts w:ascii="Times New Roman" w:hAnsi="Times New Roman"/>
          <w:b w:val="0"/>
          <w:sz w:val="20"/>
          <w:szCs w:val="20"/>
        </w:rPr>
        <w:t>Content Validity of the Organized Physical Activity Questionnaire for Adolescents</w:t>
      </w:r>
      <w:r w:rsidRPr="00837428">
        <w:rPr>
          <w:rStyle w:val="Strong"/>
          <w:rFonts w:ascii="Times New Roman" w:hAnsi="Times New Roman"/>
          <w:b w:val="0"/>
          <w:sz w:val="20"/>
          <w:szCs w:val="20"/>
        </w:rPr>
        <w:t xml:space="preserve">, </w:t>
      </w:r>
      <w:r w:rsidRPr="00837428">
        <w:rPr>
          <w:rFonts w:ascii="Times New Roman" w:hAnsi="Times New Roman"/>
          <w:i/>
          <w:sz w:val="20"/>
          <w:szCs w:val="20"/>
        </w:rPr>
        <w:t>Educational Research</w:t>
      </w:r>
      <w:r w:rsidRPr="00837428">
        <w:rPr>
          <w:rFonts w:ascii="Times New Roman" w:hAnsi="Times New Roman"/>
          <w:sz w:val="20"/>
          <w:szCs w:val="20"/>
        </w:rPr>
        <w:t>, 8(2), 21-26.</w:t>
      </w:r>
    </w:p>
    <w:p w:rsidR="00FB4B4B" w:rsidRPr="00837428" w:rsidRDefault="00FB4B4B" w:rsidP="00837428">
      <w:pPr>
        <w:pStyle w:val="NoSpacing"/>
        <w:numPr>
          <w:ilvl w:val="0"/>
          <w:numId w:val="15"/>
        </w:numPr>
        <w:jc w:val="both"/>
        <w:rPr>
          <w:rFonts w:ascii="Times New Roman" w:hAnsi="Times New Roman"/>
          <w:bCs/>
          <w:sz w:val="20"/>
          <w:szCs w:val="20"/>
        </w:rPr>
      </w:pPr>
      <w:r w:rsidRPr="00837428">
        <w:rPr>
          <w:rFonts w:ascii="Times New Roman" w:hAnsi="Times New Roman"/>
          <w:sz w:val="20"/>
          <w:szCs w:val="20"/>
        </w:rPr>
        <w:t>Chakrabartty, S.</w:t>
      </w:r>
      <w:r w:rsidR="0013750B" w:rsidRPr="00837428">
        <w:rPr>
          <w:rFonts w:ascii="Times New Roman" w:hAnsi="Times New Roman"/>
          <w:sz w:val="20"/>
          <w:szCs w:val="20"/>
        </w:rPr>
        <w:t xml:space="preserve"> </w:t>
      </w:r>
      <w:r w:rsidRPr="00837428">
        <w:rPr>
          <w:rFonts w:ascii="Times New Roman" w:hAnsi="Times New Roman"/>
          <w:sz w:val="20"/>
          <w:szCs w:val="20"/>
        </w:rPr>
        <w:t>N. (201</w:t>
      </w:r>
      <w:r w:rsidR="007A09EC" w:rsidRPr="00837428">
        <w:rPr>
          <w:rFonts w:ascii="Times New Roman" w:hAnsi="Times New Roman"/>
          <w:sz w:val="20"/>
          <w:szCs w:val="20"/>
        </w:rPr>
        <w:t>3</w:t>
      </w:r>
      <w:r w:rsidRPr="00837428">
        <w:rPr>
          <w:rFonts w:ascii="Times New Roman" w:hAnsi="Times New Roman"/>
          <w:sz w:val="20"/>
          <w:szCs w:val="20"/>
        </w:rPr>
        <w:t>)</w:t>
      </w:r>
      <w:r w:rsidR="0013750B" w:rsidRPr="00837428">
        <w:rPr>
          <w:rFonts w:ascii="Times New Roman" w:hAnsi="Times New Roman"/>
          <w:sz w:val="20"/>
          <w:szCs w:val="20"/>
        </w:rPr>
        <w:t>.</w:t>
      </w:r>
      <w:r w:rsidRPr="00837428">
        <w:rPr>
          <w:rFonts w:ascii="Times New Roman" w:hAnsi="Times New Roman"/>
          <w:sz w:val="20"/>
          <w:szCs w:val="20"/>
        </w:rPr>
        <w:t xml:space="preserve"> </w:t>
      </w:r>
      <w:r w:rsidRPr="00837428">
        <w:rPr>
          <w:rFonts w:ascii="Times New Roman" w:hAnsi="Times New Roman"/>
          <w:bCs/>
          <w:sz w:val="20"/>
          <w:szCs w:val="20"/>
        </w:rPr>
        <w:t>Best Split-Half and Maximum Reliability</w:t>
      </w:r>
      <w:r w:rsidR="00026F3F" w:rsidRPr="00837428">
        <w:rPr>
          <w:rFonts w:ascii="Times New Roman" w:hAnsi="Times New Roman"/>
          <w:bCs/>
          <w:sz w:val="20"/>
          <w:szCs w:val="20"/>
        </w:rPr>
        <w:t>.</w:t>
      </w:r>
      <w:r w:rsidRPr="00837428">
        <w:rPr>
          <w:rFonts w:ascii="Times New Roman" w:hAnsi="Times New Roman"/>
          <w:b/>
          <w:bCs/>
          <w:sz w:val="20"/>
          <w:szCs w:val="20"/>
        </w:rPr>
        <w:t xml:space="preserve"> </w:t>
      </w:r>
      <w:r w:rsidRPr="00837428">
        <w:rPr>
          <w:rFonts w:ascii="Times New Roman" w:hAnsi="Times New Roman"/>
          <w:i/>
          <w:iCs/>
          <w:sz w:val="20"/>
          <w:szCs w:val="20"/>
        </w:rPr>
        <w:t>IOSR Journal of Research &amp; Method in Education</w:t>
      </w:r>
      <w:r w:rsidRPr="00837428">
        <w:rPr>
          <w:rFonts w:ascii="Times New Roman" w:hAnsi="Times New Roman"/>
          <w:iCs/>
          <w:sz w:val="20"/>
          <w:szCs w:val="20"/>
        </w:rPr>
        <w:t>, 3(1)</w:t>
      </w:r>
      <w:r w:rsidR="0013750B" w:rsidRPr="00837428">
        <w:rPr>
          <w:rFonts w:ascii="Times New Roman" w:hAnsi="Times New Roman"/>
          <w:iCs/>
          <w:sz w:val="20"/>
          <w:szCs w:val="20"/>
        </w:rPr>
        <w:t>,</w:t>
      </w:r>
      <w:r w:rsidRPr="00837428">
        <w:rPr>
          <w:rFonts w:ascii="Times New Roman" w:hAnsi="Times New Roman"/>
          <w:iCs/>
          <w:sz w:val="20"/>
          <w:szCs w:val="20"/>
        </w:rPr>
        <w:t xml:space="preserve"> 1-8.</w:t>
      </w:r>
    </w:p>
    <w:p w:rsidR="00402854" w:rsidRPr="00837428" w:rsidRDefault="00402854" w:rsidP="00837428">
      <w:pPr>
        <w:pStyle w:val="NoSpacing"/>
        <w:numPr>
          <w:ilvl w:val="0"/>
          <w:numId w:val="15"/>
        </w:numPr>
        <w:jc w:val="both"/>
        <w:rPr>
          <w:rFonts w:ascii="Times New Roman" w:hAnsi="Times New Roman"/>
          <w:bCs/>
          <w:sz w:val="20"/>
          <w:szCs w:val="20"/>
        </w:rPr>
      </w:pPr>
      <w:r w:rsidRPr="00837428">
        <w:rPr>
          <w:rFonts w:ascii="Times New Roman" w:hAnsi="Times New Roman"/>
          <w:bCs/>
          <w:sz w:val="20"/>
          <w:szCs w:val="20"/>
        </w:rPr>
        <w:t>Cook, D.</w:t>
      </w:r>
      <w:r w:rsidR="0013750B" w:rsidRPr="00837428">
        <w:rPr>
          <w:rFonts w:ascii="Times New Roman" w:hAnsi="Times New Roman"/>
          <w:bCs/>
          <w:sz w:val="20"/>
          <w:szCs w:val="20"/>
        </w:rPr>
        <w:t xml:space="preserve"> </w:t>
      </w:r>
      <w:r w:rsidRPr="00837428">
        <w:rPr>
          <w:rFonts w:ascii="Times New Roman" w:hAnsi="Times New Roman"/>
          <w:bCs/>
          <w:sz w:val="20"/>
          <w:szCs w:val="20"/>
        </w:rPr>
        <w:t>A.</w:t>
      </w:r>
      <w:r w:rsidR="00E0492C" w:rsidRPr="00837428">
        <w:rPr>
          <w:rFonts w:ascii="Times New Roman" w:hAnsi="Times New Roman"/>
          <w:bCs/>
          <w:sz w:val="20"/>
          <w:szCs w:val="20"/>
        </w:rPr>
        <w:t>,</w:t>
      </w:r>
      <w:r w:rsidRPr="00837428">
        <w:rPr>
          <w:rFonts w:ascii="Times New Roman" w:hAnsi="Times New Roman"/>
          <w:bCs/>
          <w:sz w:val="20"/>
          <w:szCs w:val="20"/>
        </w:rPr>
        <w:t xml:space="preserve"> </w:t>
      </w:r>
      <w:r w:rsidR="00E0492C" w:rsidRPr="00837428">
        <w:rPr>
          <w:rFonts w:ascii="Times New Roman" w:hAnsi="Times New Roman"/>
          <w:bCs/>
          <w:sz w:val="20"/>
          <w:szCs w:val="20"/>
        </w:rPr>
        <w:t>&amp;</w:t>
      </w:r>
      <w:r w:rsidRPr="00837428">
        <w:rPr>
          <w:rFonts w:ascii="Times New Roman" w:hAnsi="Times New Roman"/>
          <w:bCs/>
          <w:sz w:val="20"/>
          <w:szCs w:val="20"/>
        </w:rPr>
        <w:t xml:space="preserve"> Beckman, T.</w:t>
      </w:r>
      <w:r w:rsidR="0013750B" w:rsidRPr="00837428">
        <w:rPr>
          <w:rFonts w:ascii="Times New Roman" w:hAnsi="Times New Roman"/>
          <w:bCs/>
          <w:sz w:val="20"/>
          <w:szCs w:val="20"/>
        </w:rPr>
        <w:t xml:space="preserve"> </w:t>
      </w:r>
      <w:r w:rsidRPr="00837428">
        <w:rPr>
          <w:rFonts w:ascii="Times New Roman" w:hAnsi="Times New Roman"/>
          <w:bCs/>
          <w:sz w:val="20"/>
          <w:szCs w:val="20"/>
        </w:rPr>
        <w:t xml:space="preserve">J. </w:t>
      </w:r>
      <w:r w:rsidRPr="00837428">
        <w:rPr>
          <w:rFonts w:ascii="Times New Roman" w:hAnsi="Times New Roman"/>
          <w:sz w:val="20"/>
          <w:szCs w:val="20"/>
        </w:rPr>
        <w:t>(2006)</w:t>
      </w:r>
      <w:r w:rsidR="00CC0B66" w:rsidRPr="00837428">
        <w:rPr>
          <w:rFonts w:ascii="Times New Roman" w:hAnsi="Times New Roman"/>
          <w:sz w:val="20"/>
          <w:szCs w:val="20"/>
        </w:rPr>
        <w:t>.</w:t>
      </w:r>
      <w:r w:rsidRPr="00837428">
        <w:rPr>
          <w:rFonts w:ascii="Times New Roman" w:hAnsi="Times New Roman"/>
          <w:sz w:val="20"/>
          <w:szCs w:val="20"/>
        </w:rPr>
        <w:t xml:space="preserve"> </w:t>
      </w:r>
      <w:r w:rsidRPr="00837428">
        <w:rPr>
          <w:rFonts w:ascii="Times New Roman" w:hAnsi="Times New Roman"/>
          <w:bCs/>
          <w:sz w:val="20"/>
          <w:szCs w:val="20"/>
        </w:rPr>
        <w:t>Current Concepts in Validity and Reliability for Psychometric Instruments: Theory and Application</w:t>
      </w:r>
      <w:r w:rsidR="0013750B" w:rsidRPr="00837428">
        <w:rPr>
          <w:rFonts w:ascii="Times New Roman" w:hAnsi="Times New Roman"/>
          <w:bCs/>
          <w:sz w:val="20"/>
          <w:szCs w:val="20"/>
        </w:rPr>
        <w:t>.</w:t>
      </w:r>
      <w:r w:rsidRPr="00837428">
        <w:rPr>
          <w:rFonts w:ascii="Times New Roman" w:hAnsi="Times New Roman"/>
          <w:sz w:val="20"/>
          <w:szCs w:val="20"/>
        </w:rPr>
        <w:t xml:space="preserve"> </w:t>
      </w:r>
      <w:r w:rsidRPr="00837428">
        <w:rPr>
          <w:rFonts w:ascii="Times New Roman" w:hAnsi="Times New Roman"/>
          <w:i/>
          <w:sz w:val="20"/>
          <w:szCs w:val="20"/>
        </w:rPr>
        <w:t>The American Journal of Medicine</w:t>
      </w:r>
      <w:r w:rsidRPr="00837428">
        <w:rPr>
          <w:rFonts w:ascii="Times New Roman" w:hAnsi="Times New Roman"/>
          <w:sz w:val="20"/>
          <w:szCs w:val="20"/>
        </w:rPr>
        <w:t>, 119</w:t>
      </w:r>
      <w:r w:rsidR="0013750B" w:rsidRPr="00837428">
        <w:rPr>
          <w:rFonts w:ascii="Times New Roman" w:hAnsi="Times New Roman"/>
          <w:sz w:val="20"/>
          <w:szCs w:val="20"/>
        </w:rPr>
        <w:t>,</w:t>
      </w:r>
      <w:r w:rsidRPr="00837428">
        <w:rPr>
          <w:rFonts w:ascii="Times New Roman" w:hAnsi="Times New Roman"/>
          <w:sz w:val="20"/>
          <w:szCs w:val="20"/>
        </w:rPr>
        <w:t xml:space="preserve"> 166.e7-166.e16.</w:t>
      </w:r>
    </w:p>
    <w:p w:rsidR="00232B64" w:rsidRPr="00837428" w:rsidRDefault="00232B64" w:rsidP="00837428">
      <w:pPr>
        <w:pStyle w:val="Default"/>
        <w:numPr>
          <w:ilvl w:val="0"/>
          <w:numId w:val="15"/>
        </w:numPr>
        <w:jc w:val="both"/>
        <w:rPr>
          <w:b/>
          <w:sz w:val="20"/>
          <w:szCs w:val="20"/>
        </w:rPr>
      </w:pPr>
      <w:r w:rsidRPr="00837428">
        <w:rPr>
          <w:bCs/>
          <w:sz w:val="20"/>
          <w:szCs w:val="20"/>
        </w:rPr>
        <w:t>Corbett, N.</w:t>
      </w:r>
      <w:r w:rsidR="0013750B" w:rsidRPr="00837428">
        <w:rPr>
          <w:bCs/>
          <w:sz w:val="20"/>
          <w:szCs w:val="20"/>
        </w:rPr>
        <w:t>,</w:t>
      </w:r>
      <w:r w:rsidRPr="00837428">
        <w:rPr>
          <w:bCs/>
          <w:sz w:val="20"/>
          <w:szCs w:val="20"/>
        </w:rPr>
        <w:t xml:space="preserve"> Sibbald, R.</w:t>
      </w:r>
      <w:r w:rsidR="0013750B" w:rsidRPr="00837428">
        <w:rPr>
          <w:bCs/>
          <w:sz w:val="20"/>
          <w:szCs w:val="20"/>
        </w:rPr>
        <w:t>,</w:t>
      </w:r>
      <w:r w:rsidRPr="00837428">
        <w:rPr>
          <w:bCs/>
          <w:sz w:val="20"/>
          <w:szCs w:val="20"/>
        </w:rPr>
        <w:t xml:space="preserve"> Stockton, P.</w:t>
      </w:r>
      <w:r w:rsidR="0013750B" w:rsidRPr="00837428">
        <w:rPr>
          <w:bCs/>
          <w:sz w:val="20"/>
          <w:szCs w:val="20"/>
        </w:rPr>
        <w:t>,</w:t>
      </w:r>
      <w:r w:rsidRPr="00837428">
        <w:rPr>
          <w:bCs/>
          <w:sz w:val="20"/>
          <w:szCs w:val="20"/>
        </w:rPr>
        <w:t xml:space="preserve"> </w:t>
      </w:r>
      <w:r w:rsidR="0013750B" w:rsidRPr="00837428">
        <w:rPr>
          <w:color w:val="00B0F0"/>
          <w:sz w:val="20"/>
          <w:szCs w:val="20"/>
        </w:rPr>
        <w:t>&amp;</w:t>
      </w:r>
      <w:r w:rsidRPr="00837428">
        <w:rPr>
          <w:bCs/>
          <w:sz w:val="20"/>
          <w:szCs w:val="20"/>
        </w:rPr>
        <w:t xml:space="preserve"> Wilson, A. (2015)</w:t>
      </w:r>
      <w:r w:rsidR="00CC0B66" w:rsidRPr="00837428">
        <w:rPr>
          <w:bCs/>
          <w:sz w:val="20"/>
          <w:szCs w:val="20"/>
        </w:rPr>
        <w:t>.</w:t>
      </w:r>
      <w:r w:rsidRPr="00837428">
        <w:rPr>
          <w:bCs/>
          <w:sz w:val="20"/>
          <w:szCs w:val="20"/>
        </w:rPr>
        <w:t xml:space="preserve"> </w:t>
      </w:r>
      <w:r w:rsidRPr="00837428">
        <w:rPr>
          <w:bCs/>
          <w:i/>
          <w:sz w:val="20"/>
          <w:szCs w:val="20"/>
        </w:rPr>
        <w:t>Gross Error Detection: Maximising the Use of Data with UBA on Global Producer III (Part 2)</w:t>
      </w:r>
      <w:r w:rsidR="0013750B" w:rsidRPr="00837428">
        <w:rPr>
          <w:bCs/>
          <w:sz w:val="20"/>
          <w:szCs w:val="20"/>
        </w:rPr>
        <w:t>.</w:t>
      </w:r>
      <w:r w:rsidRPr="00837428">
        <w:rPr>
          <w:b/>
          <w:bCs/>
          <w:sz w:val="20"/>
          <w:szCs w:val="20"/>
        </w:rPr>
        <w:t xml:space="preserve"> </w:t>
      </w:r>
      <w:r w:rsidRPr="00837428">
        <w:rPr>
          <w:sz w:val="20"/>
          <w:szCs w:val="20"/>
        </w:rPr>
        <w:t>33</w:t>
      </w:r>
      <w:r w:rsidRPr="00837428">
        <w:rPr>
          <w:sz w:val="20"/>
          <w:szCs w:val="20"/>
          <w:vertAlign w:val="superscript"/>
        </w:rPr>
        <w:t>rd</w:t>
      </w:r>
      <w:r w:rsidRPr="00837428">
        <w:rPr>
          <w:sz w:val="20"/>
          <w:szCs w:val="20"/>
        </w:rPr>
        <w:t xml:space="preserve"> International North Sea Flow Measurement Workshop 20</w:t>
      </w:r>
      <w:r w:rsidRPr="00837428">
        <w:rPr>
          <w:sz w:val="20"/>
          <w:szCs w:val="20"/>
          <w:vertAlign w:val="superscript"/>
        </w:rPr>
        <w:t>th</w:t>
      </w:r>
      <w:r w:rsidRPr="00837428">
        <w:rPr>
          <w:sz w:val="20"/>
          <w:szCs w:val="20"/>
        </w:rPr>
        <w:t xml:space="preserve"> – 23</w:t>
      </w:r>
      <w:r w:rsidRPr="00837428">
        <w:rPr>
          <w:sz w:val="20"/>
          <w:szCs w:val="20"/>
          <w:vertAlign w:val="superscript"/>
        </w:rPr>
        <w:t>rd</w:t>
      </w:r>
      <w:r w:rsidRPr="00837428">
        <w:rPr>
          <w:sz w:val="20"/>
          <w:szCs w:val="20"/>
        </w:rPr>
        <w:t xml:space="preserve"> October 2015.</w:t>
      </w:r>
    </w:p>
    <w:p w:rsidR="0099500C" w:rsidRPr="00837428" w:rsidRDefault="0099500C" w:rsidP="00837428">
      <w:pPr>
        <w:pStyle w:val="NoSpacing"/>
        <w:numPr>
          <w:ilvl w:val="0"/>
          <w:numId w:val="15"/>
        </w:numPr>
        <w:jc w:val="both"/>
        <w:rPr>
          <w:rFonts w:ascii="Times New Roman" w:hAnsi="Times New Roman"/>
          <w:sz w:val="20"/>
          <w:szCs w:val="20"/>
        </w:rPr>
      </w:pPr>
      <w:r w:rsidRPr="00837428">
        <w:rPr>
          <w:rStyle w:val="reference-text"/>
          <w:rFonts w:ascii="Times New Roman" w:hAnsi="Times New Roman"/>
          <w:sz w:val="20"/>
          <w:szCs w:val="20"/>
        </w:rPr>
        <w:t>Cortina, J.</w:t>
      </w:r>
      <w:r w:rsidR="0013750B" w:rsidRPr="00837428">
        <w:rPr>
          <w:rStyle w:val="reference-text"/>
          <w:rFonts w:ascii="Times New Roman" w:hAnsi="Times New Roman"/>
          <w:sz w:val="20"/>
          <w:szCs w:val="20"/>
        </w:rPr>
        <w:t xml:space="preserve"> </w:t>
      </w:r>
      <w:r w:rsidRPr="00837428">
        <w:rPr>
          <w:rStyle w:val="reference-text"/>
          <w:rFonts w:ascii="Times New Roman" w:hAnsi="Times New Roman"/>
          <w:sz w:val="20"/>
          <w:szCs w:val="20"/>
        </w:rPr>
        <w:t>M. (1993)</w:t>
      </w:r>
      <w:r w:rsidR="00CC0B66" w:rsidRPr="00837428">
        <w:rPr>
          <w:rStyle w:val="reference-text"/>
          <w:rFonts w:ascii="Times New Roman" w:hAnsi="Times New Roman"/>
          <w:sz w:val="20"/>
          <w:szCs w:val="20"/>
        </w:rPr>
        <w:t>.</w:t>
      </w:r>
      <w:r w:rsidRPr="00837428">
        <w:rPr>
          <w:rStyle w:val="reference-text"/>
          <w:rFonts w:ascii="Times New Roman" w:hAnsi="Times New Roman"/>
          <w:sz w:val="20"/>
          <w:szCs w:val="20"/>
        </w:rPr>
        <w:t xml:space="preserve"> What is Coefficient Alpha? An Examination of Theory and Applications</w:t>
      </w:r>
      <w:r w:rsidR="0013750B" w:rsidRPr="00837428">
        <w:rPr>
          <w:rStyle w:val="reference-text"/>
          <w:rFonts w:ascii="Times New Roman" w:hAnsi="Times New Roman"/>
          <w:sz w:val="20"/>
          <w:szCs w:val="20"/>
        </w:rPr>
        <w:t>.</w:t>
      </w:r>
      <w:r w:rsidRPr="00837428">
        <w:rPr>
          <w:rStyle w:val="reference-text"/>
          <w:rFonts w:ascii="Times New Roman" w:hAnsi="Times New Roman"/>
          <w:sz w:val="20"/>
          <w:szCs w:val="20"/>
        </w:rPr>
        <w:t xml:space="preserve"> </w:t>
      </w:r>
      <w:r w:rsidRPr="00837428">
        <w:rPr>
          <w:rStyle w:val="reference-text"/>
          <w:rFonts w:ascii="Times New Roman" w:hAnsi="Times New Roman"/>
          <w:i/>
          <w:iCs/>
          <w:sz w:val="20"/>
          <w:szCs w:val="20"/>
        </w:rPr>
        <w:t>Journal of Applied Psychology</w:t>
      </w:r>
      <w:r w:rsidRPr="00837428">
        <w:rPr>
          <w:rStyle w:val="reference-text"/>
          <w:rFonts w:ascii="Times New Roman" w:hAnsi="Times New Roman"/>
          <w:iCs/>
          <w:sz w:val="20"/>
          <w:szCs w:val="20"/>
        </w:rPr>
        <w:t>,</w:t>
      </w:r>
      <w:r w:rsidRPr="00837428">
        <w:rPr>
          <w:rStyle w:val="reference-text"/>
          <w:rFonts w:ascii="Times New Roman" w:hAnsi="Times New Roman"/>
          <w:i/>
          <w:iCs/>
          <w:sz w:val="20"/>
          <w:szCs w:val="20"/>
        </w:rPr>
        <w:t xml:space="preserve"> </w:t>
      </w:r>
      <w:r w:rsidRPr="00837428">
        <w:rPr>
          <w:rStyle w:val="reference-text"/>
          <w:rFonts w:ascii="Times New Roman" w:hAnsi="Times New Roman"/>
          <w:iCs/>
          <w:sz w:val="20"/>
          <w:szCs w:val="20"/>
        </w:rPr>
        <w:t>78</w:t>
      </w:r>
      <w:r w:rsidRPr="00837428">
        <w:rPr>
          <w:rStyle w:val="reference-text"/>
          <w:rFonts w:ascii="Times New Roman" w:hAnsi="Times New Roman"/>
          <w:sz w:val="20"/>
          <w:szCs w:val="20"/>
        </w:rPr>
        <w:t>(1)</w:t>
      </w:r>
      <w:r w:rsidR="0013750B" w:rsidRPr="00837428">
        <w:rPr>
          <w:rStyle w:val="reference-text"/>
          <w:rFonts w:ascii="Times New Roman" w:hAnsi="Times New Roman"/>
          <w:sz w:val="20"/>
          <w:szCs w:val="20"/>
        </w:rPr>
        <w:t>,</w:t>
      </w:r>
      <w:r w:rsidRPr="00837428">
        <w:rPr>
          <w:rStyle w:val="reference-text"/>
          <w:rFonts w:ascii="Times New Roman" w:hAnsi="Times New Roman"/>
          <w:sz w:val="20"/>
          <w:szCs w:val="20"/>
        </w:rPr>
        <w:t xml:space="preserve"> 98–104.</w:t>
      </w:r>
      <w:r w:rsidRPr="00837428">
        <w:rPr>
          <w:rFonts w:ascii="Times New Roman" w:hAnsi="Times New Roman"/>
          <w:sz w:val="20"/>
          <w:szCs w:val="20"/>
        </w:rPr>
        <w:t xml:space="preserve"> </w:t>
      </w:r>
    </w:p>
    <w:p w:rsidR="00023901" w:rsidRPr="00837428" w:rsidRDefault="00023901"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Creswell, J.</w:t>
      </w:r>
      <w:r w:rsidR="0013750B" w:rsidRPr="00837428">
        <w:rPr>
          <w:rFonts w:ascii="Times New Roman" w:hAnsi="Times New Roman"/>
          <w:sz w:val="20"/>
          <w:szCs w:val="20"/>
        </w:rPr>
        <w:t xml:space="preserve"> </w:t>
      </w:r>
      <w:r w:rsidRPr="00837428">
        <w:rPr>
          <w:rFonts w:ascii="Times New Roman" w:hAnsi="Times New Roman"/>
          <w:sz w:val="20"/>
          <w:szCs w:val="20"/>
        </w:rPr>
        <w:t>W</w:t>
      </w:r>
      <w:r w:rsidR="000628E7" w:rsidRPr="00837428">
        <w:rPr>
          <w:rFonts w:ascii="Times New Roman" w:hAnsi="Times New Roman"/>
          <w:sz w:val="20"/>
          <w:szCs w:val="20"/>
        </w:rPr>
        <w:t>.</w:t>
      </w:r>
      <w:r w:rsidRPr="00837428">
        <w:rPr>
          <w:rFonts w:ascii="Times New Roman" w:hAnsi="Times New Roman"/>
          <w:sz w:val="20"/>
          <w:szCs w:val="20"/>
        </w:rPr>
        <w:t xml:space="preserve"> (2005)</w:t>
      </w:r>
      <w:r w:rsidR="00CC0B66" w:rsidRPr="00837428">
        <w:rPr>
          <w:rFonts w:ascii="Times New Roman" w:hAnsi="Times New Roman"/>
          <w:sz w:val="20"/>
          <w:szCs w:val="20"/>
        </w:rPr>
        <w:t>.</w:t>
      </w:r>
      <w:r w:rsidRPr="00837428">
        <w:rPr>
          <w:rFonts w:ascii="Times New Roman" w:hAnsi="Times New Roman"/>
          <w:sz w:val="20"/>
          <w:szCs w:val="20"/>
        </w:rPr>
        <w:t xml:space="preserve"> </w:t>
      </w:r>
      <w:r w:rsidRPr="00837428">
        <w:rPr>
          <w:rFonts w:ascii="Times New Roman" w:hAnsi="Times New Roman"/>
          <w:i/>
          <w:iCs/>
          <w:sz w:val="20"/>
          <w:szCs w:val="20"/>
        </w:rPr>
        <w:t>Educational Research: Planning, Conducting and Evaluating Quantitative and Qualitative Research</w:t>
      </w:r>
      <w:r w:rsidR="000628E7" w:rsidRPr="00837428">
        <w:rPr>
          <w:rFonts w:ascii="Times New Roman" w:hAnsi="Times New Roman"/>
          <w:i/>
          <w:iCs/>
          <w:sz w:val="20"/>
          <w:szCs w:val="20"/>
        </w:rPr>
        <w:t xml:space="preserve"> </w:t>
      </w:r>
      <w:r w:rsidR="000628E7" w:rsidRPr="00837428">
        <w:rPr>
          <w:rFonts w:ascii="Times New Roman" w:hAnsi="Times New Roman"/>
          <w:iCs/>
          <w:sz w:val="20"/>
          <w:szCs w:val="20"/>
        </w:rPr>
        <w:t>(</w:t>
      </w:r>
      <w:r w:rsidRPr="00837428">
        <w:rPr>
          <w:rFonts w:ascii="Times New Roman" w:hAnsi="Times New Roman"/>
          <w:iCs/>
          <w:sz w:val="20"/>
          <w:szCs w:val="20"/>
        </w:rPr>
        <w:t>2</w:t>
      </w:r>
      <w:r w:rsidRPr="00837428">
        <w:rPr>
          <w:rFonts w:ascii="Times New Roman" w:hAnsi="Times New Roman"/>
          <w:iCs/>
          <w:sz w:val="20"/>
          <w:szCs w:val="20"/>
          <w:vertAlign w:val="superscript"/>
        </w:rPr>
        <w:t>nd</w:t>
      </w:r>
      <w:r w:rsidR="000628E7" w:rsidRPr="00837428">
        <w:rPr>
          <w:rFonts w:ascii="Times New Roman" w:hAnsi="Times New Roman"/>
          <w:iCs/>
          <w:sz w:val="20"/>
          <w:szCs w:val="20"/>
        </w:rPr>
        <w:t xml:space="preserve"> </w:t>
      </w:r>
      <w:r w:rsidRPr="00837428">
        <w:rPr>
          <w:rFonts w:ascii="Times New Roman" w:hAnsi="Times New Roman"/>
          <w:iCs/>
          <w:sz w:val="20"/>
          <w:szCs w:val="20"/>
        </w:rPr>
        <w:t>Ed</w:t>
      </w:r>
      <w:r w:rsidR="000628E7" w:rsidRPr="00837428">
        <w:rPr>
          <w:rFonts w:ascii="Times New Roman" w:hAnsi="Times New Roman"/>
          <w:iCs/>
          <w:sz w:val="20"/>
          <w:szCs w:val="20"/>
        </w:rPr>
        <w:t>.)</w:t>
      </w:r>
      <w:r w:rsidR="00E25C5E" w:rsidRPr="00837428">
        <w:rPr>
          <w:rFonts w:ascii="Times New Roman" w:hAnsi="Times New Roman"/>
          <w:iCs/>
          <w:sz w:val="20"/>
          <w:szCs w:val="20"/>
        </w:rPr>
        <w:t>.</w:t>
      </w:r>
      <w:r w:rsidRPr="00837428">
        <w:rPr>
          <w:rFonts w:ascii="Times New Roman" w:hAnsi="Times New Roman"/>
          <w:iCs/>
          <w:sz w:val="20"/>
          <w:szCs w:val="20"/>
        </w:rPr>
        <w:t xml:space="preserve"> </w:t>
      </w:r>
      <w:r w:rsidRPr="00837428">
        <w:rPr>
          <w:rFonts w:ascii="Times New Roman" w:hAnsi="Times New Roman"/>
          <w:sz w:val="20"/>
          <w:szCs w:val="20"/>
        </w:rPr>
        <w:t>Pearson Merrill Prentice Hall</w:t>
      </w:r>
      <w:r w:rsidR="00C134A0" w:rsidRPr="00837428">
        <w:rPr>
          <w:rFonts w:ascii="Times New Roman" w:hAnsi="Times New Roman"/>
          <w:sz w:val="20"/>
          <w:szCs w:val="20"/>
        </w:rPr>
        <w:t>.</w:t>
      </w:r>
    </w:p>
    <w:p w:rsidR="000E5F29" w:rsidRPr="00837428" w:rsidRDefault="000E5F29" w:rsidP="00837428">
      <w:pPr>
        <w:pStyle w:val="ListParagraph"/>
        <w:numPr>
          <w:ilvl w:val="0"/>
          <w:numId w:val="15"/>
        </w:numPr>
        <w:autoSpaceDE w:val="0"/>
        <w:autoSpaceDN w:val="0"/>
        <w:adjustRightInd w:val="0"/>
        <w:spacing w:after="0" w:line="240" w:lineRule="auto"/>
        <w:jc w:val="both"/>
        <w:rPr>
          <w:rFonts w:ascii="Times New Roman" w:hAnsi="Times New Roman" w:cs="Times New Roman"/>
          <w:sz w:val="20"/>
          <w:szCs w:val="20"/>
        </w:rPr>
      </w:pPr>
      <w:r w:rsidRPr="00837428">
        <w:rPr>
          <w:rFonts w:ascii="Times New Roman" w:hAnsi="Times New Roman" w:cs="Times New Roman"/>
          <w:sz w:val="20"/>
          <w:szCs w:val="20"/>
        </w:rPr>
        <w:t xml:space="preserve">Creswell, R. (2014). </w:t>
      </w:r>
      <w:r w:rsidRPr="00837428">
        <w:rPr>
          <w:rFonts w:ascii="Times New Roman" w:hAnsi="Times New Roman" w:cs="Times New Roman"/>
          <w:i/>
          <w:iCs/>
          <w:sz w:val="20"/>
          <w:szCs w:val="20"/>
        </w:rPr>
        <w:t xml:space="preserve">Research Design: Qualitative, Quantitative, and Mixed Methods Approaches. </w:t>
      </w:r>
      <w:r w:rsidRPr="00837428">
        <w:rPr>
          <w:rFonts w:ascii="Times New Roman" w:hAnsi="Times New Roman" w:cs="Times New Roman"/>
          <w:sz w:val="20"/>
          <w:szCs w:val="20"/>
        </w:rPr>
        <w:t xml:space="preserve">USA: </w:t>
      </w:r>
      <w:r w:rsidR="0013731C" w:rsidRPr="00837428">
        <w:rPr>
          <w:rFonts w:ascii="Times New Roman" w:hAnsi="Times New Roman" w:cs="Times New Roman"/>
          <w:sz w:val="20"/>
          <w:szCs w:val="20"/>
        </w:rPr>
        <w:t xml:space="preserve">SAGE </w:t>
      </w:r>
      <w:r w:rsidRPr="00837428">
        <w:rPr>
          <w:rFonts w:ascii="Times New Roman" w:hAnsi="Times New Roman" w:cs="Times New Roman"/>
          <w:sz w:val="20"/>
          <w:szCs w:val="20"/>
        </w:rPr>
        <w:t xml:space="preserve">Publications. </w:t>
      </w:r>
    </w:p>
    <w:p w:rsidR="00765024" w:rsidRPr="00837428" w:rsidRDefault="00765024" w:rsidP="00837428">
      <w:pPr>
        <w:pStyle w:val="NoSpacing"/>
        <w:numPr>
          <w:ilvl w:val="0"/>
          <w:numId w:val="15"/>
        </w:numPr>
        <w:jc w:val="both"/>
        <w:rPr>
          <w:rFonts w:ascii="Times New Roman" w:hAnsi="Times New Roman"/>
          <w:color w:val="000000"/>
          <w:sz w:val="20"/>
          <w:szCs w:val="20"/>
        </w:rPr>
      </w:pPr>
      <w:r w:rsidRPr="00837428">
        <w:rPr>
          <w:rFonts w:ascii="Times New Roman" w:hAnsi="Times New Roman"/>
          <w:color w:val="000000"/>
          <w:sz w:val="20"/>
          <w:szCs w:val="20"/>
        </w:rPr>
        <w:t>Crocker, L.</w:t>
      </w:r>
      <w:r w:rsidR="00E0492C" w:rsidRPr="00837428">
        <w:rPr>
          <w:rFonts w:ascii="Times New Roman" w:hAnsi="Times New Roman"/>
          <w:color w:val="000000"/>
          <w:sz w:val="20"/>
          <w:szCs w:val="20"/>
        </w:rPr>
        <w:t>,</w:t>
      </w:r>
      <w:r w:rsidRPr="00837428">
        <w:rPr>
          <w:rFonts w:ascii="Times New Roman" w:hAnsi="Times New Roman"/>
          <w:color w:val="000000"/>
          <w:sz w:val="20"/>
          <w:szCs w:val="20"/>
        </w:rPr>
        <w:t xml:space="preserve"> </w:t>
      </w:r>
      <w:r w:rsidR="00E0492C" w:rsidRPr="00837428">
        <w:rPr>
          <w:rFonts w:ascii="Times New Roman" w:hAnsi="Times New Roman"/>
          <w:color w:val="000000"/>
          <w:sz w:val="20"/>
          <w:szCs w:val="20"/>
        </w:rPr>
        <w:t>&amp;</w:t>
      </w:r>
      <w:r w:rsidRPr="00837428">
        <w:rPr>
          <w:rFonts w:ascii="Times New Roman" w:hAnsi="Times New Roman"/>
          <w:color w:val="000000"/>
          <w:sz w:val="20"/>
          <w:szCs w:val="20"/>
        </w:rPr>
        <w:t xml:space="preserve"> Algina, J. (1986)</w:t>
      </w:r>
      <w:r w:rsidR="00CC0B66" w:rsidRPr="00837428">
        <w:rPr>
          <w:rFonts w:ascii="Times New Roman" w:hAnsi="Times New Roman"/>
          <w:color w:val="000000"/>
          <w:sz w:val="20"/>
          <w:szCs w:val="20"/>
        </w:rPr>
        <w:t>.</w:t>
      </w:r>
      <w:r w:rsidRPr="00837428">
        <w:rPr>
          <w:rFonts w:ascii="Times New Roman" w:hAnsi="Times New Roman"/>
          <w:color w:val="000000"/>
          <w:sz w:val="20"/>
          <w:szCs w:val="20"/>
        </w:rPr>
        <w:t xml:space="preserve"> </w:t>
      </w:r>
      <w:r w:rsidRPr="00837428">
        <w:rPr>
          <w:rFonts w:ascii="Times New Roman" w:hAnsi="Times New Roman"/>
          <w:i/>
          <w:color w:val="000000"/>
          <w:sz w:val="20"/>
          <w:szCs w:val="20"/>
        </w:rPr>
        <w:t>Introduction to Classical and Modern Test Theory</w:t>
      </w:r>
      <w:r w:rsidR="002C2A3E" w:rsidRPr="00837428">
        <w:rPr>
          <w:rFonts w:ascii="Times New Roman" w:hAnsi="Times New Roman"/>
          <w:color w:val="000000"/>
          <w:sz w:val="20"/>
          <w:szCs w:val="20"/>
        </w:rPr>
        <w:t>.</w:t>
      </w:r>
      <w:r w:rsidRPr="00837428">
        <w:rPr>
          <w:rFonts w:ascii="Times New Roman" w:hAnsi="Times New Roman"/>
          <w:color w:val="000000"/>
          <w:sz w:val="20"/>
          <w:szCs w:val="20"/>
        </w:rPr>
        <w:t xml:space="preserve"> Philadelphia: Harcourt Brace Jovanovich College Publishers. </w:t>
      </w:r>
    </w:p>
    <w:p w:rsidR="009D6F7D" w:rsidRPr="00837428" w:rsidRDefault="009D6F7D" w:rsidP="00837428">
      <w:pPr>
        <w:pStyle w:val="NoSpacing"/>
        <w:numPr>
          <w:ilvl w:val="0"/>
          <w:numId w:val="15"/>
        </w:numPr>
        <w:jc w:val="both"/>
        <w:rPr>
          <w:rFonts w:ascii="Times New Roman" w:hAnsi="Times New Roman"/>
          <w:color w:val="000000"/>
          <w:sz w:val="20"/>
          <w:szCs w:val="20"/>
        </w:rPr>
      </w:pPr>
      <w:r w:rsidRPr="00837428">
        <w:rPr>
          <w:rFonts w:ascii="Times New Roman" w:hAnsi="Times New Roman"/>
          <w:color w:val="000000"/>
          <w:sz w:val="20"/>
          <w:szCs w:val="20"/>
        </w:rPr>
        <w:t>Cronbach, L.</w:t>
      </w:r>
      <w:r w:rsidR="002C2A3E" w:rsidRPr="00837428">
        <w:rPr>
          <w:rFonts w:ascii="Times New Roman" w:hAnsi="Times New Roman"/>
          <w:color w:val="000000"/>
          <w:sz w:val="20"/>
          <w:szCs w:val="20"/>
        </w:rPr>
        <w:t xml:space="preserve"> </w:t>
      </w:r>
      <w:r w:rsidRPr="00837428">
        <w:rPr>
          <w:rFonts w:ascii="Times New Roman" w:hAnsi="Times New Roman"/>
          <w:color w:val="000000"/>
          <w:sz w:val="20"/>
          <w:szCs w:val="20"/>
        </w:rPr>
        <w:t>J. (1951)</w:t>
      </w:r>
      <w:r w:rsidR="00CC0B66" w:rsidRPr="00837428">
        <w:rPr>
          <w:rFonts w:ascii="Times New Roman" w:hAnsi="Times New Roman"/>
          <w:color w:val="000000"/>
          <w:sz w:val="20"/>
          <w:szCs w:val="20"/>
        </w:rPr>
        <w:t>.</w:t>
      </w:r>
      <w:r w:rsidRPr="00837428">
        <w:rPr>
          <w:rFonts w:ascii="Times New Roman" w:hAnsi="Times New Roman"/>
          <w:color w:val="000000"/>
          <w:sz w:val="20"/>
          <w:szCs w:val="20"/>
        </w:rPr>
        <w:t xml:space="preserve"> Coefficient Alpha and the Internal Structure of Tests</w:t>
      </w:r>
      <w:r w:rsidR="002C2A3E" w:rsidRPr="00837428">
        <w:rPr>
          <w:rFonts w:ascii="Times New Roman" w:hAnsi="Times New Roman"/>
          <w:color w:val="000000"/>
          <w:sz w:val="20"/>
          <w:szCs w:val="20"/>
        </w:rPr>
        <w:t>.</w:t>
      </w:r>
      <w:r w:rsidRPr="00837428">
        <w:rPr>
          <w:rFonts w:ascii="Times New Roman" w:hAnsi="Times New Roman"/>
          <w:color w:val="000000"/>
          <w:sz w:val="20"/>
          <w:szCs w:val="20"/>
        </w:rPr>
        <w:t xml:space="preserve"> </w:t>
      </w:r>
      <w:r w:rsidRPr="00837428">
        <w:rPr>
          <w:rFonts w:ascii="Times New Roman" w:hAnsi="Times New Roman"/>
          <w:i/>
          <w:color w:val="000000"/>
          <w:sz w:val="20"/>
          <w:szCs w:val="20"/>
        </w:rPr>
        <w:t>Psychometrika</w:t>
      </w:r>
      <w:r w:rsidRPr="00837428">
        <w:rPr>
          <w:rFonts w:ascii="Times New Roman" w:hAnsi="Times New Roman"/>
          <w:color w:val="000000"/>
          <w:sz w:val="20"/>
          <w:szCs w:val="20"/>
        </w:rPr>
        <w:t>, 16</w:t>
      </w:r>
      <w:r w:rsidR="0013750B" w:rsidRPr="00837428">
        <w:rPr>
          <w:rFonts w:ascii="Times New Roman" w:hAnsi="Times New Roman"/>
          <w:color w:val="000000"/>
          <w:sz w:val="20"/>
          <w:szCs w:val="20"/>
        </w:rPr>
        <w:t>,</w:t>
      </w:r>
      <w:r w:rsidRPr="00837428">
        <w:rPr>
          <w:rFonts w:ascii="Times New Roman" w:hAnsi="Times New Roman"/>
          <w:color w:val="000000"/>
          <w:sz w:val="20"/>
          <w:szCs w:val="20"/>
        </w:rPr>
        <w:t xml:space="preserve"> 297–334. </w:t>
      </w:r>
    </w:p>
    <w:p w:rsidR="00367BAD" w:rsidRPr="00837428" w:rsidRDefault="00367BAD" w:rsidP="00837428">
      <w:pPr>
        <w:pStyle w:val="NoSpacing"/>
        <w:numPr>
          <w:ilvl w:val="0"/>
          <w:numId w:val="15"/>
        </w:numPr>
        <w:jc w:val="both"/>
        <w:rPr>
          <w:rFonts w:ascii="Times New Roman" w:hAnsi="Times New Roman"/>
          <w:sz w:val="20"/>
          <w:szCs w:val="20"/>
        </w:rPr>
      </w:pPr>
      <w:r w:rsidRPr="00837428">
        <w:rPr>
          <w:rStyle w:val="Emphasis"/>
          <w:rFonts w:ascii="Times New Roman" w:hAnsi="Times New Roman"/>
          <w:i w:val="0"/>
          <w:sz w:val="20"/>
          <w:szCs w:val="20"/>
        </w:rPr>
        <w:t>Cronbach,</w:t>
      </w:r>
      <w:r w:rsidRPr="00837428">
        <w:rPr>
          <w:rStyle w:val="Emphasis"/>
          <w:rFonts w:ascii="Times New Roman" w:hAnsi="Times New Roman"/>
          <w:sz w:val="20"/>
          <w:szCs w:val="20"/>
        </w:rPr>
        <w:t xml:space="preserve"> </w:t>
      </w:r>
      <w:r w:rsidRPr="00837428">
        <w:rPr>
          <w:rStyle w:val="st"/>
          <w:rFonts w:ascii="Times New Roman" w:hAnsi="Times New Roman"/>
          <w:sz w:val="20"/>
          <w:szCs w:val="20"/>
        </w:rPr>
        <w:t>L.</w:t>
      </w:r>
      <w:r w:rsidR="002C2A3E" w:rsidRPr="00837428">
        <w:rPr>
          <w:rStyle w:val="st"/>
          <w:rFonts w:ascii="Times New Roman" w:hAnsi="Times New Roman"/>
          <w:sz w:val="20"/>
          <w:szCs w:val="20"/>
        </w:rPr>
        <w:t xml:space="preserve"> </w:t>
      </w:r>
      <w:r w:rsidRPr="00837428">
        <w:rPr>
          <w:rStyle w:val="st"/>
          <w:rFonts w:ascii="Times New Roman" w:hAnsi="Times New Roman"/>
          <w:sz w:val="20"/>
          <w:szCs w:val="20"/>
        </w:rPr>
        <w:t>J.</w:t>
      </w:r>
      <w:r w:rsidR="00E0492C" w:rsidRPr="00837428">
        <w:rPr>
          <w:rStyle w:val="st"/>
          <w:rFonts w:ascii="Times New Roman" w:hAnsi="Times New Roman"/>
          <w:sz w:val="20"/>
          <w:szCs w:val="20"/>
        </w:rPr>
        <w:t>,</w:t>
      </w:r>
      <w:r w:rsidRPr="00837428">
        <w:rPr>
          <w:rStyle w:val="st"/>
          <w:rFonts w:ascii="Times New Roman" w:hAnsi="Times New Roman"/>
          <w:sz w:val="20"/>
          <w:szCs w:val="20"/>
        </w:rPr>
        <w:t xml:space="preserve"> </w:t>
      </w:r>
      <w:r w:rsidR="00E0492C" w:rsidRPr="00837428">
        <w:rPr>
          <w:rStyle w:val="st"/>
          <w:rFonts w:ascii="Times New Roman" w:hAnsi="Times New Roman"/>
          <w:sz w:val="20"/>
          <w:szCs w:val="20"/>
        </w:rPr>
        <w:t>&amp;</w:t>
      </w:r>
      <w:r w:rsidRPr="00837428">
        <w:rPr>
          <w:rStyle w:val="st"/>
          <w:rFonts w:ascii="Times New Roman" w:hAnsi="Times New Roman"/>
          <w:sz w:val="20"/>
          <w:szCs w:val="20"/>
        </w:rPr>
        <w:t xml:space="preserve"> </w:t>
      </w:r>
      <w:r w:rsidRPr="00837428">
        <w:rPr>
          <w:rStyle w:val="Emphasis"/>
          <w:rFonts w:ascii="Times New Roman" w:hAnsi="Times New Roman"/>
          <w:i w:val="0"/>
          <w:sz w:val="20"/>
          <w:szCs w:val="20"/>
        </w:rPr>
        <w:t>Meehl, P.</w:t>
      </w:r>
      <w:r w:rsidR="002C2A3E" w:rsidRPr="00837428">
        <w:rPr>
          <w:rStyle w:val="Emphasis"/>
          <w:rFonts w:ascii="Times New Roman" w:hAnsi="Times New Roman"/>
          <w:i w:val="0"/>
          <w:sz w:val="20"/>
          <w:szCs w:val="20"/>
        </w:rPr>
        <w:t xml:space="preserve"> </w:t>
      </w:r>
      <w:r w:rsidRPr="00837428">
        <w:rPr>
          <w:rStyle w:val="Emphasis"/>
          <w:rFonts w:ascii="Times New Roman" w:hAnsi="Times New Roman"/>
          <w:i w:val="0"/>
          <w:sz w:val="20"/>
          <w:szCs w:val="20"/>
        </w:rPr>
        <w:t>E.</w:t>
      </w:r>
      <w:r w:rsidRPr="00837428">
        <w:rPr>
          <w:rStyle w:val="st"/>
          <w:rFonts w:ascii="Times New Roman" w:hAnsi="Times New Roman"/>
          <w:sz w:val="20"/>
          <w:szCs w:val="20"/>
        </w:rPr>
        <w:t xml:space="preserve"> (1955)</w:t>
      </w:r>
      <w:r w:rsidR="00CC0B66" w:rsidRPr="00837428">
        <w:rPr>
          <w:rStyle w:val="st"/>
          <w:rFonts w:ascii="Times New Roman" w:hAnsi="Times New Roman"/>
          <w:sz w:val="20"/>
          <w:szCs w:val="20"/>
        </w:rPr>
        <w:t>.</w:t>
      </w:r>
      <w:r w:rsidRPr="00837428">
        <w:rPr>
          <w:rStyle w:val="st"/>
          <w:rFonts w:ascii="Times New Roman" w:hAnsi="Times New Roman"/>
          <w:sz w:val="20"/>
          <w:szCs w:val="20"/>
        </w:rPr>
        <w:t xml:space="preserve"> Construct Validity in Psychological Tests, </w:t>
      </w:r>
      <w:r w:rsidRPr="00837428">
        <w:rPr>
          <w:rStyle w:val="st"/>
          <w:rFonts w:ascii="Times New Roman" w:hAnsi="Times New Roman"/>
          <w:i/>
          <w:sz w:val="20"/>
          <w:szCs w:val="20"/>
        </w:rPr>
        <w:t>Psychological Bulletin</w:t>
      </w:r>
      <w:r w:rsidRPr="00837428">
        <w:rPr>
          <w:rStyle w:val="st"/>
          <w:rFonts w:ascii="Times New Roman" w:hAnsi="Times New Roman"/>
          <w:sz w:val="20"/>
          <w:szCs w:val="20"/>
        </w:rPr>
        <w:t>, 52, 281-302.</w:t>
      </w:r>
    </w:p>
    <w:p w:rsidR="00070ADD" w:rsidRPr="00837428" w:rsidRDefault="00070ADD" w:rsidP="00837428">
      <w:pPr>
        <w:pStyle w:val="ListParagraph"/>
        <w:numPr>
          <w:ilvl w:val="0"/>
          <w:numId w:val="15"/>
        </w:numPr>
        <w:autoSpaceDE w:val="0"/>
        <w:autoSpaceDN w:val="0"/>
        <w:adjustRightInd w:val="0"/>
        <w:spacing w:after="0" w:line="240" w:lineRule="auto"/>
        <w:jc w:val="both"/>
        <w:rPr>
          <w:rFonts w:ascii="Times New Roman" w:hAnsi="Times New Roman" w:cs="Times New Roman"/>
          <w:sz w:val="20"/>
          <w:szCs w:val="20"/>
        </w:rPr>
      </w:pPr>
      <w:r w:rsidRPr="00837428">
        <w:rPr>
          <w:rFonts w:ascii="Times New Roman" w:hAnsi="Times New Roman" w:cs="Times New Roman"/>
          <w:sz w:val="20"/>
          <w:szCs w:val="20"/>
        </w:rPr>
        <w:t xml:space="preserve">de Almeida, S. C. C. (2016). </w:t>
      </w:r>
      <w:r w:rsidRPr="00837428">
        <w:rPr>
          <w:rFonts w:ascii="Times New Roman" w:hAnsi="Times New Roman" w:cs="Times New Roman"/>
          <w:bCs/>
          <w:sz w:val="20"/>
          <w:szCs w:val="20"/>
        </w:rPr>
        <w:t>Validity and Reliability of the 2</w:t>
      </w:r>
      <w:r w:rsidRPr="00837428">
        <w:rPr>
          <w:rFonts w:ascii="Times New Roman" w:hAnsi="Times New Roman" w:cs="Times New Roman"/>
          <w:bCs/>
          <w:sz w:val="20"/>
          <w:szCs w:val="20"/>
          <w:vertAlign w:val="superscript"/>
        </w:rPr>
        <w:t>nd</w:t>
      </w:r>
      <w:r w:rsidR="00026F3F" w:rsidRPr="00837428">
        <w:rPr>
          <w:rFonts w:ascii="Times New Roman" w:hAnsi="Times New Roman" w:cs="Times New Roman"/>
          <w:bCs/>
          <w:sz w:val="20"/>
          <w:szCs w:val="20"/>
        </w:rPr>
        <w:t xml:space="preserve"> </w:t>
      </w:r>
      <w:r w:rsidRPr="00837428">
        <w:rPr>
          <w:rFonts w:ascii="Times New Roman" w:hAnsi="Times New Roman" w:cs="Times New Roman"/>
          <w:bCs/>
          <w:sz w:val="20"/>
          <w:szCs w:val="20"/>
        </w:rPr>
        <w:t>European Portuguese Version of the “</w:t>
      </w:r>
      <w:r w:rsidRPr="00837428">
        <w:rPr>
          <w:rFonts w:ascii="Times New Roman" w:hAnsi="Times New Roman" w:cs="Times New Roman"/>
          <w:bCs/>
          <w:i/>
          <w:iCs/>
          <w:sz w:val="20"/>
          <w:szCs w:val="20"/>
        </w:rPr>
        <w:t>Consensus Auditory-Perceptual Evaluation of Voic</w:t>
      </w:r>
      <w:r w:rsidRPr="00837428">
        <w:rPr>
          <w:rFonts w:ascii="Times New Roman" w:hAnsi="Times New Roman" w:cs="Times New Roman"/>
          <w:bCs/>
          <w:sz w:val="20"/>
          <w:szCs w:val="20"/>
        </w:rPr>
        <w:t>e” (II EP CAPE-V). Master Thesis.</w:t>
      </w:r>
      <w:r w:rsidRPr="00837428">
        <w:rPr>
          <w:rFonts w:ascii="Times New Roman" w:hAnsi="Times New Roman" w:cs="Times New Roman"/>
          <w:b/>
          <w:bCs/>
          <w:sz w:val="20"/>
          <w:szCs w:val="20"/>
        </w:rPr>
        <w:t xml:space="preserve"> </w:t>
      </w:r>
      <w:r w:rsidRPr="00837428">
        <w:rPr>
          <w:rFonts w:ascii="Times New Roman" w:hAnsi="Times New Roman" w:cs="Times New Roman"/>
          <w:sz w:val="20"/>
          <w:szCs w:val="20"/>
        </w:rPr>
        <w:t>Health Science School of Polytechnic Institute of Setúbal</w:t>
      </w:r>
      <w:r w:rsidR="00026F3F" w:rsidRPr="00837428">
        <w:rPr>
          <w:rFonts w:ascii="Times New Roman" w:hAnsi="Times New Roman" w:cs="Times New Roman"/>
          <w:sz w:val="20"/>
          <w:szCs w:val="20"/>
        </w:rPr>
        <w:t>,</w:t>
      </w:r>
      <w:r w:rsidRPr="00837428">
        <w:rPr>
          <w:rFonts w:ascii="Times New Roman" w:hAnsi="Times New Roman" w:cs="Times New Roman"/>
          <w:sz w:val="20"/>
          <w:szCs w:val="20"/>
        </w:rPr>
        <w:t xml:space="preserve"> Portugal.</w:t>
      </w:r>
    </w:p>
    <w:p w:rsidR="00582EF0" w:rsidRPr="00837428" w:rsidRDefault="00582EF0" w:rsidP="00837428">
      <w:pPr>
        <w:pStyle w:val="ListParagraph"/>
        <w:numPr>
          <w:ilvl w:val="0"/>
          <w:numId w:val="15"/>
        </w:numPr>
        <w:autoSpaceDE w:val="0"/>
        <w:autoSpaceDN w:val="0"/>
        <w:adjustRightInd w:val="0"/>
        <w:spacing w:after="0" w:line="240" w:lineRule="auto"/>
        <w:jc w:val="both"/>
        <w:rPr>
          <w:rFonts w:ascii="Times New Roman" w:hAnsi="Times New Roman"/>
          <w:sz w:val="20"/>
          <w:szCs w:val="20"/>
        </w:rPr>
      </w:pPr>
      <w:r w:rsidRPr="00837428">
        <w:rPr>
          <w:rFonts w:ascii="Times New Roman" w:hAnsi="Times New Roman" w:cs="Times New Roman"/>
          <w:sz w:val="20"/>
          <w:szCs w:val="20"/>
        </w:rPr>
        <w:t xml:space="preserve">Denga, D. I. (1987). </w:t>
      </w:r>
      <w:r w:rsidRPr="00837428">
        <w:rPr>
          <w:rFonts w:ascii="Times New Roman" w:hAnsi="Times New Roman" w:cs="Times New Roman"/>
          <w:i/>
          <w:iCs/>
          <w:sz w:val="20"/>
          <w:szCs w:val="20"/>
        </w:rPr>
        <w:t>Educational Measurement, Continuous Assessment and Psychological Testing.</w:t>
      </w:r>
      <w:r w:rsidRPr="00837428">
        <w:rPr>
          <w:rFonts w:ascii="Times New Roman" w:hAnsi="Times New Roman"/>
          <w:i/>
          <w:iCs/>
          <w:sz w:val="20"/>
          <w:szCs w:val="20"/>
        </w:rPr>
        <w:t xml:space="preserve"> </w:t>
      </w:r>
      <w:r w:rsidRPr="00837428">
        <w:rPr>
          <w:rFonts w:ascii="Times New Roman" w:hAnsi="Times New Roman" w:cs="Times New Roman"/>
          <w:sz w:val="20"/>
          <w:szCs w:val="20"/>
        </w:rPr>
        <w:t>Calabar Rapid Educational Publishers Ltd.</w:t>
      </w:r>
    </w:p>
    <w:p w:rsidR="00B42D51" w:rsidRPr="00837428" w:rsidRDefault="00B42D51" w:rsidP="00837428">
      <w:pPr>
        <w:pStyle w:val="ListParagraph"/>
        <w:numPr>
          <w:ilvl w:val="0"/>
          <w:numId w:val="15"/>
        </w:numPr>
        <w:autoSpaceDE w:val="0"/>
        <w:autoSpaceDN w:val="0"/>
        <w:adjustRightInd w:val="0"/>
        <w:spacing w:after="0" w:line="240" w:lineRule="auto"/>
        <w:rPr>
          <w:rFonts w:ascii="Times New Roman" w:eastAsia="Times New Roman" w:hAnsi="Times New Roman"/>
          <w:sz w:val="20"/>
          <w:szCs w:val="20"/>
        </w:rPr>
      </w:pPr>
      <w:r w:rsidRPr="00837428">
        <w:rPr>
          <w:rFonts w:ascii="Times New Roman" w:hAnsi="Times New Roman" w:cs="Times New Roman"/>
          <w:sz w:val="20"/>
          <w:szCs w:val="20"/>
        </w:rPr>
        <w:t xml:space="preserve">Devillis, R. E. (2006). </w:t>
      </w:r>
      <w:r w:rsidRPr="00837428">
        <w:rPr>
          <w:rFonts w:ascii="Times New Roman" w:hAnsi="Times New Roman" w:cs="Times New Roman"/>
          <w:iCs/>
          <w:sz w:val="20"/>
          <w:szCs w:val="20"/>
        </w:rPr>
        <w:t>Scale Development: Theory and Application.</w:t>
      </w:r>
      <w:r w:rsidRPr="00837428">
        <w:rPr>
          <w:rFonts w:ascii="Times New Roman" w:hAnsi="Times New Roman" w:cs="Times New Roman"/>
          <w:i/>
          <w:iCs/>
          <w:sz w:val="20"/>
          <w:szCs w:val="20"/>
        </w:rPr>
        <w:t xml:space="preserve"> Applied Social Science Research Method Series</w:t>
      </w:r>
      <w:r w:rsidRPr="00837428">
        <w:rPr>
          <w:rFonts w:ascii="Times New Roman" w:hAnsi="Times New Roman" w:cs="Times New Roman"/>
          <w:sz w:val="20"/>
          <w:szCs w:val="20"/>
        </w:rPr>
        <w:t>. Vol. 26 Newbury Park: Sage Publishers Inc.</w:t>
      </w:r>
    </w:p>
    <w:p w:rsidR="00D1319F" w:rsidRPr="00837428" w:rsidRDefault="00D1319F"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Downing, S.</w:t>
      </w:r>
      <w:r w:rsidR="002C2A3E" w:rsidRPr="00837428">
        <w:rPr>
          <w:rFonts w:ascii="Times New Roman" w:hAnsi="Times New Roman"/>
          <w:sz w:val="20"/>
          <w:szCs w:val="20"/>
        </w:rPr>
        <w:t xml:space="preserve"> </w:t>
      </w:r>
      <w:r w:rsidRPr="00837428">
        <w:rPr>
          <w:rFonts w:ascii="Times New Roman" w:hAnsi="Times New Roman"/>
          <w:sz w:val="20"/>
          <w:szCs w:val="20"/>
        </w:rPr>
        <w:t>M. (2004)</w:t>
      </w:r>
      <w:r w:rsidR="00CC0B66" w:rsidRPr="00837428">
        <w:rPr>
          <w:rFonts w:ascii="Times New Roman" w:hAnsi="Times New Roman"/>
          <w:sz w:val="20"/>
          <w:szCs w:val="20"/>
        </w:rPr>
        <w:t>.</w:t>
      </w:r>
      <w:r w:rsidRPr="00837428">
        <w:rPr>
          <w:rFonts w:ascii="Times New Roman" w:hAnsi="Times New Roman"/>
          <w:sz w:val="20"/>
          <w:szCs w:val="20"/>
        </w:rPr>
        <w:t xml:space="preserve"> Reliability: On the Reproducibility of Assessment Data</w:t>
      </w:r>
      <w:r w:rsidR="002C2A3E" w:rsidRPr="00837428">
        <w:rPr>
          <w:rFonts w:ascii="Times New Roman" w:hAnsi="Times New Roman"/>
          <w:sz w:val="20"/>
          <w:szCs w:val="20"/>
        </w:rPr>
        <w:t>.</w:t>
      </w:r>
      <w:r w:rsidRPr="00837428">
        <w:rPr>
          <w:rFonts w:ascii="Times New Roman" w:hAnsi="Times New Roman"/>
          <w:sz w:val="20"/>
          <w:szCs w:val="20"/>
        </w:rPr>
        <w:t xml:space="preserve"> </w:t>
      </w:r>
      <w:r w:rsidRPr="00837428">
        <w:rPr>
          <w:rFonts w:ascii="Times New Roman" w:hAnsi="Times New Roman"/>
          <w:i/>
          <w:iCs/>
          <w:sz w:val="20"/>
          <w:szCs w:val="20"/>
        </w:rPr>
        <w:t>Med Education</w:t>
      </w:r>
      <w:r w:rsidRPr="00837428">
        <w:rPr>
          <w:rFonts w:ascii="Times New Roman" w:hAnsi="Times New Roman"/>
          <w:sz w:val="20"/>
          <w:szCs w:val="20"/>
        </w:rPr>
        <w:t>, 38</w:t>
      </w:r>
      <w:r w:rsidR="0013750B" w:rsidRPr="00837428">
        <w:rPr>
          <w:rFonts w:ascii="Times New Roman" w:hAnsi="Times New Roman"/>
          <w:sz w:val="20"/>
          <w:szCs w:val="20"/>
        </w:rPr>
        <w:t xml:space="preserve">, </w:t>
      </w:r>
      <w:r w:rsidRPr="00837428">
        <w:rPr>
          <w:rFonts w:ascii="Times New Roman" w:hAnsi="Times New Roman"/>
          <w:sz w:val="20"/>
          <w:szCs w:val="20"/>
        </w:rPr>
        <w:t>1006-1012.</w:t>
      </w:r>
    </w:p>
    <w:p w:rsidR="0092461D" w:rsidRPr="00837428" w:rsidRDefault="0092461D"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Feldt, L.</w:t>
      </w:r>
      <w:r w:rsidR="002C2A3E" w:rsidRPr="00837428">
        <w:rPr>
          <w:rFonts w:ascii="Times New Roman" w:hAnsi="Times New Roman"/>
          <w:sz w:val="20"/>
          <w:szCs w:val="20"/>
        </w:rPr>
        <w:t xml:space="preserve"> </w:t>
      </w:r>
      <w:r w:rsidRPr="00837428">
        <w:rPr>
          <w:rFonts w:ascii="Times New Roman" w:hAnsi="Times New Roman"/>
          <w:sz w:val="20"/>
          <w:szCs w:val="20"/>
        </w:rPr>
        <w:t>S.</w:t>
      </w:r>
      <w:r w:rsidR="00E0492C" w:rsidRPr="00837428">
        <w:rPr>
          <w:rFonts w:ascii="Times New Roman" w:hAnsi="Times New Roman"/>
          <w:sz w:val="20"/>
          <w:szCs w:val="20"/>
        </w:rPr>
        <w:t>,</w:t>
      </w:r>
      <w:r w:rsidRPr="00837428">
        <w:rPr>
          <w:rFonts w:ascii="Times New Roman" w:hAnsi="Times New Roman"/>
          <w:sz w:val="20"/>
          <w:szCs w:val="20"/>
        </w:rPr>
        <w:t xml:space="preserve"> </w:t>
      </w:r>
      <w:r w:rsidR="00E0492C" w:rsidRPr="00837428">
        <w:rPr>
          <w:rFonts w:ascii="Times New Roman" w:hAnsi="Times New Roman"/>
          <w:sz w:val="20"/>
          <w:szCs w:val="20"/>
        </w:rPr>
        <w:t>&amp;</w:t>
      </w:r>
      <w:r w:rsidRPr="00837428">
        <w:rPr>
          <w:rFonts w:ascii="Times New Roman" w:hAnsi="Times New Roman"/>
          <w:sz w:val="20"/>
          <w:szCs w:val="20"/>
        </w:rPr>
        <w:t xml:space="preserve"> Brennan, R.</w:t>
      </w:r>
      <w:r w:rsidR="002C2A3E" w:rsidRPr="00837428">
        <w:rPr>
          <w:rFonts w:ascii="Times New Roman" w:hAnsi="Times New Roman"/>
          <w:sz w:val="20"/>
          <w:szCs w:val="20"/>
        </w:rPr>
        <w:t xml:space="preserve"> </w:t>
      </w:r>
      <w:r w:rsidRPr="00837428">
        <w:rPr>
          <w:rFonts w:ascii="Times New Roman" w:hAnsi="Times New Roman"/>
          <w:sz w:val="20"/>
          <w:szCs w:val="20"/>
        </w:rPr>
        <w:t>L. (1989)</w:t>
      </w:r>
      <w:r w:rsidR="00CC0B66" w:rsidRPr="00837428">
        <w:rPr>
          <w:rFonts w:ascii="Times New Roman" w:hAnsi="Times New Roman"/>
          <w:sz w:val="20"/>
          <w:szCs w:val="20"/>
        </w:rPr>
        <w:t>.</w:t>
      </w:r>
      <w:r w:rsidRPr="00837428">
        <w:rPr>
          <w:rFonts w:ascii="Times New Roman" w:hAnsi="Times New Roman"/>
          <w:sz w:val="20"/>
          <w:szCs w:val="20"/>
        </w:rPr>
        <w:t xml:space="preserve"> Reliability</w:t>
      </w:r>
      <w:r w:rsidR="00E0492C" w:rsidRPr="00837428">
        <w:rPr>
          <w:rFonts w:ascii="Times New Roman" w:hAnsi="Times New Roman"/>
          <w:sz w:val="20"/>
          <w:szCs w:val="20"/>
        </w:rPr>
        <w:t>.</w:t>
      </w:r>
      <w:r w:rsidRPr="00837428">
        <w:rPr>
          <w:rFonts w:ascii="Times New Roman" w:hAnsi="Times New Roman"/>
          <w:sz w:val="20"/>
          <w:szCs w:val="20"/>
        </w:rPr>
        <w:t xml:space="preserve"> In R.</w:t>
      </w:r>
      <w:r w:rsidR="002C2A3E" w:rsidRPr="00837428">
        <w:rPr>
          <w:rFonts w:ascii="Times New Roman" w:hAnsi="Times New Roman"/>
          <w:sz w:val="20"/>
          <w:szCs w:val="20"/>
        </w:rPr>
        <w:t xml:space="preserve"> </w:t>
      </w:r>
      <w:r w:rsidRPr="00837428">
        <w:rPr>
          <w:rFonts w:ascii="Times New Roman" w:hAnsi="Times New Roman"/>
          <w:sz w:val="20"/>
          <w:szCs w:val="20"/>
        </w:rPr>
        <w:t>L. Linn (Ed.)</w:t>
      </w:r>
      <w:r w:rsidR="00E25C5E" w:rsidRPr="00837428">
        <w:rPr>
          <w:rFonts w:ascii="Times New Roman" w:hAnsi="Times New Roman"/>
          <w:sz w:val="20"/>
          <w:szCs w:val="20"/>
        </w:rPr>
        <w:t>.</w:t>
      </w:r>
      <w:r w:rsidRPr="00837428">
        <w:rPr>
          <w:rFonts w:ascii="Times New Roman" w:hAnsi="Times New Roman"/>
          <w:sz w:val="20"/>
          <w:szCs w:val="20"/>
        </w:rPr>
        <w:t xml:space="preserve"> </w:t>
      </w:r>
      <w:r w:rsidRPr="00837428">
        <w:rPr>
          <w:rFonts w:ascii="Times New Roman" w:hAnsi="Times New Roman"/>
          <w:i/>
          <w:iCs/>
          <w:sz w:val="20"/>
          <w:szCs w:val="20"/>
        </w:rPr>
        <w:t xml:space="preserve">Educational Measurement </w:t>
      </w:r>
      <w:r w:rsidRPr="00837428">
        <w:rPr>
          <w:rFonts w:ascii="Times New Roman" w:hAnsi="Times New Roman"/>
          <w:iCs/>
          <w:sz w:val="20"/>
          <w:szCs w:val="20"/>
        </w:rPr>
        <w:t>(3</w:t>
      </w:r>
      <w:r w:rsidRPr="00837428">
        <w:rPr>
          <w:rFonts w:ascii="Times New Roman" w:hAnsi="Times New Roman"/>
          <w:iCs/>
          <w:sz w:val="20"/>
          <w:szCs w:val="20"/>
          <w:vertAlign w:val="superscript"/>
        </w:rPr>
        <w:t>rd</w:t>
      </w:r>
      <w:r w:rsidRPr="00837428">
        <w:rPr>
          <w:rFonts w:ascii="Times New Roman" w:hAnsi="Times New Roman"/>
          <w:iCs/>
          <w:sz w:val="20"/>
          <w:szCs w:val="20"/>
        </w:rPr>
        <w:t xml:space="preserve"> Ed.)</w:t>
      </w:r>
      <w:r w:rsidR="002C2A3E" w:rsidRPr="00837428">
        <w:rPr>
          <w:rFonts w:ascii="Times New Roman" w:hAnsi="Times New Roman"/>
          <w:iCs/>
          <w:sz w:val="20"/>
          <w:szCs w:val="20"/>
        </w:rPr>
        <w:t>.</w:t>
      </w:r>
      <w:r w:rsidRPr="00837428">
        <w:rPr>
          <w:rFonts w:ascii="Times New Roman" w:hAnsi="Times New Roman"/>
          <w:i/>
          <w:iCs/>
          <w:sz w:val="20"/>
          <w:szCs w:val="20"/>
        </w:rPr>
        <w:t xml:space="preserve"> </w:t>
      </w:r>
      <w:r w:rsidRPr="00837428">
        <w:rPr>
          <w:rFonts w:ascii="Times New Roman" w:hAnsi="Times New Roman"/>
          <w:sz w:val="20"/>
          <w:szCs w:val="20"/>
        </w:rPr>
        <w:t>New York: American Council on Education and Macmillan.</w:t>
      </w:r>
    </w:p>
    <w:p w:rsidR="00CF07F4" w:rsidRPr="00837428" w:rsidRDefault="00CF07F4" w:rsidP="00837428">
      <w:pPr>
        <w:pStyle w:val="NoSpacing"/>
        <w:numPr>
          <w:ilvl w:val="0"/>
          <w:numId w:val="15"/>
        </w:numPr>
        <w:jc w:val="both"/>
        <w:rPr>
          <w:rFonts w:ascii="Times New Roman" w:eastAsia="Times New Roman" w:hAnsi="Times New Roman"/>
          <w:bCs/>
          <w:sz w:val="20"/>
          <w:szCs w:val="20"/>
        </w:rPr>
      </w:pPr>
      <w:r w:rsidRPr="00837428">
        <w:rPr>
          <w:rFonts w:ascii="Times New Roman" w:hAnsi="Times New Roman"/>
          <w:bCs/>
          <w:sz w:val="20"/>
          <w:szCs w:val="20"/>
        </w:rPr>
        <w:t>Fink, A. (Ed.) (1995)</w:t>
      </w:r>
      <w:r w:rsidR="00CC0B66" w:rsidRPr="00837428">
        <w:rPr>
          <w:rFonts w:ascii="Times New Roman" w:hAnsi="Times New Roman"/>
          <w:bCs/>
          <w:sz w:val="20"/>
          <w:szCs w:val="20"/>
        </w:rPr>
        <w:t>.</w:t>
      </w:r>
      <w:r w:rsidRPr="00837428">
        <w:rPr>
          <w:rFonts w:ascii="Times New Roman" w:hAnsi="Times New Roman"/>
          <w:bCs/>
          <w:sz w:val="20"/>
          <w:szCs w:val="20"/>
        </w:rPr>
        <w:t xml:space="preserve"> </w:t>
      </w:r>
      <w:r w:rsidRPr="00837428">
        <w:rPr>
          <w:rFonts w:ascii="Times New Roman" w:hAnsi="Times New Roman"/>
          <w:bCs/>
          <w:i/>
          <w:iCs/>
          <w:sz w:val="20"/>
          <w:szCs w:val="20"/>
        </w:rPr>
        <w:t>How to Measure Survey Reliability and Validity</w:t>
      </w:r>
      <w:r w:rsidR="002C2A3E" w:rsidRPr="00837428">
        <w:rPr>
          <w:rFonts w:ascii="Times New Roman" w:hAnsi="Times New Roman"/>
          <w:bCs/>
          <w:iCs/>
          <w:sz w:val="20"/>
          <w:szCs w:val="20"/>
        </w:rPr>
        <w:t>.</w:t>
      </w:r>
      <w:r w:rsidRPr="00837428">
        <w:rPr>
          <w:rFonts w:ascii="Times New Roman" w:hAnsi="Times New Roman"/>
          <w:bCs/>
          <w:i/>
          <w:iCs/>
          <w:sz w:val="20"/>
          <w:szCs w:val="20"/>
        </w:rPr>
        <w:t xml:space="preserve"> </w:t>
      </w:r>
      <w:r w:rsidRPr="00837428">
        <w:rPr>
          <w:rFonts w:ascii="Times New Roman" w:hAnsi="Times New Roman"/>
          <w:bCs/>
          <w:sz w:val="20"/>
          <w:szCs w:val="20"/>
        </w:rPr>
        <w:t>Thousand Oaks, CA: SAGE.</w:t>
      </w:r>
    </w:p>
    <w:p w:rsidR="009756FC" w:rsidRPr="00837428" w:rsidRDefault="009756FC"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 xml:space="preserve">Fink, A., &amp; Kosecoff, J. (1985). </w:t>
      </w:r>
      <w:r w:rsidRPr="00837428">
        <w:rPr>
          <w:rFonts w:ascii="Times New Roman" w:hAnsi="Times New Roman"/>
          <w:i/>
          <w:iCs/>
          <w:sz w:val="20"/>
          <w:szCs w:val="20"/>
        </w:rPr>
        <w:t xml:space="preserve">How to Conduct Surveys? </w:t>
      </w:r>
      <w:r w:rsidRPr="00837428">
        <w:rPr>
          <w:rFonts w:ascii="Times New Roman" w:hAnsi="Times New Roman"/>
          <w:sz w:val="20"/>
          <w:szCs w:val="20"/>
        </w:rPr>
        <w:t>Newbury Park, CA: Sage Publications.</w:t>
      </w:r>
    </w:p>
    <w:p w:rsidR="00E371B9" w:rsidRPr="00837428" w:rsidRDefault="00E371B9" w:rsidP="00837428">
      <w:pPr>
        <w:pStyle w:val="ListParagraph"/>
        <w:numPr>
          <w:ilvl w:val="0"/>
          <w:numId w:val="15"/>
        </w:numPr>
        <w:autoSpaceDE w:val="0"/>
        <w:autoSpaceDN w:val="0"/>
        <w:adjustRightInd w:val="0"/>
        <w:spacing w:after="0" w:line="240" w:lineRule="auto"/>
        <w:jc w:val="both"/>
        <w:rPr>
          <w:rFonts w:ascii="Times New Roman" w:hAnsi="Times New Roman" w:cs="Times New Roman"/>
          <w:sz w:val="20"/>
          <w:szCs w:val="20"/>
        </w:rPr>
      </w:pPr>
      <w:r w:rsidRPr="00837428">
        <w:rPr>
          <w:rFonts w:ascii="Times New Roman" w:hAnsi="Times New Roman" w:cs="Times New Roman"/>
          <w:sz w:val="20"/>
          <w:szCs w:val="20"/>
        </w:rPr>
        <w:t>Flake, J. K., Pek, J.</w:t>
      </w:r>
      <w:r w:rsidR="00026F3F" w:rsidRPr="00837428">
        <w:rPr>
          <w:rFonts w:ascii="Times New Roman" w:hAnsi="Times New Roman" w:cs="Times New Roman"/>
          <w:sz w:val="20"/>
          <w:szCs w:val="20"/>
        </w:rPr>
        <w:t>,</w:t>
      </w:r>
      <w:r w:rsidRPr="00837428">
        <w:rPr>
          <w:rFonts w:ascii="Times New Roman" w:hAnsi="Times New Roman" w:cs="Times New Roman"/>
          <w:sz w:val="20"/>
          <w:szCs w:val="20"/>
        </w:rPr>
        <w:t xml:space="preserve"> &amp; Hehman, E. (2017). Construct Validation in Social and Personality Research: Current Practice and Recommendations. </w:t>
      </w:r>
      <w:r w:rsidRPr="00837428">
        <w:rPr>
          <w:rFonts w:ascii="Times New Roman" w:hAnsi="Times New Roman" w:cs="Times New Roman"/>
          <w:i/>
          <w:sz w:val="20"/>
          <w:szCs w:val="20"/>
        </w:rPr>
        <w:t>Social Psychological and Personality Science</w:t>
      </w:r>
      <w:r w:rsidRPr="00837428">
        <w:rPr>
          <w:rFonts w:ascii="Times New Roman" w:hAnsi="Times New Roman" w:cs="Times New Roman"/>
          <w:sz w:val="20"/>
          <w:szCs w:val="20"/>
        </w:rPr>
        <w:t>, 8(4), 1-9.</w:t>
      </w:r>
    </w:p>
    <w:p w:rsidR="000A2B4E" w:rsidRPr="00837428" w:rsidRDefault="000A2B4E" w:rsidP="00837428">
      <w:pPr>
        <w:pStyle w:val="NoSpacing"/>
        <w:numPr>
          <w:ilvl w:val="0"/>
          <w:numId w:val="15"/>
        </w:numPr>
        <w:jc w:val="both"/>
        <w:rPr>
          <w:rFonts w:ascii="Times New Roman" w:hAnsi="Times New Roman"/>
          <w:sz w:val="20"/>
          <w:szCs w:val="20"/>
        </w:rPr>
      </w:pPr>
      <w:r w:rsidRPr="00837428">
        <w:rPr>
          <w:rStyle w:val="A4"/>
          <w:rFonts w:ascii="Times New Roman" w:hAnsi="Times New Roman" w:cs="Times New Roman"/>
          <w:color w:val="auto"/>
        </w:rPr>
        <w:t>Ganesh, T. (</w:t>
      </w:r>
      <w:r w:rsidR="0065693C" w:rsidRPr="00837428">
        <w:rPr>
          <w:rStyle w:val="A4"/>
          <w:rFonts w:ascii="Times New Roman" w:hAnsi="Times New Roman" w:cs="Times New Roman"/>
          <w:color w:val="auto"/>
        </w:rPr>
        <w:t>2009</w:t>
      </w:r>
      <w:r w:rsidRPr="00837428">
        <w:rPr>
          <w:rStyle w:val="A4"/>
          <w:rFonts w:ascii="Times New Roman" w:hAnsi="Times New Roman" w:cs="Times New Roman"/>
          <w:color w:val="auto"/>
        </w:rPr>
        <w:t>)</w:t>
      </w:r>
      <w:r w:rsidR="00CC0B66" w:rsidRPr="00837428">
        <w:rPr>
          <w:rStyle w:val="A4"/>
          <w:rFonts w:ascii="Times New Roman" w:hAnsi="Times New Roman" w:cs="Times New Roman"/>
          <w:color w:val="auto"/>
        </w:rPr>
        <w:t>.</w:t>
      </w:r>
      <w:r w:rsidRPr="00837428">
        <w:rPr>
          <w:rStyle w:val="A4"/>
          <w:rFonts w:ascii="Times New Roman" w:hAnsi="Times New Roman" w:cs="Times New Roman"/>
          <w:color w:val="auto"/>
        </w:rPr>
        <w:t xml:space="preserve"> </w:t>
      </w:r>
      <w:r w:rsidRPr="00837428">
        <w:rPr>
          <w:rStyle w:val="A3"/>
          <w:rFonts w:ascii="Times New Roman" w:hAnsi="Times New Roman" w:cs="Times New Roman"/>
          <w:color w:val="auto"/>
          <w:sz w:val="20"/>
          <w:szCs w:val="20"/>
        </w:rPr>
        <w:t>Reliability and Validity Issues in Research</w:t>
      </w:r>
      <w:r w:rsidR="002C2A3E" w:rsidRPr="00837428">
        <w:rPr>
          <w:rStyle w:val="A3"/>
          <w:rFonts w:ascii="Times New Roman" w:hAnsi="Times New Roman" w:cs="Times New Roman"/>
          <w:color w:val="auto"/>
          <w:sz w:val="20"/>
          <w:szCs w:val="20"/>
        </w:rPr>
        <w:t>.</w:t>
      </w:r>
      <w:r w:rsidRPr="00837428">
        <w:rPr>
          <w:rStyle w:val="A3"/>
          <w:rFonts w:ascii="Times New Roman" w:hAnsi="Times New Roman" w:cs="Times New Roman"/>
          <w:color w:val="auto"/>
          <w:sz w:val="20"/>
          <w:szCs w:val="20"/>
        </w:rPr>
        <w:t xml:space="preserve"> </w:t>
      </w:r>
      <w:r w:rsidR="0065693C" w:rsidRPr="00837428">
        <w:rPr>
          <w:rStyle w:val="Emphasis"/>
          <w:rFonts w:ascii="Times New Roman" w:hAnsi="Times New Roman"/>
          <w:sz w:val="20"/>
          <w:szCs w:val="20"/>
        </w:rPr>
        <w:t>Integration</w:t>
      </w:r>
      <w:r w:rsidR="0065693C" w:rsidRPr="00837428">
        <w:rPr>
          <w:rStyle w:val="st"/>
          <w:rFonts w:ascii="Times New Roman" w:hAnsi="Times New Roman"/>
          <w:sz w:val="20"/>
          <w:szCs w:val="20"/>
        </w:rPr>
        <w:t xml:space="preserve"> </w:t>
      </w:r>
      <w:r w:rsidR="0065693C" w:rsidRPr="00837428">
        <w:rPr>
          <w:rStyle w:val="st"/>
          <w:rFonts w:ascii="Times New Roman" w:hAnsi="Times New Roman"/>
          <w:i/>
          <w:sz w:val="20"/>
          <w:szCs w:val="20"/>
        </w:rPr>
        <w:t>and</w:t>
      </w:r>
      <w:r w:rsidR="0065693C" w:rsidRPr="00837428">
        <w:rPr>
          <w:rStyle w:val="st"/>
          <w:rFonts w:ascii="Times New Roman" w:hAnsi="Times New Roman"/>
          <w:sz w:val="20"/>
          <w:szCs w:val="20"/>
        </w:rPr>
        <w:t xml:space="preserve"> </w:t>
      </w:r>
      <w:r w:rsidR="0065693C" w:rsidRPr="00837428">
        <w:rPr>
          <w:rStyle w:val="Emphasis"/>
          <w:rFonts w:ascii="Times New Roman" w:hAnsi="Times New Roman"/>
          <w:sz w:val="20"/>
          <w:szCs w:val="20"/>
        </w:rPr>
        <w:t>Dissemination</w:t>
      </w:r>
      <w:r w:rsidR="0065693C" w:rsidRPr="00837428">
        <w:rPr>
          <w:rStyle w:val="st"/>
          <w:rFonts w:ascii="Times New Roman" w:hAnsi="Times New Roman"/>
          <w:sz w:val="20"/>
          <w:szCs w:val="20"/>
        </w:rPr>
        <w:t xml:space="preserve"> </w:t>
      </w:r>
      <w:r w:rsidR="0065693C" w:rsidRPr="00837428">
        <w:rPr>
          <w:rStyle w:val="st"/>
          <w:rFonts w:ascii="Times New Roman" w:hAnsi="Times New Roman"/>
          <w:i/>
          <w:sz w:val="20"/>
          <w:szCs w:val="20"/>
        </w:rPr>
        <w:t>Research Bulletin</w:t>
      </w:r>
      <w:r w:rsidR="0065693C" w:rsidRPr="00837428">
        <w:rPr>
          <w:rStyle w:val="st"/>
          <w:rFonts w:ascii="Times New Roman" w:hAnsi="Times New Roman"/>
          <w:sz w:val="20"/>
          <w:szCs w:val="20"/>
        </w:rPr>
        <w:t>, 4</w:t>
      </w:r>
      <w:r w:rsidRPr="00837428">
        <w:rPr>
          <w:rFonts w:ascii="Times New Roman" w:hAnsi="Times New Roman"/>
          <w:sz w:val="20"/>
          <w:szCs w:val="20"/>
        </w:rPr>
        <w:t>, 35-40.</w:t>
      </w:r>
    </w:p>
    <w:p w:rsidR="006E0AC7" w:rsidRPr="00837428" w:rsidRDefault="006E0AC7" w:rsidP="00837428">
      <w:pPr>
        <w:pStyle w:val="NoSpacing"/>
        <w:numPr>
          <w:ilvl w:val="0"/>
          <w:numId w:val="15"/>
        </w:numPr>
        <w:jc w:val="both"/>
        <w:rPr>
          <w:rFonts w:ascii="Times New Roman" w:eastAsia="Times New Roman" w:hAnsi="Times New Roman"/>
          <w:sz w:val="20"/>
          <w:szCs w:val="20"/>
        </w:rPr>
      </w:pPr>
      <w:r w:rsidRPr="00837428">
        <w:rPr>
          <w:rFonts w:ascii="Times New Roman" w:hAnsi="Times New Roman"/>
          <w:sz w:val="20"/>
          <w:szCs w:val="20"/>
        </w:rPr>
        <w:t>Gluch, P. (2000)</w:t>
      </w:r>
      <w:r w:rsidR="00CC0B66" w:rsidRPr="00837428">
        <w:rPr>
          <w:rFonts w:ascii="Times New Roman" w:hAnsi="Times New Roman"/>
          <w:sz w:val="20"/>
          <w:szCs w:val="20"/>
        </w:rPr>
        <w:t>.</w:t>
      </w:r>
      <w:r w:rsidRPr="00837428">
        <w:rPr>
          <w:rFonts w:ascii="Times New Roman" w:hAnsi="Times New Roman"/>
          <w:sz w:val="20"/>
          <w:szCs w:val="20"/>
        </w:rPr>
        <w:t xml:space="preserve"> Costs of Environmental Errors (CEE): A Managerial Environmental Accounting Tool or a Symptom of Managerial Frustration? </w:t>
      </w:r>
      <w:r w:rsidRPr="00837428">
        <w:rPr>
          <w:rFonts w:ascii="Times New Roman" w:eastAsia="Times New Roman" w:hAnsi="Times New Roman"/>
          <w:i/>
          <w:iCs/>
          <w:sz w:val="20"/>
          <w:szCs w:val="20"/>
        </w:rPr>
        <w:t>Greener Management International</w:t>
      </w:r>
      <w:r w:rsidRPr="00837428">
        <w:rPr>
          <w:rFonts w:ascii="Times New Roman" w:eastAsia="Times New Roman" w:hAnsi="Times New Roman"/>
          <w:iCs/>
          <w:sz w:val="20"/>
          <w:szCs w:val="20"/>
        </w:rPr>
        <w:t>,</w:t>
      </w:r>
      <w:r w:rsidRPr="00837428">
        <w:rPr>
          <w:rFonts w:ascii="Times New Roman" w:eastAsia="Times New Roman" w:hAnsi="Times New Roman"/>
          <w:sz w:val="20"/>
          <w:szCs w:val="20"/>
        </w:rPr>
        <w:t xml:space="preserve"> 31</w:t>
      </w:r>
      <w:r w:rsidR="0013750B" w:rsidRPr="00837428">
        <w:rPr>
          <w:rFonts w:ascii="Times New Roman" w:eastAsia="Times New Roman" w:hAnsi="Times New Roman"/>
          <w:sz w:val="20"/>
          <w:szCs w:val="20"/>
        </w:rPr>
        <w:t>,</w:t>
      </w:r>
      <w:r w:rsidRPr="00837428">
        <w:rPr>
          <w:rFonts w:ascii="Times New Roman" w:eastAsia="Times New Roman" w:hAnsi="Times New Roman"/>
          <w:sz w:val="20"/>
          <w:szCs w:val="20"/>
        </w:rPr>
        <w:t xml:space="preserve"> 87-100. </w:t>
      </w:r>
    </w:p>
    <w:p w:rsidR="009557DE" w:rsidRPr="00837428" w:rsidRDefault="009557DE" w:rsidP="00837428">
      <w:pPr>
        <w:pStyle w:val="ListParagraph"/>
        <w:numPr>
          <w:ilvl w:val="0"/>
          <w:numId w:val="15"/>
        </w:numPr>
        <w:autoSpaceDE w:val="0"/>
        <w:autoSpaceDN w:val="0"/>
        <w:adjustRightInd w:val="0"/>
        <w:spacing w:after="0" w:line="240" w:lineRule="auto"/>
        <w:jc w:val="both"/>
        <w:rPr>
          <w:rFonts w:ascii="TimesNewRomanPSMT" w:hAnsi="TimesNewRomanPSMT" w:cs="TimesNewRomanPSMT"/>
          <w:sz w:val="20"/>
          <w:szCs w:val="20"/>
          <w:lang w:bidi="bn-BD"/>
        </w:rPr>
      </w:pPr>
      <w:r w:rsidRPr="00837428">
        <w:rPr>
          <w:rFonts w:ascii="TimesNewRomanPSMT" w:hAnsi="TimesNewRomanPSMT" w:cs="TimesNewRomanPSMT"/>
          <w:sz w:val="20"/>
          <w:szCs w:val="20"/>
          <w:lang w:bidi="bn-BD"/>
        </w:rPr>
        <w:t xml:space="preserve">Graziano, A. M., &amp; Raulin, M. L. (2006). </w:t>
      </w:r>
      <w:r w:rsidRPr="00837428">
        <w:rPr>
          <w:rFonts w:ascii="Times New Roman" w:hAnsi="Times New Roman" w:cs="Times New Roman"/>
          <w:i/>
          <w:iCs/>
          <w:sz w:val="20"/>
          <w:szCs w:val="20"/>
          <w:lang w:bidi="bn-BD"/>
        </w:rPr>
        <w:t xml:space="preserve">Research Methods: A Process of Inquiry </w:t>
      </w:r>
      <w:r w:rsidRPr="00837428">
        <w:rPr>
          <w:rFonts w:ascii="TimesNewRomanPSMT" w:hAnsi="TimesNewRomanPSMT" w:cs="TimesNewRomanPSMT"/>
          <w:sz w:val="20"/>
          <w:szCs w:val="20"/>
          <w:lang w:bidi="bn-BD"/>
        </w:rPr>
        <w:t>(6</w:t>
      </w:r>
      <w:r w:rsidRPr="00837428">
        <w:rPr>
          <w:rFonts w:ascii="TimesNewRomanPSMT" w:hAnsi="TimesNewRomanPSMT" w:cs="TimesNewRomanPSMT"/>
          <w:sz w:val="20"/>
          <w:szCs w:val="20"/>
          <w:vertAlign w:val="superscript"/>
          <w:lang w:bidi="bn-BD"/>
        </w:rPr>
        <w:t>th</w:t>
      </w:r>
      <w:r w:rsidRPr="00837428">
        <w:rPr>
          <w:rFonts w:ascii="TimesNewRomanPSMT" w:hAnsi="TimesNewRomanPSMT" w:cs="TimesNewRomanPSMT"/>
          <w:sz w:val="20"/>
          <w:szCs w:val="20"/>
          <w:lang w:bidi="bn-BD"/>
        </w:rPr>
        <w:t xml:space="preserve"> Ed.). Boston, MA: Allyn &amp; Bacon.</w:t>
      </w:r>
    </w:p>
    <w:p w:rsidR="00D410B9" w:rsidRPr="00837428" w:rsidRDefault="00D410B9" w:rsidP="00837428">
      <w:pPr>
        <w:pStyle w:val="NoSpacing"/>
        <w:numPr>
          <w:ilvl w:val="0"/>
          <w:numId w:val="15"/>
        </w:numPr>
        <w:jc w:val="both"/>
        <w:rPr>
          <w:rFonts w:ascii="Times New Roman" w:hAnsi="Times New Roman"/>
          <w:sz w:val="20"/>
          <w:szCs w:val="20"/>
          <w:lang w:bidi="bn-BD"/>
        </w:rPr>
      </w:pPr>
      <w:r w:rsidRPr="00837428">
        <w:rPr>
          <w:rFonts w:ascii="Times New Roman" w:hAnsi="Times New Roman"/>
          <w:sz w:val="20"/>
          <w:szCs w:val="20"/>
          <w:lang w:bidi="bn-BD"/>
        </w:rPr>
        <w:t xml:space="preserve">Gwet, K. L. (2008). Computing Inter-Rater Reliability and its Variance in the Presence of High Agreement. </w:t>
      </w:r>
      <w:r w:rsidRPr="00837428">
        <w:rPr>
          <w:rFonts w:ascii="Times New Roman" w:hAnsi="Times New Roman"/>
          <w:i/>
          <w:iCs/>
          <w:sz w:val="20"/>
          <w:szCs w:val="20"/>
          <w:lang w:bidi="bn-BD"/>
        </w:rPr>
        <w:t>British Journal of Mathematical and Statistical Psychology</w:t>
      </w:r>
      <w:r w:rsidRPr="00837428">
        <w:rPr>
          <w:rFonts w:ascii="Times New Roman" w:hAnsi="Times New Roman"/>
          <w:sz w:val="20"/>
          <w:szCs w:val="20"/>
          <w:lang w:bidi="bn-BD"/>
        </w:rPr>
        <w:t>, 61, 29-48.</w:t>
      </w:r>
    </w:p>
    <w:p w:rsidR="009B2DAB" w:rsidRPr="00837428" w:rsidRDefault="009B2DAB" w:rsidP="00837428">
      <w:pPr>
        <w:pStyle w:val="ListParagraph"/>
        <w:numPr>
          <w:ilvl w:val="0"/>
          <w:numId w:val="15"/>
        </w:numPr>
        <w:autoSpaceDE w:val="0"/>
        <w:autoSpaceDN w:val="0"/>
        <w:adjustRightInd w:val="0"/>
        <w:spacing w:after="0" w:line="240" w:lineRule="auto"/>
        <w:rPr>
          <w:rFonts w:ascii="Times New Roman" w:hAnsi="Times New Roman" w:cs="Times New Roman"/>
          <w:sz w:val="20"/>
          <w:szCs w:val="20"/>
          <w:lang w:bidi="bn-BD"/>
        </w:rPr>
      </w:pPr>
      <w:r w:rsidRPr="00837428">
        <w:rPr>
          <w:rFonts w:ascii="Times New Roman" w:hAnsi="Times New Roman" w:cs="Times New Roman"/>
          <w:sz w:val="20"/>
          <w:szCs w:val="20"/>
          <w:lang w:bidi="bn-BD"/>
        </w:rPr>
        <w:t>Hallgren, K. A. (2012).</w:t>
      </w:r>
      <w:r w:rsidRPr="00837428">
        <w:rPr>
          <w:rFonts w:ascii="Times New Roman" w:hAnsi="Times New Roman" w:cs="Times New Roman"/>
          <w:b/>
          <w:bCs/>
          <w:sz w:val="20"/>
          <w:szCs w:val="20"/>
          <w:lang w:bidi="bn-BD"/>
        </w:rPr>
        <w:t xml:space="preserve"> </w:t>
      </w:r>
      <w:r w:rsidRPr="00837428">
        <w:rPr>
          <w:rFonts w:ascii="Times New Roman" w:hAnsi="Times New Roman" w:cs="Times New Roman"/>
          <w:sz w:val="20"/>
          <w:szCs w:val="20"/>
          <w:lang w:bidi="bn-BD"/>
        </w:rPr>
        <w:t>Computing Inter-Rater Reliability for Observational Data: An Overview and Tutorial.</w:t>
      </w:r>
      <w:r w:rsidRPr="00837428">
        <w:rPr>
          <w:rFonts w:ascii="Times New Roman" w:hAnsi="Times New Roman" w:cs="Times New Roman"/>
          <w:b/>
          <w:bCs/>
          <w:sz w:val="20"/>
          <w:szCs w:val="20"/>
          <w:lang w:bidi="bn-BD"/>
        </w:rPr>
        <w:t xml:space="preserve"> </w:t>
      </w:r>
      <w:r w:rsidRPr="00837428">
        <w:rPr>
          <w:rFonts w:ascii="Times New Roman" w:hAnsi="Times New Roman" w:cs="Times New Roman"/>
          <w:i/>
          <w:iCs/>
          <w:sz w:val="20"/>
          <w:szCs w:val="20"/>
          <w:lang w:bidi="bn-BD"/>
        </w:rPr>
        <w:t>Tutorials in Quantitative Methods for Psychology</w:t>
      </w:r>
      <w:r w:rsidRPr="00837428">
        <w:rPr>
          <w:rFonts w:ascii="Times New Roman" w:hAnsi="Times New Roman" w:cs="Times New Roman"/>
          <w:sz w:val="20"/>
          <w:szCs w:val="20"/>
          <w:lang w:bidi="bn-BD"/>
        </w:rPr>
        <w:t>, 8(1), 23-34.</w:t>
      </w:r>
    </w:p>
    <w:p w:rsidR="00195F71" w:rsidRPr="00837428" w:rsidRDefault="00195F71" w:rsidP="00837428">
      <w:pPr>
        <w:pStyle w:val="NoSpacing"/>
        <w:numPr>
          <w:ilvl w:val="0"/>
          <w:numId w:val="15"/>
        </w:numPr>
        <w:jc w:val="both"/>
        <w:rPr>
          <w:rFonts w:ascii="TimesNewRomanPSMT" w:hAnsi="TimesNewRomanPSMT" w:cs="TimesNewRomanPSMT"/>
          <w:sz w:val="20"/>
          <w:szCs w:val="20"/>
          <w:lang w:bidi="bn-BD"/>
        </w:rPr>
      </w:pPr>
      <w:r w:rsidRPr="00837428">
        <w:rPr>
          <w:rFonts w:ascii="TimesNewRomanPSMT" w:hAnsi="TimesNewRomanPSMT" w:cs="TimesNewRomanPSMT"/>
          <w:sz w:val="20"/>
          <w:szCs w:val="20"/>
          <w:lang w:bidi="bn-BD"/>
        </w:rPr>
        <w:lastRenderedPageBreak/>
        <w:t xml:space="preserve">Hashim, N. H., Murphy, J., &amp; O’Connor, P. (2007). Take Me Back: Validating the Wayback Machine as a Measure of Website Evolution. In M. Sigala, L. Mich and J. Murphy (Eds.). </w:t>
      </w:r>
      <w:r w:rsidRPr="00837428">
        <w:rPr>
          <w:rFonts w:ascii="Times New Roman" w:hAnsi="Times New Roman"/>
          <w:i/>
          <w:iCs/>
          <w:sz w:val="20"/>
          <w:szCs w:val="20"/>
          <w:lang w:bidi="bn-BD"/>
        </w:rPr>
        <w:t>Information &amp; Communication Technologies in Tourism</w:t>
      </w:r>
      <w:r w:rsidRPr="00837428">
        <w:rPr>
          <w:rFonts w:ascii="TimesNewRomanPSMT" w:hAnsi="TimesNewRomanPSMT" w:cs="TimesNewRomanPSMT"/>
          <w:sz w:val="20"/>
          <w:szCs w:val="20"/>
          <w:lang w:bidi="bn-BD"/>
        </w:rPr>
        <w:t>, pp. 435-446, Wien: Springer-Verlag.</w:t>
      </w:r>
    </w:p>
    <w:p w:rsidR="006F36FE" w:rsidRPr="00837428" w:rsidRDefault="006F36FE"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Haynes, M.</w:t>
      </w:r>
      <w:r w:rsidR="002C2A3E" w:rsidRPr="00837428">
        <w:rPr>
          <w:rFonts w:ascii="Times New Roman" w:hAnsi="Times New Roman"/>
          <w:sz w:val="20"/>
          <w:szCs w:val="20"/>
        </w:rPr>
        <w:t xml:space="preserve"> </w:t>
      </w:r>
      <w:r w:rsidRPr="00837428">
        <w:rPr>
          <w:rFonts w:ascii="Times New Roman" w:hAnsi="Times New Roman"/>
          <w:sz w:val="20"/>
          <w:szCs w:val="20"/>
        </w:rPr>
        <w:t>C.</w:t>
      </w:r>
      <w:r w:rsidR="002C2A3E" w:rsidRPr="00837428">
        <w:rPr>
          <w:rFonts w:ascii="Times New Roman" w:hAnsi="Times New Roman"/>
          <w:sz w:val="20"/>
          <w:szCs w:val="20"/>
        </w:rPr>
        <w:t>,</w:t>
      </w:r>
      <w:r w:rsidRPr="00837428">
        <w:rPr>
          <w:rFonts w:ascii="Times New Roman" w:hAnsi="Times New Roman"/>
          <w:sz w:val="20"/>
          <w:szCs w:val="20"/>
        </w:rPr>
        <w:t xml:space="preserve"> Ryan, N.</w:t>
      </w:r>
      <w:r w:rsidR="002C2A3E" w:rsidRPr="00837428">
        <w:rPr>
          <w:rFonts w:ascii="Times New Roman" w:hAnsi="Times New Roman"/>
          <w:sz w:val="20"/>
          <w:szCs w:val="20"/>
        </w:rPr>
        <w:t>,</w:t>
      </w:r>
      <w:r w:rsidRPr="00837428">
        <w:rPr>
          <w:rFonts w:ascii="Times New Roman" w:hAnsi="Times New Roman"/>
          <w:sz w:val="20"/>
          <w:szCs w:val="20"/>
        </w:rPr>
        <w:t xml:space="preserve"> Saleh, M.</w:t>
      </w:r>
      <w:r w:rsidR="002C2A3E" w:rsidRPr="00837428">
        <w:rPr>
          <w:rFonts w:ascii="Times New Roman" w:hAnsi="Times New Roman"/>
          <w:sz w:val="20"/>
          <w:szCs w:val="20"/>
        </w:rPr>
        <w:t>,</w:t>
      </w:r>
      <w:r w:rsidRPr="00837428">
        <w:rPr>
          <w:rFonts w:ascii="Times New Roman" w:hAnsi="Times New Roman"/>
          <w:sz w:val="20"/>
          <w:szCs w:val="20"/>
        </w:rPr>
        <w:t xml:space="preserve"> Winkel, A.</w:t>
      </w:r>
      <w:r w:rsidR="002C2A3E" w:rsidRPr="00837428">
        <w:rPr>
          <w:rFonts w:ascii="Times New Roman" w:hAnsi="Times New Roman"/>
          <w:sz w:val="20"/>
          <w:szCs w:val="20"/>
        </w:rPr>
        <w:t xml:space="preserve"> </w:t>
      </w:r>
      <w:r w:rsidRPr="00837428">
        <w:rPr>
          <w:rFonts w:ascii="Times New Roman" w:hAnsi="Times New Roman"/>
          <w:sz w:val="20"/>
          <w:szCs w:val="20"/>
        </w:rPr>
        <w:t>F.</w:t>
      </w:r>
      <w:r w:rsidR="006176C7" w:rsidRPr="00837428">
        <w:rPr>
          <w:rFonts w:ascii="Times New Roman" w:hAnsi="Times New Roman"/>
          <w:sz w:val="20"/>
          <w:szCs w:val="20"/>
        </w:rPr>
        <w:t>,</w:t>
      </w:r>
      <w:r w:rsidRPr="00837428">
        <w:rPr>
          <w:rFonts w:ascii="Times New Roman" w:hAnsi="Times New Roman"/>
          <w:sz w:val="20"/>
          <w:szCs w:val="20"/>
        </w:rPr>
        <w:t xml:space="preserve"> </w:t>
      </w:r>
      <w:r w:rsidR="002C2A3E" w:rsidRPr="00837428">
        <w:rPr>
          <w:rFonts w:ascii="Times New Roman" w:hAnsi="Times New Roman"/>
          <w:color w:val="00B0F0"/>
          <w:sz w:val="20"/>
          <w:szCs w:val="20"/>
        </w:rPr>
        <w:t>&amp;</w:t>
      </w:r>
      <w:r w:rsidRPr="00837428">
        <w:rPr>
          <w:rFonts w:ascii="Times New Roman" w:hAnsi="Times New Roman"/>
          <w:sz w:val="20"/>
          <w:szCs w:val="20"/>
        </w:rPr>
        <w:t xml:space="preserve"> Ades, V. (2017)</w:t>
      </w:r>
      <w:r w:rsidR="00CC0B66" w:rsidRPr="00837428">
        <w:rPr>
          <w:rFonts w:ascii="Times New Roman" w:hAnsi="Times New Roman"/>
          <w:sz w:val="20"/>
          <w:szCs w:val="20"/>
        </w:rPr>
        <w:t>.</w:t>
      </w:r>
      <w:r w:rsidRPr="00837428">
        <w:rPr>
          <w:rFonts w:ascii="Times New Roman" w:hAnsi="Times New Roman"/>
          <w:sz w:val="20"/>
          <w:szCs w:val="20"/>
        </w:rPr>
        <w:t xml:space="preserve"> Contraceptive Knowledge Assessment: Validity and Reliability of a Novel Contraceptive Research Tool</w:t>
      </w:r>
      <w:r w:rsidR="002C2A3E" w:rsidRPr="00837428">
        <w:rPr>
          <w:rFonts w:ascii="Times New Roman" w:hAnsi="Times New Roman"/>
          <w:sz w:val="20"/>
          <w:szCs w:val="20"/>
        </w:rPr>
        <w:t>.</w:t>
      </w:r>
      <w:r w:rsidRPr="00837428">
        <w:rPr>
          <w:rFonts w:ascii="Times New Roman" w:hAnsi="Times New Roman"/>
          <w:sz w:val="20"/>
          <w:szCs w:val="20"/>
        </w:rPr>
        <w:t xml:space="preserve"> </w:t>
      </w:r>
      <w:r w:rsidRPr="00837428">
        <w:rPr>
          <w:rFonts w:ascii="Times New Roman" w:hAnsi="Times New Roman"/>
          <w:i/>
          <w:sz w:val="20"/>
          <w:szCs w:val="20"/>
        </w:rPr>
        <w:t>Contraception</w:t>
      </w:r>
      <w:r w:rsidRPr="00837428">
        <w:rPr>
          <w:rFonts w:ascii="Times New Roman" w:hAnsi="Times New Roman"/>
          <w:sz w:val="20"/>
          <w:szCs w:val="20"/>
        </w:rPr>
        <w:t>, 95</w:t>
      </w:r>
      <w:r w:rsidR="0013750B" w:rsidRPr="00837428">
        <w:rPr>
          <w:rFonts w:ascii="Times New Roman" w:hAnsi="Times New Roman"/>
          <w:sz w:val="20"/>
          <w:szCs w:val="20"/>
        </w:rPr>
        <w:t>,</w:t>
      </w:r>
      <w:r w:rsidRPr="00837428">
        <w:rPr>
          <w:rFonts w:ascii="Times New Roman" w:hAnsi="Times New Roman"/>
          <w:sz w:val="20"/>
          <w:szCs w:val="20"/>
        </w:rPr>
        <w:t xml:space="preserve"> 190–197.</w:t>
      </w:r>
    </w:p>
    <w:p w:rsidR="006176C7" w:rsidRPr="00837428" w:rsidRDefault="006176C7" w:rsidP="00837428">
      <w:pPr>
        <w:pStyle w:val="ListParagraph"/>
        <w:numPr>
          <w:ilvl w:val="0"/>
          <w:numId w:val="15"/>
        </w:numPr>
        <w:autoSpaceDE w:val="0"/>
        <w:autoSpaceDN w:val="0"/>
        <w:adjustRightInd w:val="0"/>
        <w:spacing w:after="0" w:line="240" w:lineRule="auto"/>
        <w:jc w:val="both"/>
        <w:rPr>
          <w:rFonts w:ascii="Times New Roman" w:hAnsi="Times New Roman" w:cs="Times New Roman"/>
          <w:bCs/>
          <w:color w:val="00B0F0"/>
          <w:sz w:val="20"/>
          <w:szCs w:val="20"/>
        </w:rPr>
      </w:pPr>
      <w:r w:rsidRPr="00837428">
        <w:rPr>
          <w:rFonts w:ascii="Times New Roman" w:hAnsi="Times New Roman" w:cs="Times New Roman"/>
          <w:sz w:val="20"/>
          <w:szCs w:val="20"/>
        </w:rPr>
        <w:t>Heale, R., &amp; Twycross, A. (2015). Validity and Reliability in Quantitative Studies. Evid Based Nurs, 18(4), 66-67.</w:t>
      </w:r>
    </w:p>
    <w:p w:rsidR="004E3E4E" w:rsidRPr="00837428" w:rsidRDefault="004E3E4E"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 xml:space="preserve">Howell, D.C. (1995). </w:t>
      </w:r>
      <w:r w:rsidRPr="00837428">
        <w:rPr>
          <w:rFonts w:ascii="Times New Roman" w:hAnsi="Times New Roman"/>
          <w:i/>
          <w:iCs/>
          <w:sz w:val="20"/>
          <w:szCs w:val="20"/>
        </w:rPr>
        <w:t>Fundamental Statistics for the Behavioral Sciences</w:t>
      </w:r>
      <w:r w:rsidRPr="00837428">
        <w:rPr>
          <w:rFonts w:ascii="Times New Roman" w:hAnsi="Times New Roman"/>
          <w:sz w:val="20"/>
          <w:szCs w:val="20"/>
        </w:rPr>
        <w:t xml:space="preserve"> (3</w:t>
      </w:r>
      <w:r w:rsidRPr="00837428">
        <w:rPr>
          <w:rFonts w:ascii="Times New Roman" w:hAnsi="Times New Roman"/>
          <w:sz w:val="20"/>
          <w:szCs w:val="20"/>
          <w:vertAlign w:val="superscript"/>
        </w:rPr>
        <w:t xml:space="preserve">rd </w:t>
      </w:r>
      <w:r w:rsidRPr="00837428">
        <w:rPr>
          <w:rFonts w:ascii="Times New Roman" w:hAnsi="Times New Roman"/>
          <w:sz w:val="20"/>
          <w:szCs w:val="20"/>
        </w:rPr>
        <w:t>Ed.). Duxbury Press, Belmont, California.</w:t>
      </w:r>
    </w:p>
    <w:p w:rsidR="00CA0972" w:rsidRPr="00837428" w:rsidRDefault="00CA0972" w:rsidP="00837428">
      <w:pPr>
        <w:pStyle w:val="ListParagraph"/>
        <w:numPr>
          <w:ilvl w:val="0"/>
          <w:numId w:val="15"/>
        </w:numPr>
        <w:autoSpaceDE w:val="0"/>
        <w:autoSpaceDN w:val="0"/>
        <w:adjustRightInd w:val="0"/>
        <w:spacing w:after="0" w:line="240" w:lineRule="auto"/>
        <w:rPr>
          <w:rFonts w:ascii="Times New Roman" w:hAnsi="Times New Roman" w:cs="Times New Roman"/>
          <w:iCs/>
          <w:color w:val="000000"/>
          <w:sz w:val="20"/>
          <w:szCs w:val="20"/>
        </w:rPr>
      </w:pPr>
      <w:r w:rsidRPr="00837428">
        <w:rPr>
          <w:rFonts w:ascii="TimesNewRomanPSMT" w:hAnsi="TimesNewRomanPSMT" w:cs="TimesNewRomanPSMT"/>
          <w:sz w:val="20"/>
          <w:szCs w:val="20"/>
          <w:lang w:bidi="bn-BD"/>
        </w:rPr>
        <w:t xml:space="preserve">Huck, S. W. (2007). </w:t>
      </w:r>
      <w:r w:rsidRPr="00837428">
        <w:rPr>
          <w:rFonts w:ascii="Times New Roman" w:hAnsi="Times New Roman" w:cs="Times New Roman"/>
          <w:i/>
          <w:iCs/>
          <w:sz w:val="20"/>
          <w:szCs w:val="20"/>
          <w:lang w:bidi="bn-BD"/>
        </w:rPr>
        <w:t xml:space="preserve">Reading Statistics and Research </w:t>
      </w:r>
      <w:r w:rsidRPr="00837428">
        <w:rPr>
          <w:rFonts w:ascii="TimesNewRomanPSMT" w:hAnsi="TimesNewRomanPSMT" w:cs="TimesNewRomanPSMT"/>
          <w:sz w:val="20"/>
          <w:szCs w:val="20"/>
          <w:lang w:bidi="bn-BD"/>
        </w:rPr>
        <w:t>(5</w:t>
      </w:r>
      <w:r w:rsidRPr="00837428">
        <w:rPr>
          <w:rFonts w:ascii="TimesNewRomanPSMT" w:hAnsi="TimesNewRomanPSMT" w:cs="TimesNewRomanPSMT"/>
          <w:sz w:val="20"/>
          <w:szCs w:val="20"/>
          <w:vertAlign w:val="superscript"/>
          <w:lang w:bidi="bn-BD"/>
        </w:rPr>
        <w:t>th</w:t>
      </w:r>
      <w:r w:rsidRPr="00837428">
        <w:rPr>
          <w:rFonts w:ascii="TimesNewRomanPSMT" w:hAnsi="TimesNewRomanPSMT" w:cs="TimesNewRomanPSMT"/>
          <w:sz w:val="20"/>
          <w:szCs w:val="20"/>
          <w:lang w:bidi="bn-BD"/>
        </w:rPr>
        <w:t xml:space="preserve"> Ed.). New York, NY: Allyn &amp; Bacon.</w:t>
      </w:r>
    </w:p>
    <w:p w:rsidR="000B61AA" w:rsidRPr="00837428" w:rsidRDefault="000B61AA"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Ihantola, E.</w:t>
      </w:r>
      <w:r w:rsidR="00762EDF" w:rsidRPr="00837428">
        <w:rPr>
          <w:rFonts w:ascii="Times New Roman" w:hAnsi="Times New Roman"/>
          <w:sz w:val="20"/>
          <w:szCs w:val="20"/>
        </w:rPr>
        <w:t xml:space="preserve"> </w:t>
      </w:r>
      <w:r w:rsidRPr="00837428">
        <w:rPr>
          <w:rFonts w:ascii="Times New Roman" w:hAnsi="Times New Roman"/>
          <w:sz w:val="20"/>
          <w:szCs w:val="20"/>
        </w:rPr>
        <w:t>-M.</w:t>
      </w:r>
      <w:r w:rsidR="00E0492C" w:rsidRPr="00837428">
        <w:rPr>
          <w:rFonts w:ascii="Times New Roman" w:hAnsi="Times New Roman"/>
          <w:sz w:val="20"/>
          <w:szCs w:val="20"/>
        </w:rPr>
        <w:t>,</w:t>
      </w:r>
      <w:r w:rsidRPr="00837428">
        <w:rPr>
          <w:rFonts w:ascii="Times New Roman" w:hAnsi="Times New Roman"/>
          <w:sz w:val="20"/>
          <w:szCs w:val="20"/>
        </w:rPr>
        <w:t xml:space="preserve"> &amp; Kihn, L.</w:t>
      </w:r>
      <w:r w:rsidR="00762EDF" w:rsidRPr="00837428">
        <w:rPr>
          <w:rFonts w:ascii="Times New Roman" w:hAnsi="Times New Roman"/>
          <w:sz w:val="20"/>
          <w:szCs w:val="20"/>
        </w:rPr>
        <w:t xml:space="preserve"> </w:t>
      </w:r>
      <w:r w:rsidRPr="00837428">
        <w:rPr>
          <w:rFonts w:ascii="Times New Roman" w:hAnsi="Times New Roman"/>
          <w:sz w:val="20"/>
          <w:szCs w:val="20"/>
        </w:rPr>
        <w:t>-A. (2011)</w:t>
      </w:r>
      <w:r w:rsidR="00CC0B66" w:rsidRPr="00837428">
        <w:rPr>
          <w:rFonts w:ascii="Times New Roman" w:hAnsi="Times New Roman"/>
          <w:sz w:val="20"/>
          <w:szCs w:val="20"/>
        </w:rPr>
        <w:t>.</w:t>
      </w:r>
      <w:r w:rsidRPr="00837428">
        <w:rPr>
          <w:rFonts w:ascii="Times New Roman" w:hAnsi="Times New Roman"/>
          <w:sz w:val="20"/>
          <w:szCs w:val="20"/>
        </w:rPr>
        <w:t xml:space="preserve"> </w:t>
      </w:r>
      <w:r w:rsidRPr="00837428">
        <w:rPr>
          <w:rFonts w:ascii="Times New Roman" w:hAnsi="Times New Roman"/>
          <w:bCs/>
          <w:sz w:val="20"/>
          <w:szCs w:val="20"/>
        </w:rPr>
        <w:t>Threats to Validity and Reliability in Mixed Methods Accounting Research</w:t>
      </w:r>
      <w:r w:rsidR="00762EDF" w:rsidRPr="00837428">
        <w:rPr>
          <w:rFonts w:ascii="Times New Roman" w:hAnsi="Times New Roman"/>
          <w:bCs/>
          <w:sz w:val="20"/>
          <w:szCs w:val="20"/>
        </w:rPr>
        <w:t>.</w:t>
      </w:r>
      <w:r w:rsidRPr="00837428">
        <w:rPr>
          <w:rFonts w:ascii="Times New Roman" w:hAnsi="Times New Roman"/>
          <w:bCs/>
          <w:sz w:val="20"/>
          <w:szCs w:val="20"/>
        </w:rPr>
        <w:t xml:space="preserve"> </w:t>
      </w:r>
      <w:r w:rsidRPr="00837428">
        <w:rPr>
          <w:rFonts w:ascii="Times New Roman" w:hAnsi="Times New Roman"/>
          <w:i/>
          <w:iCs/>
          <w:sz w:val="20"/>
          <w:szCs w:val="20"/>
        </w:rPr>
        <w:t>Qualitative Research in Accounting and Management</w:t>
      </w:r>
      <w:r w:rsidRPr="00837428">
        <w:rPr>
          <w:rFonts w:ascii="Times New Roman" w:hAnsi="Times New Roman"/>
          <w:iCs/>
          <w:sz w:val="20"/>
          <w:szCs w:val="20"/>
        </w:rPr>
        <w:t>,</w:t>
      </w:r>
      <w:r w:rsidRPr="00837428">
        <w:rPr>
          <w:rFonts w:ascii="Times New Roman" w:hAnsi="Times New Roman"/>
          <w:sz w:val="20"/>
          <w:szCs w:val="20"/>
        </w:rPr>
        <w:t xml:space="preserve"> 8(1)</w:t>
      </w:r>
      <w:r w:rsidR="0013750B" w:rsidRPr="00837428">
        <w:rPr>
          <w:rFonts w:ascii="Times New Roman" w:hAnsi="Times New Roman"/>
          <w:sz w:val="20"/>
          <w:szCs w:val="20"/>
        </w:rPr>
        <w:t>,</w:t>
      </w:r>
      <w:r w:rsidRPr="00837428">
        <w:rPr>
          <w:rFonts w:ascii="Times New Roman" w:hAnsi="Times New Roman"/>
          <w:sz w:val="20"/>
          <w:szCs w:val="20"/>
        </w:rPr>
        <w:t xml:space="preserve"> 39</w:t>
      </w:r>
      <w:r w:rsidR="00B10DBE" w:rsidRPr="00837428">
        <w:rPr>
          <w:rFonts w:ascii="Times New Roman" w:hAnsi="Times New Roman"/>
          <w:sz w:val="20"/>
          <w:szCs w:val="20"/>
        </w:rPr>
        <w:t>-</w:t>
      </w:r>
      <w:r w:rsidRPr="00837428">
        <w:rPr>
          <w:rFonts w:ascii="Times New Roman" w:hAnsi="Times New Roman"/>
          <w:sz w:val="20"/>
          <w:szCs w:val="20"/>
        </w:rPr>
        <w:t>58.</w:t>
      </w:r>
    </w:p>
    <w:p w:rsidR="0064343B" w:rsidRPr="00837428" w:rsidRDefault="0064343B" w:rsidP="00837428">
      <w:pPr>
        <w:pStyle w:val="ListParagraph"/>
        <w:numPr>
          <w:ilvl w:val="0"/>
          <w:numId w:val="15"/>
        </w:numPr>
        <w:autoSpaceDE w:val="0"/>
        <w:autoSpaceDN w:val="0"/>
        <w:adjustRightInd w:val="0"/>
        <w:spacing w:after="0" w:line="240" w:lineRule="auto"/>
        <w:jc w:val="both"/>
        <w:rPr>
          <w:rFonts w:ascii="Times New Roman" w:hAnsi="Times New Roman" w:cs="Times New Roman"/>
          <w:color w:val="2C5CFB"/>
          <w:sz w:val="20"/>
          <w:szCs w:val="20"/>
        </w:rPr>
      </w:pPr>
      <w:r w:rsidRPr="00837428">
        <w:rPr>
          <w:rFonts w:ascii="Times New Roman" w:hAnsi="Times New Roman" w:cs="Times New Roman"/>
          <w:bCs/>
          <w:sz w:val="20"/>
          <w:szCs w:val="20"/>
        </w:rPr>
        <w:t>Johnson, R.</w:t>
      </w:r>
      <w:r w:rsidR="00B402E4" w:rsidRPr="00837428">
        <w:rPr>
          <w:rFonts w:ascii="Times New Roman" w:hAnsi="Times New Roman" w:cs="Times New Roman"/>
          <w:bCs/>
          <w:sz w:val="20"/>
          <w:szCs w:val="20"/>
        </w:rPr>
        <w:t xml:space="preserve"> </w:t>
      </w:r>
      <w:r w:rsidRPr="00837428">
        <w:rPr>
          <w:rFonts w:ascii="Times New Roman" w:hAnsi="Times New Roman" w:cs="Times New Roman"/>
          <w:bCs/>
          <w:sz w:val="20"/>
          <w:szCs w:val="20"/>
        </w:rPr>
        <w:t>E.</w:t>
      </w:r>
      <w:r w:rsidR="00B402E4" w:rsidRPr="00837428">
        <w:rPr>
          <w:rFonts w:ascii="Times New Roman" w:hAnsi="Times New Roman" w:cs="Times New Roman"/>
          <w:bCs/>
          <w:sz w:val="20"/>
          <w:szCs w:val="20"/>
        </w:rPr>
        <w:t>,</w:t>
      </w:r>
      <w:r w:rsidRPr="00837428">
        <w:rPr>
          <w:rFonts w:ascii="Times New Roman" w:hAnsi="Times New Roman" w:cs="Times New Roman"/>
          <w:bCs/>
          <w:sz w:val="20"/>
          <w:szCs w:val="20"/>
        </w:rPr>
        <w:t xml:space="preserve"> Kording, K.</w:t>
      </w:r>
      <w:r w:rsidR="00B402E4" w:rsidRPr="00837428">
        <w:rPr>
          <w:rFonts w:ascii="Times New Roman" w:hAnsi="Times New Roman" w:cs="Times New Roman"/>
          <w:bCs/>
          <w:sz w:val="20"/>
          <w:szCs w:val="20"/>
        </w:rPr>
        <w:t xml:space="preserve"> </w:t>
      </w:r>
      <w:r w:rsidRPr="00837428">
        <w:rPr>
          <w:rFonts w:ascii="Times New Roman" w:hAnsi="Times New Roman" w:cs="Times New Roman"/>
          <w:bCs/>
          <w:sz w:val="20"/>
          <w:szCs w:val="20"/>
        </w:rPr>
        <w:t>P.</w:t>
      </w:r>
      <w:r w:rsidR="00B402E4" w:rsidRPr="00837428">
        <w:rPr>
          <w:rFonts w:ascii="Times New Roman" w:hAnsi="Times New Roman" w:cs="Times New Roman"/>
          <w:bCs/>
          <w:sz w:val="20"/>
          <w:szCs w:val="20"/>
        </w:rPr>
        <w:t>,</w:t>
      </w:r>
      <w:r w:rsidRPr="00837428">
        <w:rPr>
          <w:rFonts w:ascii="Times New Roman" w:hAnsi="Times New Roman" w:cs="Times New Roman"/>
          <w:bCs/>
          <w:sz w:val="20"/>
          <w:szCs w:val="20"/>
        </w:rPr>
        <w:t xml:space="preserve"> Hargrove, L.</w:t>
      </w:r>
      <w:r w:rsidR="00B402E4" w:rsidRPr="00837428">
        <w:rPr>
          <w:rFonts w:ascii="Times New Roman" w:hAnsi="Times New Roman" w:cs="Times New Roman"/>
          <w:bCs/>
          <w:sz w:val="20"/>
          <w:szCs w:val="20"/>
        </w:rPr>
        <w:t xml:space="preserve"> </w:t>
      </w:r>
      <w:r w:rsidRPr="00837428">
        <w:rPr>
          <w:rFonts w:ascii="Times New Roman" w:hAnsi="Times New Roman" w:cs="Times New Roman"/>
          <w:bCs/>
          <w:sz w:val="20"/>
          <w:szCs w:val="20"/>
        </w:rPr>
        <w:t>J.</w:t>
      </w:r>
      <w:r w:rsidR="00026F3F" w:rsidRPr="00837428">
        <w:rPr>
          <w:rFonts w:ascii="Times New Roman" w:hAnsi="Times New Roman" w:cs="Times New Roman"/>
          <w:bCs/>
          <w:sz w:val="20"/>
          <w:szCs w:val="20"/>
        </w:rPr>
        <w:t>,</w:t>
      </w:r>
      <w:r w:rsidRPr="00837428">
        <w:rPr>
          <w:rFonts w:ascii="Times New Roman" w:hAnsi="Times New Roman" w:cs="Times New Roman"/>
          <w:bCs/>
          <w:sz w:val="20"/>
          <w:szCs w:val="20"/>
        </w:rPr>
        <w:t xml:space="preserve"> </w:t>
      </w:r>
      <w:r w:rsidR="00B402E4" w:rsidRPr="00837428">
        <w:rPr>
          <w:rFonts w:ascii="Times New Roman" w:hAnsi="Times New Roman"/>
          <w:color w:val="00B0F0"/>
          <w:sz w:val="20"/>
          <w:szCs w:val="20"/>
        </w:rPr>
        <w:t>&amp;</w:t>
      </w:r>
      <w:r w:rsidRPr="00837428">
        <w:rPr>
          <w:rFonts w:ascii="Times New Roman" w:hAnsi="Times New Roman" w:cs="Times New Roman"/>
          <w:bCs/>
          <w:sz w:val="20"/>
          <w:szCs w:val="20"/>
        </w:rPr>
        <w:t xml:space="preserve"> Sensinger, J.</w:t>
      </w:r>
      <w:r w:rsidR="00B402E4" w:rsidRPr="00837428">
        <w:rPr>
          <w:rFonts w:ascii="Times New Roman" w:hAnsi="Times New Roman" w:cs="Times New Roman"/>
          <w:bCs/>
          <w:sz w:val="20"/>
          <w:szCs w:val="20"/>
        </w:rPr>
        <w:t xml:space="preserve"> </w:t>
      </w:r>
      <w:r w:rsidRPr="00837428">
        <w:rPr>
          <w:rFonts w:ascii="Times New Roman" w:hAnsi="Times New Roman" w:cs="Times New Roman"/>
          <w:bCs/>
          <w:sz w:val="20"/>
          <w:szCs w:val="20"/>
        </w:rPr>
        <w:t>W. (2017)</w:t>
      </w:r>
      <w:r w:rsidR="00CC0B66" w:rsidRPr="00837428">
        <w:rPr>
          <w:rFonts w:ascii="Times New Roman" w:hAnsi="Times New Roman" w:cs="Times New Roman"/>
          <w:bCs/>
          <w:sz w:val="20"/>
          <w:szCs w:val="20"/>
        </w:rPr>
        <w:t>.</w:t>
      </w:r>
      <w:r w:rsidRPr="00837428">
        <w:rPr>
          <w:rFonts w:ascii="Times New Roman" w:hAnsi="Times New Roman" w:cs="Times New Roman"/>
          <w:b/>
          <w:bCs/>
          <w:sz w:val="20"/>
          <w:szCs w:val="20"/>
        </w:rPr>
        <w:t xml:space="preserve"> </w:t>
      </w:r>
      <w:r w:rsidRPr="00837428">
        <w:rPr>
          <w:rFonts w:ascii="Times New Roman" w:hAnsi="Times New Roman" w:cs="Times New Roman"/>
          <w:sz w:val="20"/>
          <w:szCs w:val="20"/>
        </w:rPr>
        <w:t>Adaptation to Random and Systematic Errors: Comparison of Amputee and Non-Amputee Control Interfaces with Varying Levels of Process Noise</w:t>
      </w:r>
      <w:r w:rsidR="00B402E4" w:rsidRPr="00837428">
        <w:rPr>
          <w:rFonts w:ascii="Times New Roman" w:hAnsi="Times New Roman" w:cs="Times New Roman"/>
          <w:sz w:val="20"/>
          <w:szCs w:val="20"/>
        </w:rPr>
        <w:t>.</w:t>
      </w:r>
      <w:r w:rsidRPr="00837428">
        <w:rPr>
          <w:rFonts w:ascii="Times New Roman" w:hAnsi="Times New Roman" w:cs="Times New Roman"/>
          <w:sz w:val="20"/>
          <w:szCs w:val="20"/>
        </w:rPr>
        <w:t xml:space="preserve"> </w:t>
      </w:r>
      <w:r w:rsidRPr="00837428">
        <w:rPr>
          <w:rFonts w:ascii="Times New Roman" w:hAnsi="Times New Roman" w:cs="Times New Roman"/>
          <w:i/>
          <w:color w:val="000000"/>
          <w:sz w:val="20"/>
          <w:szCs w:val="20"/>
        </w:rPr>
        <w:t>PLoS ONE</w:t>
      </w:r>
      <w:r w:rsidRPr="00837428">
        <w:rPr>
          <w:rFonts w:ascii="Times New Roman" w:hAnsi="Times New Roman" w:cs="Times New Roman"/>
          <w:color w:val="000000"/>
          <w:sz w:val="20"/>
          <w:szCs w:val="20"/>
        </w:rPr>
        <w:t xml:space="preserve">, 12(3): e0170473. </w:t>
      </w:r>
    </w:p>
    <w:p w:rsidR="00715E91" w:rsidRPr="00837428" w:rsidRDefault="00715E91" w:rsidP="00837428">
      <w:pPr>
        <w:pStyle w:val="ListParagraph"/>
        <w:numPr>
          <w:ilvl w:val="0"/>
          <w:numId w:val="15"/>
        </w:numPr>
        <w:autoSpaceDE w:val="0"/>
        <w:autoSpaceDN w:val="0"/>
        <w:adjustRightInd w:val="0"/>
        <w:spacing w:after="0" w:line="240" w:lineRule="auto"/>
        <w:jc w:val="both"/>
        <w:rPr>
          <w:rFonts w:ascii="Times New Roman" w:hAnsi="Times New Roman" w:cs="Times New Roman"/>
          <w:sz w:val="20"/>
          <w:szCs w:val="20"/>
        </w:rPr>
      </w:pPr>
      <w:r w:rsidRPr="00837428">
        <w:rPr>
          <w:rFonts w:ascii="Times New Roman" w:hAnsi="Times New Roman" w:cs="Times New Roman"/>
          <w:sz w:val="20"/>
          <w:szCs w:val="20"/>
        </w:rPr>
        <w:t xml:space="preserve">Kane, M. T. (2013). Validating the Interpretations and Uses of Test Scores. </w:t>
      </w:r>
      <w:r w:rsidRPr="00837428">
        <w:rPr>
          <w:rFonts w:ascii="Times New Roman" w:hAnsi="Times New Roman" w:cs="Times New Roman"/>
          <w:i/>
          <w:sz w:val="20"/>
          <w:szCs w:val="20"/>
        </w:rPr>
        <w:t>Journal of Educational Measurement</w:t>
      </w:r>
      <w:r w:rsidRPr="00837428">
        <w:rPr>
          <w:rFonts w:ascii="Times New Roman" w:hAnsi="Times New Roman" w:cs="Times New Roman"/>
          <w:sz w:val="20"/>
          <w:szCs w:val="20"/>
        </w:rPr>
        <w:t>, 50, 1–73.</w:t>
      </w:r>
    </w:p>
    <w:p w:rsidR="005E6313" w:rsidRPr="00837428" w:rsidRDefault="005E6313" w:rsidP="00837428">
      <w:pPr>
        <w:pStyle w:val="ListParagraph"/>
        <w:numPr>
          <w:ilvl w:val="0"/>
          <w:numId w:val="15"/>
        </w:numPr>
        <w:autoSpaceDE w:val="0"/>
        <w:autoSpaceDN w:val="0"/>
        <w:adjustRightInd w:val="0"/>
        <w:spacing w:after="0" w:line="240" w:lineRule="auto"/>
        <w:rPr>
          <w:rFonts w:ascii="Times New Roman" w:hAnsi="Times New Roman" w:cs="Times New Roman"/>
          <w:sz w:val="20"/>
          <w:szCs w:val="20"/>
          <w:lang w:bidi="bn-BD"/>
        </w:rPr>
      </w:pPr>
      <w:r w:rsidRPr="00837428">
        <w:rPr>
          <w:rFonts w:ascii="Times New Roman" w:hAnsi="Times New Roman" w:cs="Times New Roman"/>
          <w:sz w:val="20"/>
          <w:szCs w:val="20"/>
          <w:lang w:bidi="bn-BD"/>
        </w:rPr>
        <w:t xml:space="preserve">Keller, A. (2000). Electronic Journals: A Delphi Survey. </w:t>
      </w:r>
      <w:r w:rsidRPr="00837428">
        <w:rPr>
          <w:rFonts w:ascii="Times New Roman" w:hAnsi="Times New Roman" w:cs="Times New Roman"/>
          <w:i/>
          <w:iCs/>
          <w:sz w:val="20"/>
          <w:szCs w:val="20"/>
          <w:lang w:bidi="bn-BD"/>
        </w:rPr>
        <w:t xml:space="preserve">INSPEL, </w:t>
      </w:r>
      <w:r w:rsidRPr="00837428">
        <w:rPr>
          <w:rFonts w:ascii="Times New Roman" w:hAnsi="Times New Roman" w:cs="Times New Roman"/>
          <w:sz w:val="20"/>
          <w:szCs w:val="20"/>
          <w:lang w:bidi="bn-BD"/>
        </w:rPr>
        <w:t>34(3-4),</w:t>
      </w:r>
      <w:r w:rsidRPr="00837428">
        <w:rPr>
          <w:rFonts w:ascii="Times New Roman" w:hAnsi="Times New Roman" w:cs="Times New Roman"/>
          <w:b/>
          <w:bCs/>
          <w:sz w:val="20"/>
          <w:szCs w:val="20"/>
          <w:lang w:bidi="bn-BD"/>
        </w:rPr>
        <w:t xml:space="preserve"> </w:t>
      </w:r>
      <w:r w:rsidRPr="00837428">
        <w:rPr>
          <w:rFonts w:ascii="Times New Roman" w:hAnsi="Times New Roman" w:cs="Times New Roman"/>
          <w:sz w:val="20"/>
          <w:szCs w:val="20"/>
          <w:lang w:bidi="bn-BD"/>
        </w:rPr>
        <w:t>187-193.</w:t>
      </w:r>
    </w:p>
    <w:p w:rsidR="009756FC" w:rsidRPr="00837428" w:rsidRDefault="009756FC"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 xml:space="preserve">Kerlinger, H. (1964). </w:t>
      </w:r>
      <w:r w:rsidRPr="00837428">
        <w:rPr>
          <w:rFonts w:ascii="Times New Roman" w:hAnsi="Times New Roman"/>
          <w:i/>
          <w:iCs/>
          <w:sz w:val="20"/>
          <w:szCs w:val="20"/>
        </w:rPr>
        <w:t>Foundations of Behavioral Research</w:t>
      </w:r>
      <w:r w:rsidRPr="00837428">
        <w:rPr>
          <w:rFonts w:ascii="Times New Roman" w:hAnsi="Times New Roman"/>
          <w:sz w:val="20"/>
          <w:szCs w:val="20"/>
        </w:rPr>
        <w:t>. Holt, Rinehart and Winston, Inc., New York.</w:t>
      </w:r>
    </w:p>
    <w:p w:rsidR="009E4173" w:rsidRPr="00837428" w:rsidRDefault="009E4173" w:rsidP="00837428">
      <w:pPr>
        <w:pStyle w:val="ListParagraph"/>
        <w:numPr>
          <w:ilvl w:val="0"/>
          <w:numId w:val="15"/>
        </w:numPr>
        <w:autoSpaceDE w:val="0"/>
        <w:autoSpaceDN w:val="0"/>
        <w:adjustRightInd w:val="0"/>
        <w:spacing w:after="0" w:line="240" w:lineRule="auto"/>
        <w:jc w:val="both"/>
        <w:rPr>
          <w:rFonts w:ascii="Times New Roman" w:hAnsi="Times New Roman" w:cs="Times New Roman"/>
          <w:sz w:val="20"/>
          <w:szCs w:val="20"/>
        </w:rPr>
      </w:pPr>
      <w:r w:rsidRPr="00837428">
        <w:rPr>
          <w:rFonts w:ascii="Times New Roman" w:hAnsi="Times New Roman" w:cs="Times New Roman"/>
          <w:sz w:val="20"/>
          <w:szCs w:val="20"/>
        </w:rPr>
        <w:t>Keyton, J.</w:t>
      </w:r>
      <w:r w:rsidR="008C4CC3" w:rsidRPr="00837428">
        <w:rPr>
          <w:rFonts w:ascii="Times New Roman" w:hAnsi="Times New Roman" w:cs="Times New Roman"/>
          <w:sz w:val="20"/>
          <w:szCs w:val="20"/>
        </w:rPr>
        <w:t>,</w:t>
      </w:r>
      <w:r w:rsidRPr="00837428">
        <w:rPr>
          <w:rFonts w:ascii="Times New Roman" w:hAnsi="Times New Roman" w:cs="Times New Roman"/>
          <w:sz w:val="20"/>
          <w:szCs w:val="20"/>
        </w:rPr>
        <w:t xml:space="preserve"> King, T.</w:t>
      </w:r>
      <w:r w:rsidR="008C4CC3" w:rsidRPr="00837428">
        <w:rPr>
          <w:rFonts w:ascii="Times New Roman" w:hAnsi="Times New Roman" w:cs="Times New Roman"/>
          <w:sz w:val="20"/>
          <w:szCs w:val="20"/>
        </w:rPr>
        <w:t>,</w:t>
      </w:r>
      <w:r w:rsidRPr="00837428">
        <w:rPr>
          <w:rFonts w:ascii="Times New Roman" w:hAnsi="Times New Roman" w:cs="Times New Roman"/>
          <w:sz w:val="20"/>
          <w:szCs w:val="20"/>
        </w:rPr>
        <w:t xml:space="preserve"> Mabachi, N.</w:t>
      </w:r>
      <w:r w:rsidR="008C4CC3" w:rsidRPr="00837428">
        <w:rPr>
          <w:rFonts w:ascii="Times New Roman" w:hAnsi="Times New Roman" w:cs="Times New Roman"/>
          <w:sz w:val="20"/>
          <w:szCs w:val="20"/>
        </w:rPr>
        <w:t xml:space="preserve"> </w:t>
      </w:r>
      <w:r w:rsidRPr="00837428">
        <w:rPr>
          <w:rFonts w:ascii="Times New Roman" w:hAnsi="Times New Roman" w:cs="Times New Roman"/>
          <w:sz w:val="20"/>
          <w:szCs w:val="20"/>
        </w:rPr>
        <w:t>M.</w:t>
      </w:r>
      <w:r w:rsidR="008C4CC3" w:rsidRPr="00837428">
        <w:rPr>
          <w:rFonts w:ascii="Times New Roman" w:hAnsi="Times New Roman" w:cs="Times New Roman"/>
          <w:sz w:val="20"/>
          <w:szCs w:val="20"/>
        </w:rPr>
        <w:t>,</w:t>
      </w:r>
      <w:r w:rsidRPr="00837428">
        <w:rPr>
          <w:rFonts w:ascii="Times New Roman" w:hAnsi="Times New Roman" w:cs="Times New Roman"/>
          <w:sz w:val="20"/>
          <w:szCs w:val="20"/>
        </w:rPr>
        <w:t xml:space="preserve"> Manning, J.</w:t>
      </w:r>
      <w:r w:rsidR="008C4CC3" w:rsidRPr="00837428">
        <w:rPr>
          <w:rFonts w:ascii="Times New Roman" w:hAnsi="Times New Roman" w:cs="Times New Roman"/>
          <w:sz w:val="20"/>
          <w:szCs w:val="20"/>
        </w:rPr>
        <w:t>,</w:t>
      </w:r>
      <w:r w:rsidRPr="00837428">
        <w:rPr>
          <w:rFonts w:ascii="Times New Roman" w:hAnsi="Times New Roman" w:cs="Times New Roman"/>
          <w:sz w:val="20"/>
          <w:szCs w:val="20"/>
        </w:rPr>
        <w:t xml:space="preserve"> Leonard, L.</w:t>
      </w:r>
      <w:r w:rsidR="008C4CC3" w:rsidRPr="00837428">
        <w:rPr>
          <w:rFonts w:ascii="Times New Roman" w:hAnsi="Times New Roman" w:cs="Times New Roman"/>
          <w:sz w:val="20"/>
          <w:szCs w:val="20"/>
        </w:rPr>
        <w:t xml:space="preserve"> </w:t>
      </w:r>
      <w:r w:rsidRPr="00837428">
        <w:rPr>
          <w:rFonts w:ascii="Times New Roman" w:hAnsi="Times New Roman" w:cs="Times New Roman"/>
          <w:sz w:val="20"/>
          <w:szCs w:val="20"/>
        </w:rPr>
        <w:t>L.</w:t>
      </w:r>
      <w:r w:rsidR="008C4CC3" w:rsidRPr="00837428">
        <w:rPr>
          <w:rFonts w:ascii="Times New Roman" w:hAnsi="Times New Roman" w:cs="Times New Roman"/>
          <w:sz w:val="20"/>
          <w:szCs w:val="20"/>
        </w:rPr>
        <w:t>,</w:t>
      </w:r>
      <w:r w:rsidRPr="00837428">
        <w:rPr>
          <w:rFonts w:ascii="Times New Roman" w:hAnsi="Times New Roman" w:cs="Times New Roman"/>
          <w:sz w:val="20"/>
          <w:szCs w:val="20"/>
        </w:rPr>
        <w:t xml:space="preserve"> </w:t>
      </w:r>
      <w:r w:rsidR="008C4CC3" w:rsidRPr="00837428">
        <w:rPr>
          <w:rFonts w:ascii="Times New Roman" w:hAnsi="Times New Roman"/>
          <w:color w:val="00B0F0"/>
          <w:sz w:val="20"/>
          <w:szCs w:val="20"/>
        </w:rPr>
        <w:t xml:space="preserve">&amp; </w:t>
      </w:r>
      <w:r w:rsidRPr="00837428">
        <w:rPr>
          <w:rFonts w:ascii="Times New Roman" w:hAnsi="Times New Roman" w:cs="Times New Roman"/>
          <w:sz w:val="20"/>
          <w:szCs w:val="20"/>
        </w:rPr>
        <w:t>Schill, D. (2004).</w:t>
      </w:r>
      <w:r w:rsidR="007D6D94" w:rsidRPr="00837428">
        <w:rPr>
          <w:rFonts w:ascii="Times New Roman" w:hAnsi="Times New Roman" w:cs="Times New Roman"/>
          <w:sz w:val="20"/>
          <w:szCs w:val="20"/>
        </w:rPr>
        <w:t xml:space="preserve"> </w:t>
      </w:r>
      <w:r w:rsidRPr="00837428">
        <w:rPr>
          <w:rFonts w:ascii="Times New Roman" w:hAnsi="Times New Roman" w:cs="Times New Roman"/>
          <w:i/>
          <w:iCs/>
          <w:sz w:val="20"/>
          <w:szCs w:val="20"/>
        </w:rPr>
        <w:t>Content Analysis Procedure Book</w:t>
      </w:r>
      <w:r w:rsidRPr="00837428">
        <w:rPr>
          <w:rFonts w:ascii="Times New Roman" w:hAnsi="Times New Roman" w:cs="Times New Roman"/>
          <w:sz w:val="20"/>
          <w:szCs w:val="20"/>
        </w:rPr>
        <w:t>. Lawrence, KS: University of Kansas.</w:t>
      </w:r>
    </w:p>
    <w:p w:rsidR="006859D2" w:rsidRPr="00837428" w:rsidRDefault="006859D2" w:rsidP="00837428">
      <w:pPr>
        <w:pStyle w:val="NoSpacing"/>
        <w:numPr>
          <w:ilvl w:val="0"/>
          <w:numId w:val="15"/>
        </w:numPr>
        <w:jc w:val="both"/>
        <w:rPr>
          <w:rFonts w:ascii="Times New Roman" w:hAnsi="Times New Roman"/>
          <w:sz w:val="20"/>
          <w:szCs w:val="20"/>
        </w:rPr>
      </w:pPr>
      <w:r w:rsidRPr="00837428">
        <w:rPr>
          <w:rFonts w:ascii="Times New Roman" w:hAnsi="Times New Roman"/>
          <w:bCs/>
          <w:sz w:val="20"/>
          <w:szCs w:val="20"/>
        </w:rPr>
        <w:t>Kimberlin, C.</w:t>
      </w:r>
      <w:r w:rsidR="008C4CC3" w:rsidRPr="00837428">
        <w:rPr>
          <w:rFonts w:ascii="Times New Roman" w:hAnsi="Times New Roman"/>
          <w:bCs/>
          <w:sz w:val="20"/>
          <w:szCs w:val="20"/>
        </w:rPr>
        <w:t xml:space="preserve"> </w:t>
      </w:r>
      <w:r w:rsidRPr="00837428">
        <w:rPr>
          <w:rFonts w:ascii="Times New Roman" w:hAnsi="Times New Roman"/>
          <w:bCs/>
          <w:sz w:val="20"/>
          <w:szCs w:val="20"/>
        </w:rPr>
        <w:t>L.</w:t>
      </w:r>
      <w:r w:rsidR="00026F3F" w:rsidRPr="00837428">
        <w:rPr>
          <w:rFonts w:ascii="Times New Roman" w:hAnsi="Times New Roman"/>
          <w:bCs/>
          <w:sz w:val="20"/>
          <w:szCs w:val="20"/>
        </w:rPr>
        <w:t>,</w:t>
      </w:r>
      <w:r w:rsidRPr="00837428">
        <w:rPr>
          <w:rFonts w:ascii="Times New Roman" w:hAnsi="Times New Roman"/>
          <w:bCs/>
          <w:sz w:val="20"/>
          <w:szCs w:val="20"/>
        </w:rPr>
        <w:t xml:space="preserve"> </w:t>
      </w:r>
      <w:r w:rsidR="008C4CC3" w:rsidRPr="00837428">
        <w:rPr>
          <w:rFonts w:ascii="Times New Roman" w:hAnsi="Times New Roman"/>
          <w:color w:val="00B0F0"/>
          <w:sz w:val="20"/>
          <w:szCs w:val="20"/>
        </w:rPr>
        <w:t xml:space="preserve">&amp; </w:t>
      </w:r>
      <w:r w:rsidRPr="00837428">
        <w:rPr>
          <w:rFonts w:ascii="Times New Roman" w:hAnsi="Times New Roman"/>
          <w:bCs/>
          <w:sz w:val="20"/>
          <w:szCs w:val="20"/>
        </w:rPr>
        <w:t>Winterstein, A.</w:t>
      </w:r>
      <w:r w:rsidR="008C4CC3" w:rsidRPr="00837428">
        <w:rPr>
          <w:rFonts w:ascii="Times New Roman" w:hAnsi="Times New Roman"/>
          <w:bCs/>
          <w:sz w:val="20"/>
          <w:szCs w:val="20"/>
        </w:rPr>
        <w:t xml:space="preserve"> </w:t>
      </w:r>
      <w:r w:rsidRPr="00837428">
        <w:rPr>
          <w:rFonts w:ascii="Times New Roman" w:hAnsi="Times New Roman"/>
          <w:bCs/>
          <w:sz w:val="20"/>
          <w:szCs w:val="20"/>
        </w:rPr>
        <w:t>G. (2008)</w:t>
      </w:r>
      <w:r w:rsidR="00CC0B66" w:rsidRPr="00837428">
        <w:rPr>
          <w:rFonts w:ascii="Times New Roman" w:hAnsi="Times New Roman"/>
          <w:bCs/>
          <w:sz w:val="20"/>
          <w:szCs w:val="20"/>
        </w:rPr>
        <w:t>.</w:t>
      </w:r>
      <w:r w:rsidRPr="00837428">
        <w:rPr>
          <w:rFonts w:ascii="Times New Roman" w:hAnsi="Times New Roman"/>
          <w:bCs/>
          <w:sz w:val="20"/>
          <w:szCs w:val="20"/>
        </w:rPr>
        <w:t xml:space="preserve"> </w:t>
      </w:r>
      <w:r w:rsidRPr="00837428">
        <w:rPr>
          <w:rFonts w:ascii="Times New Roman" w:hAnsi="Times New Roman"/>
          <w:sz w:val="20"/>
          <w:szCs w:val="20"/>
        </w:rPr>
        <w:t xml:space="preserve">Validity and </w:t>
      </w:r>
      <w:r w:rsidR="00F1411F" w:rsidRPr="00837428">
        <w:rPr>
          <w:rFonts w:ascii="Times New Roman" w:hAnsi="Times New Roman"/>
          <w:sz w:val="20"/>
          <w:szCs w:val="20"/>
        </w:rPr>
        <w:t xml:space="preserve">Reliability </w:t>
      </w:r>
      <w:r w:rsidRPr="00837428">
        <w:rPr>
          <w:rFonts w:ascii="Times New Roman" w:hAnsi="Times New Roman"/>
          <w:sz w:val="20"/>
          <w:szCs w:val="20"/>
        </w:rPr>
        <w:t>of Measurement Instruments Used in Research</w:t>
      </w:r>
      <w:r w:rsidR="008C4CC3" w:rsidRPr="00837428">
        <w:rPr>
          <w:rFonts w:ascii="Times New Roman" w:hAnsi="Times New Roman"/>
          <w:sz w:val="20"/>
          <w:szCs w:val="20"/>
        </w:rPr>
        <w:t>.</w:t>
      </w:r>
      <w:r w:rsidRPr="00837428">
        <w:rPr>
          <w:rFonts w:ascii="Times New Roman" w:hAnsi="Times New Roman"/>
          <w:sz w:val="20"/>
          <w:szCs w:val="20"/>
        </w:rPr>
        <w:t xml:space="preserve"> </w:t>
      </w:r>
      <w:r w:rsidR="004230DF" w:rsidRPr="00837428">
        <w:rPr>
          <w:rFonts w:ascii="Times New Roman" w:hAnsi="Times New Roman"/>
          <w:i/>
          <w:sz w:val="20"/>
          <w:szCs w:val="20"/>
        </w:rPr>
        <w:t>American Journal of Health-System Pharmacists</w:t>
      </w:r>
      <w:r w:rsidRPr="00837428">
        <w:rPr>
          <w:rFonts w:ascii="Times New Roman" w:hAnsi="Times New Roman"/>
          <w:color w:val="FF0000"/>
          <w:sz w:val="20"/>
          <w:szCs w:val="20"/>
        </w:rPr>
        <w:t>, 65(</w:t>
      </w:r>
      <w:r w:rsidR="00824934" w:rsidRPr="00837428">
        <w:rPr>
          <w:rFonts w:ascii="Times New Roman" w:hAnsi="Times New Roman"/>
          <w:color w:val="FF0000"/>
          <w:sz w:val="20"/>
          <w:szCs w:val="20"/>
        </w:rPr>
        <w:t>1</w:t>
      </w:r>
      <w:r w:rsidRPr="00837428">
        <w:rPr>
          <w:rFonts w:ascii="Times New Roman" w:hAnsi="Times New Roman"/>
          <w:color w:val="FF0000"/>
          <w:sz w:val="20"/>
          <w:szCs w:val="20"/>
        </w:rPr>
        <w:t>)</w:t>
      </w:r>
      <w:r w:rsidR="0013750B" w:rsidRPr="00837428">
        <w:rPr>
          <w:rFonts w:ascii="Times New Roman" w:hAnsi="Times New Roman"/>
          <w:color w:val="FF0000"/>
          <w:sz w:val="20"/>
          <w:szCs w:val="20"/>
        </w:rPr>
        <w:t>,</w:t>
      </w:r>
      <w:r w:rsidRPr="00837428">
        <w:rPr>
          <w:rFonts w:ascii="Times New Roman" w:hAnsi="Times New Roman"/>
          <w:color w:val="FF0000"/>
          <w:sz w:val="20"/>
          <w:szCs w:val="20"/>
        </w:rPr>
        <w:t xml:space="preserve"> 2276</w:t>
      </w:r>
      <w:r w:rsidR="00DB014B" w:rsidRPr="00837428">
        <w:rPr>
          <w:rFonts w:ascii="Times New Roman" w:hAnsi="Times New Roman"/>
          <w:color w:val="FF0000"/>
          <w:sz w:val="20"/>
          <w:szCs w:val="20"/>
        </w:rPr>
        <w:t>-</w:t>
      </w:r>
      <w:r w:rsidRPr="00837428">
        <w:rPr>
          <w:rFonts w:ascii="Times New Roman" w:hAnsi="Times New Roman"/>
          <w:sz w:val="20"/>
          <w:szCs w:val="20"/>
        </w:rPr>
        <w:t xml:space="preserve"> 2284.</w:t>
      </w:r>
    </w:p>
    <w:p w:rsidR="00887DC9" w:rsidRPr="00837428" w:rsidRDefault="00887DC9"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Last, J. (Ed.) (2001)</w:t>
      </w:r>
      <w:r w:rsidR="00CC0B66" w:rsidRPr="00837428">
        <w:rPr>
          <w:rFonts w:ascii="Times New Roman" w:hAnsi="Times New Roman"/>
          <w:sz w:val="20"/>
          <w:szCs w:val="20"/>
        </w:rPr>
        <w:t>.</w:t>
      </w:r>
      <w:r w:rsidRPr="00837428">
        <w:rPr>
          <w:rFonts w:ascii="Times New Roman" w:hAnsi="Times New Roman"/>
          <w:sz w:val="20"/>
          <w:szCs w:val="20"/>
        </w:rPr>
        <w:t xml:space="preserve"> </w:t>
      </w:r>
      <w:r w:rsidRPr="00837428">
        <w:rPr>
          <w:rFonts w:ascii="Times New Roman" w:hAnsi="Times New Roman"/>
          <w:i/>
          <w:iCs/>
          <w:sz w:val="20"/>
          <w:szCs w:val="20"/>
        </w:rPr>
        <w:t xml:space="preserve">International Epidemiological Association, A Dictionary of Epidemiology </w:t>
      </w:r>
      <w:r w:rsidRPr="00837428">
        <w:rPr>
          <w:rFonts w:ascii="Times New Roman" w:hAnsi="Times New Roman"/>
          <w:sz w:val="20"/>
          <w:szCs w:val="20"/>
        </w:rPr>
        <w:t>(4</w:t>
      </w:r>
      <w:r w:rsidRPr="00837428">
        <w:rPr>
          <w:rFonts w:ascii="Times New Roman" w:hAnsi="Times New Roman"/>
          <w:sz w:val="20"/>
          <w:szCs w:val="20"/>
          <w:vertAlign w:val="superscript"/>
        </w:rPr>
        <w:t>th</w:t>
      </w:r>
      <w:r w:rsidRPr="00837428">
        <w:rPr>
          <w:rFonts w:ascii="Times New Roman" w:hAnsi="Times New Roman"/>
          <w:sz w:val="20"/>
          <w:szCs w:val="20"/>
        </w:rPr>
        <w:t xml:space="preserve"> Ed.)</w:t>
      </w:r>
      <w:r w:rsidR="008C4CC3" w:rsidRPr="00837428">
        <w:rPr>
          <w:rFonts w:ascii="Times New Roman" w:hAnsi="Times New Roman"/>
          <w:sz w:val="20"/>
          <w:szCs w:val="20"/>
        </w:rPr>
        <w:t>.</w:t>
      </w:r>
      <w:r w:rsidR="00367BAD" w:rsidRPr="00837428">
        <w:rPr>
          <w:rFonts w:ascii="Times New Roman" w:hAnsi="Times New Roman"/>
          <w:sz w:val="20"/>
          <w:szCs w:val="20"/>
        </w:rPr>
        <w:t xml:space="preserve"> </w:t>
      </w:r>
      <w:r w:rsidRPr="00837428">
        <w:rPr>
          <w:rFonts w:ascii="Times New Roman" w:hAnsi="Times New Roman"/>
          <w:sz w:val="20"/>
          <w:szCs w:val="20"/>
        </w:rPr>
        <w:t>New York: Oxford University Press.</w:t>
      </w:r>
    </w:p>
    <w:p w:rsidR="009A67ED" w:rsidRPr="00837428" w:rsidRDefault="009A67ED" w:rsidP="00837428">
      <w:pPr>
        <w:pStyle w:val="ListParagraph"/>
        <w:numPr>
          <w:ilvl w:val="0"/>
          <w:numId w:val="15"/>
        </w:numPr>
        <w:autoSpaceDE w:val="0"/>
        <w:autoSpaceDN w:val="0"/>
        <w:adjustRightInd w:val="0"/>
        <w:spacing w:after="0" w:line="240" w:lineRule="auto"/>
        <w:jc w:val="both"/>
        <w:rPr>
          <w:rFonts w:ascii="TimesNewRomanPSMT" w:hAnsi="TimesNewRomanPSMT" w:cs="TimesNewRomanPSMT"/>
          <w:sz w:val="20"/>
          <w:szCs w:val="20"/>
          <w:lang w:bidi="bn-BD"/>
        </w:rPr>
      </w:pPr>
      <w:r w:rsidRPr="00837428">
        <w:rPr>
          <w:rFonts w:ascii="TimesNewRomanPSMT" w:hAnsi="TimesNewRomanPSMT" w:cs="TimesNewRomanPSMT"/>
          <w:sz w:val="20"/>
          <w:szCs w:val="20"/>
          <w:lang w:bidi="bn-BD"/>
        </w:rPr>
        <w:t>Leedy, P. D.</w:t>
      </w:r>
      <w:r w:rsidR="00026F3F" w:rsidRPr="00837428">
        <w:rPr>
          <w:rFonts w:ascii="TimesNewRomanPSMT" w:hAnsi="TimesNewRomanPSMT" w:cs="TimesNewRomanPSMT"/>
          <w:sz w:val="20"/>
          <w:szCs w:val="20"/>
          <w:lang w:bidi="bn-BD"/>
        </w:rPr>
        <w:t>,</w:t>
      </w:r>
      <w:r w:rsidRPr="00837428">
        <w:rPr>
          <w:rFonts w:ascii="TimesNewRomanPSMT" w:hAnsi="TimesNewRomanPSMT" w:cs="TimesNewRomanPSMT"/>
          <w:sz w:val="20"/>
          <w:szCs w:val="20"/>
          <w:lang w:bidi="bn-BD"/>
        </w:rPr>
        <w:t xml:space="preserve"> &amp; Ormrod, J. E. (2004). </w:t>
      </w:r>
      <w:r w:rsidRPr="00837428">
        <w:rPr>
          <w:rFonts w:ascii="Times New Roman" w:hAnsi="Times New Roman" w:cs="Times New Roman"/>
          <w:i/>
          <w:iCs/>
          <w:sz w:val="20"/>
          <w:szCs w:val="20"/>
          <w:lang w:bidi="bn-BD"/>
        </w:rPr>
        <w:t xml:space="preserve">Practical Research, </w:t>
      </w:r>
      <w:r w:rsidRPr="00837428">
        <w:rPr>
          <w:rFonts w:ascii="TimesNewRomanPSMT" w:hAnsi="TimesNewRomanPSMT" w:cs="TimesNewRomanPSMT"/>
          <w:sz w:val="20"/>
          <w:szCs w:val="20"/>
          <w:lang w:bidi="bn-BD"/>
        </w:rPr>
        <w:t>(8</w:t>
      </w:r>
      <w:r w:rsidRPr="00837428">
        <w:rPr>
          <w:rFonts w:ascii="TimesNewRomanPSMT" w:hAnsi="TimesNewRomanPSMT" w:cs="TimesNewRomanPSMT"/>
          <w:sz w:val="20"/>
          <w:szCs w:val="20"/>
          <w:vertAlign w:val="superscript"/>
          <w:lang w:bidi="bn-BD"/>
        </w:rPr>
        <w:t>th</w:t>
      </w:r>
      <w:r w:rsidRPr="00837428">
        <w:rPr>
          <w:rFonts w:ascii="TimesNewRomanPSMT" w:hAnsi="TimesNewRomanPSMT" w:cs="TimesNewRomanPSMT"/>
          <w:sz w:val="20"/>
          <w:szCs w:val="20"/>
          <w:lang w:bidi="bn-BD"/>
        </w:rPr>
        <w:t xml:space="preserve"> Ed.). Upper Saddle River, N.J: Prentice Hall.</w:t>
      </w:r>
    </w:p>
    <w:p w:rsidR="00B94B45" w:rsidRPr="00837428" w:rsidRDefault="00B94B45"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 xml:space="preserve">Legesse, B. (2014). </w:t>
      </w:r>
      <w:r w:rsidRPr="00837428">
        <w:rPr>
          <w:rFonts w:ascii="Times New Roman" w:hAnsi="Times New Roman"/>
          <w:i/>
          <w:sz w:val="20"/>
          <w:szCs w:val="20"/>
        </w:rPr>
        <w:t>Research Methods in Agribusiness and Value Chains</w:t>
      </w:r>
      <w:r w:rsidRPr="00837428">
        <w:rPr>
          <w:rFonts w:ascii="Times New Roman" w:hAnsi="Times New Roman"/>
          <w:sz w:val="20"/>
          <w:szCs w:val="20"/>
        </w:rPr>
        <w:t>. School of Agricultural Economics and Agribusiness, Haramaya University.</w:t>
      </w:r>
    </w:p>
    <w:p w:rsidR="00FD3F68" w:rsidRPr="00837428" w:rsidRDefault="00FD3F68"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 xml:space="preserve">Lillis, A. (2006), Reliability and Validity in Field Study Research. In Z. Hoque (Ed.), </w:t>
      </w:r>
      <w:r w:rsidRPr="00837428">
        <w:rPr>
          <w:rFonts w:ascii="Times New Roman" w:hAnsi="Times New Roman"/>
          <w:i/>
          <w:iCs/>
          <w:sz w:val="20"/>
          <w:szCs w:val="20"/>
        </w:rPr>
        <w:t>Methodological Issues in Accounting Research: Theories and Methods,</w:t>
      </w:r>
      <w:r w:rsidRPr="00837428">
        <w:rPr>
          <w:rFonts w:ascii="Times New Roman" w:hAnsi="Times New Roman"/>
          <w:sz w:val="20"/>
          <w:szCs w:val="20"/>
        </w:rPr>
        <w:t xml:space="preserve"> pp. 461-475.</w:t>
      </w:r>
      <w:r w:rsidRPr="00837428">
        <w:rPr>
          <w:rFonts w:ascii="Times New Roman" w:hAnsi="Times New Roman"/>
          <w:i/>
          <w:iCs/>
          <w:sz w:val="20"/>
          <w:szCs w:val="20"/>
        </w:rPr>
        <w:t xml:space="preserve"> </w:t>
      </w:r>
      <w:r w:rsidRPr="00837428">
        <w:rPr>
          <w:rFonts w:ascii="Times New Roman" w:hAnsi="Times New Roman"/>
          <w:sz w:val="20"/>
          <w:szCs w:val="20"/>
        </w:rPr>
        <w:t>Piramus, London.</w:t>
      </w:r>
    </w:p>
    <w:p w:rsidR="00257BD0" w:rsidRPr="00837428" w:rsidRDefault="00257BD0"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Madan, C.</w:t>
      </w:r>
      <w:r w:rsidR="008C4CC3" w:rsidRPr="00837428">
        <w:rPr>
          <w:rFonts w:ascii="Times New Roman" w:hAnsi="Times New Roman"/>
          <w:sz w:val="20"/>
          <w:szCs w:val="20"/>
        </w:rPr>
        <w:t xml:space="preserve"> </w:t>
      </w:r>
      <w:r w:rsidRPr="00837428">
        <w:rPr>
          <w:rFonts w:ascii="Times New Roman" w:hAnsi="Times New Roman"/>
          <w:sz w:val="20"/>
          <w:szCs w:val="20"/>
        </w:rPr>
        <w:t>R.</w:t>
      </w:r>
      <w:r w:rsidR="00026F3F" w:rsidRPr="00837428">
        <w:rPr>
          <w:rFonts w:ascii="Times New Roman" w:hAnsi="Times New Roman"/>
          <w:sz w:val="20"/>
          <w:szCs w:val="20"/>
        </w:rPr>
        <w:t>,</w:t>
      </w:r>
      <w:r w:rsidRPr="00837428">
        <w:rPr>
          <w:rFonts w:ascii="Times New Roman" w:hAnsi="Times New Roman"/>
          <w:sz w:val="20"/>
          <w:szCs w:val="20"/>
        </w:rPr>
        <w:t xml:space="preserve"> </w:t>
      </w:r>
      <w:r w:rsidR="008C4CC3" w:rsidRPr="00837428">
        <w:rPr>
          <w:rFonts w:ascii="Times New Roman" w:hAnsi="Times New Roman"/>
          <w:color w:val="00B0F0"/>
          <w:sz w:val="20"/>
          <w:szCs w:val="20"/>
        </w:rPr>
        <w:t>&amp;</w:t>
      </w:r>
      <w:r w:rsidRPr="00837428">
        <w:rPr>
          <w:rFonts w:ascii="Times New Roman" w:hAnsi="Times New Roman"/>
          <w:sz w:val="20"/>
          <w:szCs w:val="20"/>
        </w:rPr>
        <w:t xml:space="preserve"> Kensinger, E.</w:t>
      </w:r>
      <w:r w:rsidR="008C4CC3" w:rsidRPr="00837428">
        <w:rPr>
          <w:rFonts w:ascii="Times New Roman" w:hAnsi="Times New Roman"/>
          <w:sz w:val="20"/>
          <w:szCs w:val="20"/>
        </w:rPr>
        <w:t xml:space="preserve"> </w:t>
      </w:r>
      <w:r w:rsidRPr="00837428">
        <w:rPr>
          <w:rFonts w:ascii="Times New Roman" w:hAnsi="Times New Roman"/>
          <w:sz w:val="20"/>
          <w:szCs w:val="20"/>
        </w:rPr>
        <w:t>A. (2017)</w:t>
      </w:r>
      <w:r w:rsidR="00CC0B66" w:rsidRPr="00837428">
        <w:rPr>
          <w:rFonts w:ascii="Times New Roman" w:hAnsi="Times New Roman"/>
          <w:sz w:val="20"/>
          <w:szCs w:val="20"/>
        </w:rPr>
        <w:t>.</w:t>
      </w:r>
      <w:r w:rsidRPr="00837428">
        <w:rPr>
          <w:rFonts w:ascii="Times New Roman" w:hAnsi="Times New Roman"/>
          <w:sz w:val="20"/>
          <w:szCs w:val="20"/>
        </w:rPr>
        <w:t xml:space="preserve"> Test–</w:t>
      </w:r>
      <w:r w:rsidR="008C4CC3" w:rsidRPr="00837428">
        <w:rPr>
          <w:rFonts w:ascii="Times New Roman" w:hAnsi="Times New Roman"/>
          <w:sz w:val="20"/>
          <w:szCs w:val="20"/>
        </w:rPr>
        <w:t>Retest Reliability of Brain Morphology Estimates.</w:t>
      </w:r>
      <w:r w:rsidRPr="00837428">
        <w:rPr>
          <w:rFonts w:ascii="Times New Roman" w:hAnsi="Times New Roman"/>
          <w:sz w:val="20"/>
          <w:szCs w:val="20"/>
        </w:rPr>
        <w:t xml:space="preserve"> </w:t>
      </w:r>
      <w:r w:rsidRPr="00837428">
        <w:rPr>
          <w:rFonts w:ascii="Times New Roman" w:hAnsi="Times New Roman"/>
          <w:i/>
          <w:sz w:val="20"/>
          <w:szCs w:val="20"/>
        </w:rPr>
        <w:t>Brain Informatics</w:t>
      </w:r>
      <w:r w:rsidRPr="00837428">
        <w:rPr>
          <w:rFonts w:ascii="Times New Roman" w:hAnsi="Times New Roman"/>
          <w:sz w:val="20"/>
          <w:szCs w:val="20"/>
        </w:rPr>
        <w:t>, 4</w:t>
      </w:r>
      <w:r w:rsidR="0013750B" w:rsidRPr="00837428">
        <w:rPr>
          <w:rFonts w:ascii="Times New Roman" w:hAnsi="Times New Roman"/>
          <w:sz w:val="20"/>
          <w:szCs w:val="20"/>
        </w:rPr>
        <w:t xml:space="preserve">, </w:t>
      </w:r>
      <w:r w:rsidRPr="00837428">
        <w:rPr>
          <w:rFonts w:ascii="Times New Roman" w:hAnsi="Times New Roman"/>
          <w:sz w:val="20"/>
          <w:szCs w:val="20"/>
        </w:rPr>
        <w:t>107–121.</w:t>
      </w:r>
    </w:p>
    <w:p w:rsidR="007B6FDB" w:rsidRPr="00837428" w:rsidRDefault="007B6FDB" w:rsidP="00837428">
      <w:pPr>
        <w:pStyle w:val="NoSpacing"/>
        <w:numPr>
          <w:ilvl w:val="0"/>
          <w:numId w:val="15"/>
        </w:numPr>
        <w:jc w:val="both"/>
        <w:rPr>
          <w:rFonts w:ascii="Times New Roman" w:hAnsi="Times New Roman"/>
          <w:color w:val="000000"/>
          <w:sz w:val="20"/>
          <w:szCs w:val="20"/>
        </w:rPr>
      </w:pPr>
      <w:r w:rsidRPr="00837428">
        <w:rPr>
          <w:rFonts w:ascii="Times New Roman" w:hAnsi="Times New Roman"/>
          <w:color w:val="000000"/>
          <w:sz w:val="20"/>
          <w:szCs w:val="20"/>
        </w:rPr>
        <w:t>Malhotra, N.</w:t>
      </w:r>
      <w:r w:rsidR="008C4CC3" w:rsidRPr="00837428">
        <w:rPr>
          <w:rFonts w:ascii="Times New Roman" w:hAnsi="Times New Roman"/>
          <w:color w:val="000000"/>
          <w:sz w:val="20"/>
          <w:szCs w:val="20"/>
        </w:rPr>
        <w:t xml:space="preserve"> </w:t>
      </w:r>
      <w:r w:rsidRPr="00837428">
        <w:rPr>
          <w:rFonts w:ascii="Times New Roman" w:hAnsi="Times New Roman"/>
          <w:color w:val="000000"/>
          <w:sz w:val="20"/>
          <w:szCs w:val="20"/>
        </w:rPr>
        <w:t>K. (2004)</w:t>
      </w:r>
      <w:r w:rsidR="00CC0B66" w:rsidRPr="00837428">
        <w:rPr>
          <w:rFonts w:ascii="Times New Roman" w:hAnsi="Times New Roman"/>
          <w:color w:val="000000"/>
          <w:sz w:val="20"/>
          <w:szCs w:val="20"/>
        </w:rPr>
        <w:t>.</w:t>
      </w:r>
      <w:r w:rsidRPr="00837428">
        <w:rPr>
          <w:rFonts w:ascii="Times New Roman" w:hAnsi="Times New Roman"/>
          <w:color w:val="000000"/>
          <w:sz w:val="20"/>
          <w:szCs w:val="20"/>
        </w:rPr>
        <w:t xml:space="preserve"> Marketing Research: An Applied Orientation (4</w:t>
      </w:r>
      <w:r w:rsidRPr="00837428">
        <w:rPr>
          <w:rFonts w:ascii="Times New Roman" w:hAnsi="Times New Roman"/>
          <w:color w:val="000000"/>
          <w:sz w:val="20"/>
          <w:szCs w:val="20"/>
          <w:vertAlign w:val="superscript"/>
        </w:rPr>
        <w:t>th</w:t>
      </w:r>
      <w:r w:rsidRPr="00837428">
        <w:rPr>
          <w:rFonts w:ascii="Times New Roman" w:hAnsi="Times New Roman"/>
          <w:color w:val="000000"/>
          <w:sz w:val="20"/>
          <w:szCs w:val="20"/>
        </w:rPr>
        <w:t xml:space="preserve"> Ed.)</w:t>
      </w:r>
      <w:r w:rsidR="008C4CC3" w:rsidRPr="00837428">
        <w:rPr>
          <w:rFonts w:ascii="Times New Roman" w:hAnsi="Times New Roman"/>
          <w:color w:val="000000"/>
          <w:sz w:val="20"/>
          <w:szCs w:val="20"/>
        </w:rPr>
        <w:t>.</w:t>
      </w:r>
      <w:r w:rsidRPr="00837428">
        <w:rPr>
          <w:rFonts w:ascii="Times New Roman" w:hAnsi="Times New Roman"/>
          <w:color w:val="000000"/>
          <w:sz w:val="20"/>
          <w:szCs w:val="20"/>
        </w:rPr>
        <w:t xml:space="preserve"> New Jersey: Pearson Education, Inc. </w:t>
      </w:r>
    </w:p>
    <w:p w:rsidR="005E1424" w:rsidRPr="00837428" w:rsidRDefault="005E1424"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Marascuilo, L.</w:t>
      </w:r>
      <w:r w:rsidR="008C4CC3" w:rsidRPr="00837428">
        <w:rPr>
          <w:rFonts w:ascii="Times New Roman" w:hAnsi="Times New Roman"/>
          <w:sz w:val="20"/>
          <w:szCs w:val="20"/>
        </w:rPr>
        <w:t xml:space="preserve"> </w:t>
      </w:r>
      <w:r w:rsidRPr="00837428">
        <w:rPr>
          <w:rFonts w:ascii="Times New Roman" w:hAnsi="Times New Roman"/>
          <w:sz w:val="20"/>
          <w:szCs w:val="20"/>
        </w:rPr>
        <w:t>A.</w:t>
      </w:r>
      <w:r w:rsidR="008C4CC3" w:rsidRPr="00837428">
        <w:rPr>
          <w:rFonts w:ascii="Times New Roman" w:hAnsi="Times New Roman"/>
          <w:sz w:val="20"/>
          <w:szCs w:val="20"/>
        </w:rPr>
        <w:t>,</w:t>
      </w:r>
      <w:r w:rsidRPr="00837428">
        <w:rPr>
          <w:rFonts w:ascii="Times New Roman" w:hAnsi="Times New Roman"/>
          <w:sz w:val="20"/>
          <w:szCs w:val="20"/>
        </w:rPr>
        <w:t xml:space="preserve"> </w:t>
      </w:r>
      <w:r w:rsidR="008C4CC3" w:rsidRPr="00837428">
        <w:rPr>
          <w:rFonts w:ascii="Times New Roman" w:hAnsi="Times New Roman"/>
          <w:color w:val="00B0F0"/>
          <w:sz w:val="20"/>
          <w:szCs w:val="20"/>
        </w:rPr>
        <w:t xml:space="preserve">&amp; </w:t>
      </w:r>
      <w:r w:rsidRPr="00837428">
        <w:rPr>
          <w:rFonts w:ascii="Times New Roman" w:hAnsi="Times New Roman"/>
          <w:sz w:val="20"/>
          <w:szCs w:val="20"/>
        </w:rPr>
        <w:t>Levin, J.</w:t>
      </w:r>
      <w:r w:rsidR="008C4CC3" w:rsidRPr="00837428">
        <w:rPr>
          <w:rFonts w:ascii="Times New Roman" w:hAnsi="Times New Roman"/>
          <w:sz w:val="20"/>
          <w:szCs w:val="20"/>
        </w:rPr>
        <w:t xml:space="preserve"> </w:t>
      </w:r>
      <w:r w:rsidRPr="00837428">
        <w:rPr>
          <w:rFonts w:ascii="Times New Roman" w:hAnsi="Times New Roman"/>
          <w:sz w:val="20"/>
          <w:szCs w:val="20"/>
        </w:rPr>
        <w:t>R. (1970)</w:t>
      </w:r>
      <w:r w:rsidR="00CC0B66" w:rsidRPr="00837428">
        <w:rPr>
          <w:rFonts w:ascii="Times New Roman" w:hAnsi="Times New Roman"/>
          <w:sz w:val="20"/>
          <w:szCs w:val="20"/>
        </w:rPr>
        <w:t>.</w:t>
      </w:r>
      <w:r w:rsidRPr="00837428">
        <w:rPr>
          <w:rFonts w:ascii="Times New Roman" w:hAnsi="Times New Roman"/>
          <w:sz w:val="20"/>
          <w:szCs w:val="20"/>
        </w:rPr>
        <w:t xml:space="preserve"> Appropriate Post Hoc Comparisons for Interaction and </w:t>
      </w:r>
      <w:r w:rsidR="00B25FCF" w:rsidRPr="00837428">
        <w:rPr>
          <w:rFonts w:ascii="Times New Roman" w:hAnsi="Times New Roman"/>
          <w:sz w:val="20"/>
          <w:szCs w:val="20"/>
        </w:rPr>
        <w:t xml:space="preserve">Nested </w:t>
      </w:r>
      <w:r w:rsidRPr="00837428">
        <w:rPr>
          <w:rFonts w:ascii="Times New Roman" w:hAnsi="Times New Roman"/>
          <w:sz w:val="20"/>
          <w:szCs w:val="20"/>
        </w:rPr>
        <w:t xml:space="preserve">Hypotheses in Analysis of Variance Designs: The Elimination of Type-IV Errors, </w:t>
      </w:r>
      <w:r w:rsidRPr="00837428">
        <w:rPr>
          <w:rFonts w:ascii="Times New Roman" w:hAnsi="Times New Roman"/>
          <w:i/>
          <w:iCs/>
          <w:sz w:val="20"/>
          <w:szCs w:val="20"/>
        </w:rPr>
        <w:t>American Educational Research Journal</w:t>
      </w:r>
      <w:r w:rsidRPr="00837428">
        <w:rPr>
          <w:rFonts w:ascii="Times New Roman" w:hAnsi="Times New Roman"/>
          <w:sz w:val="20"/>
          <w:szCs w:val="20"/>
        </w:rPr>
        <w:t>, 7(3)</w:t>
      </w:r>
      <w:r w:rsidR="0013750B" w:rsidRPr="00837428">
        <w:rPr>
          <w:rFonts w:ascii="Times New Roman" w:hAnsi="Times New Roman"/>
          <w:sz w:val="20"/>
          <w:szCs w:val="20"/>
        </w:rPr>
        <w:t>,</w:t>
      </w:r>
      <w:r w:rsidRPr="00837428">
        <w:rPr>
          <w:rFonts w:ascii="Times New Roman" w:hAnsi="Times New Roman"/>
          <w:sz w:val="20"/>
          <w:szCs w:val="20"/>
        </w:rPr>
        <w:t xml:space="preserve"> 397-421.</w:t>
      </w:r>
    </w:p>
    <w:p w:rsidR="003143F8" w:rsidRPr="00837428" w:rsidRDefault="003143F8"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Messick, S. (1989)</w:t>
      </w:r>
      <w:r w:rsidR="00CC0B66" w:rsidRPr="00837428">
        <w:rPr>
          <w:rFonts w:ascii="Times New Roman" w:hAnsi="Times New Roman"/>
          <w:sz w:val="20"/>
          <w:szCs w:val="20"/>
        </w:rPr>
        <w:t>.</w:t>
      </w:r>
      <w:r w:rsidRPr="00837428">
        <w:rPr>
          <w:rFonts w:ascii="Times New Roman" w:hAnsi="Times New Roman"/>
          <w:sz w:val="20"/>
          <w:szCs w:val="20"/>
        </w:rPr>
        <w:t xml:space="preserve"> </w:t>
      </w:r>
      <w:r w:rsidRPr="00837428">
        <w:rPr>
          <w:rFonts w:ascii="Times New Roman" w:hAnsi="Times New Roman"/>
          <w:i/>
          <w:sz w:val="20"/>
          <w:szCs w:val="20"/>
        </w:rPr>
        <w:t>Validity</w:t>
      </w:r>
      <w:r w:rsidR="008C4CC3" w:rsidRPr="00837428">
        <w:rPr>
          <w:rFonts w:ascii="Times New Roman" w:hAnsi="Times New Roman"/>
          <w:sz w:val="20"/>
          <w:szCs w:val="20"/>
        </w:rPr>
        <w:t>.</w:t>
      </w:r>
      <w:r w:rsidRPr="00837428">
        <w:rPr>
          <w:rFonts w:ascii="Times New Roman" w:hAnsi="Times New Roman"/>
          <w:sz w:val="20"/>
          <w:szCs w:val="20"/>
        </w:rPr>
        <w:t xml:space="preserve"> In R. L. Linn (Ed.)</w:t>
      </w:r>
      <w:r w:rsidR="008C4CC3" w:rsidRPr="00837428">
        <w:rPr>
          <w:rFonts w:ascii="Times New Roman" w:hAnsi="Times New Roman"/>
          <w:sz w:val="20"/>
          <w:szCs w:val="20"/>
        </w:rPr>
        <w:t>.</w:t>
      </w:r>
      <w:r w:rsidRPr="00837428">
        <w:rPr>
          <w:rFonts w:ascii="Times New Roman" w:hAnsi="Times New Roman"/>
          <w:sz w:val="20"/>
          <w:szCs w:val="20"/>
        </w:rPr>
        <w:t xml:space="preserve"> </w:t>
      </w:r>
      <w:r w:rsidRPr="00837428">
        <w:rPr>
          <w:rFonts w:ascii="Times New Roman" w:hAnsi="Times New Roman"/>
          <w:i/>
          <w:iCs/>
          <w:sz w:val="20"/>
          <w:szCs w:val="20"/>
        </w:rPr>
        <w:t xml:space="preserve">Educational Measurement </w:t>
      </w:r>
      <w:r w:rsidRPr="00837428">
        <w:rPr>
          <w:rFonts w:ascii="Times New Roman" w:hAnsi="Times New Roman"/>
          <w:iCs/>
          <w:sz w:val="20"/>
          <w:szCs w:val="20"/>
        </w:rPr>
        <w:t>(3</w:t>
      </w:r>
      <w:r w:rsidRPr="00837428">
        <w:rPr>
          <w:rFonts w:ascii="Times New Roman" w:hAnsi="Times New Roman"/>
          <w:iCs/>
          <w:sz w:val="20"/>
          <w:szCs w:val="20"/>
          <w:vertAlign w:val="superscript"/>
        </w:rPr>
        <w:t>rd</w:t>
      </w:r>
      <w:r w:rsidRPr="00837428">
        <w:rPr>
          <w:rFonts w:ascii="Times New Roman" w:hAnsi="Times New Roman"/>
          <w:iCs/>
          <w:sz w:val="20"/>
          <w:szCs w:val="20"/>
        </w:rPr>
        <w:t xml:space="preserve"> Ed.)</w:t>
      </w:r>
      <w:r w:rsidR="008C4CC3" w:rsidRPr="00837428">
        <w:rPr>
          <w:rFonts w:ascii="Times New Roman" w:hAnsi="Times New Roman"/>
          <w:iCs/>
          <w:sz w:val="20"/>
          <w:szCs w:val="20"/>
        </w:rPr>
        <w:t>.</w:t>
      </w:r>
      <w:r w:rsidRPr="00837428">
        <w:rPr>
          <w:rFonts w:ascii="Times New Roman" w:hAnsi="Times New Roman"/>
          <w:i/>
          <w:iCs/>
          <w:sz w:val="20"/>
          <w:szCs w:val="20"/>
        </w:rPr>
        <w:t xml:space="preserve"> </w:t>
      </w:r>
      <w:r w:rsidRPr="00837428">
        <w:rPr>
          <w:rFonts w:ascii="Times New Roman" w:hAnsi="Times New Roman"/>
          <w:sz w:val="20"/>
          <w:szCs w:val="20"/>
        </w:rPr>
        <w:t>New York: American Council on Education and Macmillan.</w:t>
      </w:r>
    </w:p>
    <w:p w:rsidR="003F5093" w:rsidRPr="00837428" w:rsidRDefault="003F5093" w:rsidP="00837428">
      <w:pPr>
        <w:pStyle w:val="ListParagraph"/>
        <w:numPr>
          <w:ilvl w:val="0"/>
          <w:numId w:val="15"/>
        </w:numPr>
        <w:autoSpaceDE w:val="0"/>
        <w:autoSpaceDN w:val="0"/>
        <w:adjustRightInd w:val="0"/>
        <w:spacing w:after="0" w:line="240" w:lineRule="auto"/>
        <w:jc w:val="both"/>
        <w:rPr>
          <w:rFonts w:ascii="Times New Roman" w:hAnsi="Times New Roman" w:cs="Times New Roman"/>
          <w:sz w:val="20"/>
          <w:szCs w:val="20"/>
        </w:rPr>
      </w:pPr>
      <w:r w:rsidRPr="00837428">
        <w:rPr>
          <w:rFonts w:ascii="Times New Roman" w:hAnsi="Times New Roman" w:cs="Times New Roman"/>
          <w:sz w:val="20"/>
          <w:szCs w:val="20"/>
        </w:rPr>
        <w:t xml:space="preserve">Messick, S. (1995). Standards of Validity and the Validity of Standards in Performance Assessment. </w:t>
      </w:r>
      <w:r w:rsidRPr="00837428">
        <w:rPr>
          <w:rFonts w:ascii="Times New Roman" w:hAnsi="Times New Roman" w:cs="Times New Roman"/>
          <w:i/>
          <w:iCs/>
          <w:sz w:val="20"/>
          <w:szCs w:val="20"/>
        </w:rPr>
        <w:t>Educational Measurement: Issues and Practice</w:t>
      </w:r>
      <w:r w:rsidRPr="00837428">
        <w:rPr>
          <w:rFonts w:ascii="Times New Roman" w:hAnsi="Times New Roman" w:cs="Times New Roman"/>
          <w:iCs/>
          <w:sz w:val="20"/>
          <w:szCs w:val="20"/>
        </w:rPr>
        <w:t>,</w:t>
      </w:r>
      <w:r w:rsidR="00026F3F" w:rsidRPr="00837428">
        <w:rPr>
          <w:rFonts w:ascii="Times New Roman" w:hAnsi="Times New Roman" w:cs="Times New Roman"/>
          <w:iCs/>
          <w:sz w:val="20"/>
          <w:szCs w:val="20"/>
        </w:rPr>
        <w:t xml:space="preserve"> </w:t>
      </w:r>
      <w:r w:rsidRPr="00837428">
        <w:rPr>
          <w:rFonts w:ascii="Times New Roman" w:hAnsi="Times New Roman" w:cs="Times New Roman"/>
          <w:iCs/>
          <w:sz w:val="20"/>
          <w:szCs w:val="20"/>
        </w:rPr>
        <w:t>14(4),</w:t>
      </w:r>
      <w:r w:rsidRPr="00837428">
        <w:rPr>
          <w:rFonts w:ascii="Times New Roman" w:hAnsi="Times New Roman" w:cs="Times New Roman"/>
          <w:i/>
          <w:iCs/>
          <w:sz w:val="20"/>
          <w:szCs w:val="20"/>
        </w:rPr>
        <w:t xml:space="preserve"> </w:t>
      </w:r>
      <w:r w:rsidRPr="00837428">
        <w:rPr>
          <w:rFonts w:ascii="Times New Roman" w:hAnsi="Times New Roman" w:cs="Times New Roman"/>
          <w:sz w:val="20"/>
          <w:szCs w:val="20"/>
        </w:rPr>
        <w:t>5-8.</w:t>
      </w:r>
    </w:p>
    <w:p w:rsidR="00A07DC2" w:rsidRPr="00837428" w:rsidRDefault="00A07DC2" w:rsidP="00837428">
      <w:pPr>
        <w:pStyle w:val="NoSpacing"/>
        <w:numPr>
          <w:ilvl w:val="0"/>
          <w:numId w:val="15"/>
        </w:numPr>
        <w:jc w:val="both"/>
        <w:rPr>
          <w:rFonts w:ascii="Times New Roman" w:hAnsi="Times New Roman"/>
          <w:sz w:val="20"/>
          <w:szCs w:val="20"/>
        </w:rPr>
      </w:pPr>
      <w:r w:rsidRPr="00837428">
        <w:rPr>
          <w:rStyle w:val="reference-text"/>
          <w:rFonts w:ascii="Times New Roman" w:hAnsi="Times New Roman"/>
          <w:sz w:val="20"/>
          <w:szCs w:val="20"/>
        </w:rPr>
        <w:t>Mitroff, I.</w:t>
      </w:r>
      <w:r w:rsidR="008C4CC3" w:rsidRPr="00837428">
        <w:rPr>
          <w:rStyle w:val="reference-text"/>
          <w:rFonts w:ascii="Times New Roman" w:hAnsi="Times New Roman"/>
          <w:sz w:val="20"/>
          <w:szCs w:val="20"/>
        </w:rPr>
        <w:t xml:space="preserve"> </w:t>
      </w:r>
      <w:r w:rsidRPr="00837428">
        <w:rPr>
          <w:rStyle w:val="reference-text"/>
          <w:rFonts w:ascii="Times New Roman" w:hAnsi="Times New Roman"/>
          <w:sz w:val="20"/>
          <w:szCs w:val="20"/>
        </w:rPr>
        <w:t>I.</w:t>
      </w:r>
      <w:r w:rsidR="008C4CC3" w:rsidRPr="00837428">
        <w:rPr>
          <w:rStyle w:val="reference-text"/>
          <w:rFonts w:ascii="Times New Roman" w:hAnsi="Times New Roman"/>
          <w:sz w:val="20"/>
          <w:szCs w:val="20"/>
        </w:rPr>
        <w:t>,</w:t>
      </w:r>
      <w:r w:rsidRPr="00837428">
        <w:rPr>
          <w:rStyle w:val="reference-text"/>
          <w:rFonts w:ascii="Times New Roman" w:hAnsi="Times New Roman"/>
          <w:sz w:val="20"/>
          <w:szCs w:val="20"/>
        </w:rPr>
        <w:t xml:space="preserve"> </w:t>
      </w:r>
      <w:r w:rsidR="00B25FCF" w:rsidRPr="00837428">
        <w:rPr>
          <w:rFonts w:ascii="Times New Roman" w:hAnsi="Times New Roman"/>
          <w:color w:val="00B0F0"/>
          <w:sz w:val="20"/>
          <w:szCs w:val="20"/>
        </w:rPr>
        <w:t>&amp;</w:t>
      </w:r>
      <w:r w:rsidRPr="00837428">
        <w:rPr>
          <w:rStyle w:val="reference-text"/>
          <w:rFonts w:ascii="Times New Roman" w:hAnsi="Times New Roman"/>
          <w:sz w:val="20"/>
          <w:szCs w:val="20"/>
        </w:rPr>
        <w:t xml:space="preserve"> Silvers, A. (2009)</w:t>
      </w:r>
      <w:r w:rsidR="00CC0B66" w:rsidRPr="00837428">
        <w:rPr>
          <w:rStyle w:val="reference-text"/>
          <w:rFonts w:ascii="Times New Roman" w:hAnsi="Times New Roman"/>
          <w:sz w:val="20"/>
          <w:szCs w:val="20"/>
        </w:rPr>
        <w:t>.</w:t>
      </w:r>
      <w:r w:rsidRPr="00837428">
        <w:rPr>
          <w:rStyle w:val="reference-text"/>
          <w:rFonts w:ascii="Times New Roman" w:hAnsi="Times New Roman"/>
          <w:sz w:val="20"/>
          <w:szCs w:val="20"/>
        </w:rPr>
        <w:t xml:space="preserve"> </w:t>
      </w:r>
      <w:r w:rsidRPr="00837428">
        <w:rPr>
          <w:rStyle w:val="reference-text"/>
          <w:rFonts w:ascii="Times New Roman" w:hAnsi="Times New Roman"/>
          <w:i/>
          <w:iCs/>
          <w:sz w:val="20"/>
          <w:szCs w:val="20"/>
        </w:rPr>
        <w:t>Dirty Rotten Strategies: How We Trick Ourselves and Others into Solving the Wrong Problems Precisely</w:t>
      </w:r>
      <w:r w:rsidR="008C4CC3" w:rsidRPr="00837428">
        <w:rPr>
          <w:rStyle w:val="reference-text"/>
          <w:rFonts w:ascii="Times New Roman" w:hAnsi="Times New Roman"/>
          <w:sz w:val="20"/>
          <w:szCs w:val="20"/>
        </w:rPr>
        <w:t>.</w:t>
      </w:r>
      <w:r w:rsidRPr="00837428">
        <w:rPr>
          <w:rStyle w:val="reference-text"/>
          <w:rFonts w:ascii="Times New Roman" w:hAnsi="Times New Roman"/>
          <w:sz w:val="20"/>
          <w:szCs w:val="20"/>
        </w:rPr>
        <w:t xml:space="preserve"> Stanford Business Press. </w:t>
      </w:r>
    </w:p>
    <w:p w:rsidR="0036711B" w:rsidRPr="00837428" w:rsidRDefault="0036711B" w:rsidP="00837428">
      <w:pPr>
        <w:pStyle w:val="NoSpacing"/>
        <w:numPr>
          <w:ilvl w:val="0"/>
          <w:numId w:val="15"/>
        </w:numPr>
        <w:jc w:val="both"/>
        <w:rPr>
          <w:rFonts w:ascii="Times New Roman" w:hAnsi="Times New Roman"/>
          <w:sz w:val="20"/>
          <w:szCs w:val="20"/>
        </w:rPr>
      </w:pPr>
      <w:r w:rsidRPr="00837428">
        <w:rPr>
          <w:rFonts w:ascii="Times New Roman" w:hAnsi="Times New Roman"/>
          <w:bCs/>
          <w:sz w:val="20"/>
          <w:szCs w:val="20"/>
        </w:rPr>
        <w:t>Moana-Filho, E.</w:t>
      </w:r>
      <w:r w:rsidR="008C4CC3" w:rsidRPr="00837428">
        <w:rPr>
          <w:rFonts w:ascii="Times New Roman" w:hAnsi="Times New Roman"/>
          <w:bCs/>
          <w:sz w:val="20"/>
          <w:szCs w:val="20"/>
        </w:rPr>
        <w:t xml:space="preserve"> </w:t>
      </w:r>
      <w:r w:rsidRPr="00837428">
        <w:rPr>
          <w:rFonts w:ascii="Times New Roman" w:hAnsi="Times New Roman"/>
          <w:bCs/>
          <w:sz w:val="20"/>
          <w:szCs w:val="20"/>
        </w:rPr>
        <w:t>J., Alonso, A.</w:t>
      </w:r>
      <w:r w:rsidR="008C4CC3" w:rsidRPr="00837428">
        <w:rPr>
          <w:rFonts w:ascii="Times New Roman" w:hAnsi="Times New Roman"/>
          <w:bCs/>
          <w:sz w:val="20"/>
          <w:szCs w:val="20"/>
        </w:rPr>
        <w:t xml:space="preserve"> </w:t>
      </w:r>
      <w:r w:rsidRPr="00837428">
        <w:rPr>
          <w:rFonts w:ascii="Times New Roman" w:hAnsi="Times New Roman"/>
          <w:bCs/>
          <w:sz w:val="20"/>
          <w:szCs w:val="20"/>
        </w:rPr>
        <w:t>A., Kapos, F.</w:t>
      </w:r>
      <w:r w:rsidR="008C4CC3" w:rsidRPr="00837428">
        <w:rPr>
          <w:rFonts w:ascii="Times New Roman" w:hAnsi="Times New Roman"/>
          <w:bCs/>
          <w:sz w:val="20"/>
          <w:szCs w:val="20"/>
        </w:rPr>
        <w:t xml:space="preserve"> </w:t>
      </w:r>
      <w:r w:rsidRPr="00837428">
        <w:rPr>
          <w:rFonts w:ascii="Times New Roman" w:hAnsi="Times New Roman"/>
          <w:bCs/>
          <w:sz w:val="20"/>
          <w:szCs w:val="20"/>
        </w:rPr>
        <w:t>P., Leon-Salazar, V.</w:t>
      </w:r>
      <w:r w:rsidR="008C4CC3" w:rsidRPr="00837428">
        <w:rPr>
          <w:rFonts w:ascii="Times New Roman" w:hAnsi="Times New Roman"/>
          <w:bCs/>
          <w:sz w:val="20"/>
          <w:szCs w:val="20"/>
        </w:rPr>
        <w:t>,</w:t>
      </w:r>
      <w:r w:rsidRPr="00837428">
        <w:rPr>
          <w:rFonts w:ascii="Times New Roman" w:hAnsi="Times New Roman"/>
          <w:bCs/>
          <w:sz w:val="20"/>
          <w:szCs w:val="20"/>
        </w:rPr>
        <w:t xml:space="preserve"> Gurand, S.</w:t>
      </w:r>
      <w:r w:rsidR="008C4CC3" w:rsidRPr="00837428">
        <w:rPr>
          <w:rFonts w:ascii="Times New Roman" w:hAnsi="Times New Roman"/>
          <w:bCs/>
          <w:sz w:val="20"/>
          <w:szCs w:val="20"/>
        </w:rPr>
        <w:t xml:space="preserve"> </w:t>
      </w:r>
      <w:r w:rsidRPr="00837428">
        <w:rPr>
          <w:rFonts w:ascii="Times New Roman" w:hAnsi="Times New Roman"/>
          <w:bCs/>
          <w:sz w:val="20"/>
          <w:szCs w:val="20"/>
        </w:rPr>
        <w:t>H., Hodges, J.</w:t>
      </w:r>
      <w:r w:rsidR="008C4CC3" w:rsidRPr="00837428">
        <w:rPr>
          <w:rFonts w:ascii="Times New Roman" w:hAnsi="Times New Roman"/>
          <w:bCs/>
          <w:sz w:val="20"/>
          <w:szCs w:val="20"/>
        </w:rPr>
        <w:t xml:space="preserve"> </w:t>
      </w:r>
      <w:r w:rsidRPr="00837428">
        <w:rPr>
          <w:rFonts w:ascii="Times New Roman" w:hAnsi="Times New Roman"/>
          <w:bCs/>
          <w:sz w:val="20"/>
          <w:szCs w:val="20"/>
        </w:rPr>
        <w:t>S.</w:t>
      </w:r>
      <w:r w:rsidR="00026F3F" w:rsidRPr="00837428">
        <w:rPr>
          <w:rFonts w:ascii="Times New Roman" w:hAnsi="Times New Roman"/>
          <w:bCs/>
          <w:sz w:val="20"/>
          <w:szCs w:val="20"/>
        </w:rPr>
        <w:t>,</w:t>
      </w:r>
      <w:r w:rsidRPr="00837428">
        <w:rPr>
          <w:rFonts w:ascii="Times New Roman" w:hAnsi="Times New Roman"/>
          <w:bCs/>
          <w:sz w:val="20"/>
          <w:szCs w:val="20"/>
        </w:rPr>
        <w:t xml:space="preserve"> </w:t>
      </w:r>
      <w:r w:rsidR="008C4CC3" w:rsidRPr="00837428">
        <w:rPr>
          <w:rFonts w:ascii="Times New Roman" w:hAnsi="Times New Roman"/>
          <w:color w:val="00B0F0"/>
          <w:sz w:val="20"/>
          <w:szCs w:val="20"/>
        </w:rPr>
        <w:t xml:space="preserve">&amp; </w:t>
      </w:r>
      <w:r w:rsidRPr="00837428">
        <w:rPr>
          <w:rFonts w:ascii="Times New Roman" w:hAnsi="Times New Roman"/>
          <w:bCs/>
          <w:sz w:val="20"/>
          <w:szCs w:val="20"/>
        </w:rPr>
        <w:t>Nixdorf, D.</w:t>
      </w:r>
      <w:r w:rsidR="008C4CC3" w:rsidRPr="00837428">
        <w:rPr>
          <w:rFonts w:ascii="Times New Roman" w:hAnsi="Times New Roman"/>
          <w:bCs/>
          <w:sz w:val="20"/>
          <w:szCs w:val="20"/>
        </w:rPr>
        <w:t xml:space="preserve"> </w:t>
      </w:r>
      <w:r w:rsidRPr="00837428">
        <w:rPr>
          <w:rFonts w:ascii="Times New Roman" w:hAnsi="Times New Roman"/>
          <w:bCs/>
          <w:sz w:val="20"/>
          <w:szCs w:val="20"/>
        </w:rPr>
        <w:t>R. (2017)</w:t>
      </w:r>
      <w:r w:rsidR="00CC0B66" w:rsidRPr="00837428">
        <w:rPr>
          <w:rFonts w:ascii="Times New Roman" w:hAnsi="Times New Roman"/>
          <w:bCs/>
          <w:sz w:val="20"/>
          <w:szCs w:val="20"/>
        </w:rPr>
        <w:t>.</w:t>
      </w:r>
      <w:r w:rsidRPr="00837428">
        <w:rPr>
          <w:rFonts w:ascii="Times New Roman" w:hAnsi="Times New Roman"/>
          <w:b/>
          <w:bCs/>
          <w:sz w:val="20"/>
          <w:szCs w:val="20"/>
        </w:rPr>
        <w:t xml:space="preserve"> </w:t>
      </w:r>
      <w:r w:rsidRPr="00837428">
        <w:rPr>
          <w:rFonts w:ascii="Times New Roman" w:hAnsi="Times New Roman"/>
          <w:sz w:val="20"/>
          <w:szCs w:val="20"/>
        </w:rPr>
        <w:t>Multifactorial Assessment of Measurement Errors Affecting Intraoral Quantitative Sensory Testing Reliability</w:t>
      </w:r>
      <w:r w:rsidR="008C4CC3" w:rsidRPr="00837428">
        <w:rPr>
          <w:rFonts w:ascii="Times New Roman" w:hAnsi="Times New Roman"/>
          <w:sz w:val="20"/>
          <w:szCs w:val="20"/>
        </w:rPr>
        <w:t>.</w:t>
      </w:r>
      <w:r w:rsidRPr="00837428">
        <w:rPr>
          <w:rFonts w:ascii="Times New Roman" w:hAnsi="Times New Roman"/>
          <w:sz w:val="20"/>
          <w:szCs w:val="20"/>
        </w:rPr>
        <w:t xml:space="preserve"> </w:t>
      </w:r>
      <w:r w:rsidRPr="00837428">
        <w:rPr>
          <w:rStyle w:val="Emphasis"/>
          <w:rFonts w:ascii="Times New Roman" w:hAnsi="Times New Roman"/>
          <w:sz w:val="20"/>
          <w:szCs w:val="20"/>
        </w:rPr>
        <w:t>Scandinavian</w:t>
      </w:r>
      <w:r w:rsidRPr="00837428">
        <w:rPr>
          <w:rStyle w:val="st"/>
          <w:rFonts w:ascii="Times New Roman" w:hAnsi="Times New Roman"/>
          <w:sz w:val="20"/>
          <w:szCs w:val="20"/>
        </w:rPr>
        <w:t xml:space="preserve"> </w:t>
      </w:r>
      <w:r w:rsidRPr="00837428">
        <w:rPr>
          <w:rStyle w:val="st"/>
          <w:rFonts w:ascii="Times New Roman" w:hAnsi="Times New Roman"/>
          <w:i/>
          <w:sz w:val="20"/>
          <w:szCs w:val="20"/>
        </w:rPr>
        <w:t>Journal of</w:t>
      </w:r>
      <w:r w:rsidRPr="00837428">
        <w:rPr>
          <w:rStyle w:val="st"/>
          <w:rFonts w:ascii="Times New Roman" w:hAnsi="Times New Roman"/>
          <w:sz w:val="20"/>
          <w:szCs w:val="20"/>
        </w:rPr>
        <w:t xml:space="preserve"> </w:t>
      </w:r>
      <w:r w:rsidRPr="00837428">
        <w:rPr>
          <w:rStyle w:val="Emphasis"/>
          <w:rFonts w:ascii="Times New Roman" w:hAnsi="Times New Roman"/>
          <w:sz w:val="20"/>
          <w:szCs w:val="20"/>
        </w:rPr>
        <w:t>Pain</w:t>
      </w:r>
      <w:r w:rsidRPr="00837428">
        <w:rPr>
          <w:rStyle w:val="Emphasis"/>
          <w:rFonts w:ascii="Times New Roman" w:hAnsi="Times New Roman"/>
          <w:i w:val="0"/>
          <w:sz w:val="20"/>
          <w:szCs w:val="20"/>
        </w:rPr>
        <w:t>,</w:t>
      </w:r>
      <w:r w:rsidRPr="00837428">
        <w:rPr>
          <w:rFonts w:ascii="Times New Roman" w:hAnsi="Times New Roman"/>
          <w:sz w:val="20"/>
          <w:szCs w:val="20"/>
        </w:rPr>
        <w:t xml:space="preserve"> 16(6)</w:t>
      </w:r>
      <w:r w:rsidR="0013750B" w:rsidRPr="00837428">
        <w:rPr>
          <w:rFonts w:ascii="Times New Roman" w:hAnsi="Times New Roman"/>
          <w:sz w:val="20"/>
          <w:szCs w:val="20"/>
        </w:rPr>
        <w:t>,</w:t>
      </w:r>
      <w:r w:rsidRPr="00837428">
        <w:rPr>
          <w:rFonts w:ascii="Times New Roman" w:hAnsi="Times New Roman"/>
          <w:sz w:val="20"/>
          <w:szCs w:val="20"/>
        </w:rPr>
        <w:t xml:space="preserve"> 93-98.</w:t>
      </w:r>
    </w:p>
    <w:p w:rsidR="00465593" w:rsidRPr="00837428" w:rsidRDefault="00465593"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 xml:space="preserve">Morris, E., &amp; Burkett, K. (2011). Mixed Methodologies: A New Research Paradigm or Enhanced Quantitative Paradigm, </w:t>
      </w:r>
      <w:r w:rsidRPr="00837428">
        <w:rPr>
          <w:rFonts w:ascii="Times New Roman" w:hAnsi="Times New Roman"/>
          <w:i/>
          <w:sz w:val="20"/>
          <w:szCs w:val="20"/>
        </w:rPr>
        <w:t>Online Journal of Cultural Competence in Nursing and Healthcare</w:t>
      </w:r>
      <w:r w:rsidRPr="00837428">
        <w:rPr>
          <w:rFonts w:ascii="Times New Roman" w:hAnsi="Times New Roman"/>
          <w:iCs/>
          <w:sz w:val="20"/>
          <w:szCs w:val="20"/>
        </w:rPr>
        <w:t xml:space="preserve">, </w:t>
      </w:r>
      <w:r w:rsidRPr="00837428">
        <w:rPr>
          <w:rFonts w:ascii="Times New Roman" w:hAnsi="Times New Roman"/>
          <w:sz w:val="20"/>
          <w:szCs w:val="20"/>
        </w:rPr>
        <w:t>1(1): 27‒36.</w:t>
      </w:r>
    </w:p>
    <w:p w:rsidR="00887DC9" w:rsidRPr="00837428" w:rsidRDefault="00887DC9" w:rsidP="00837428">
      <w:pPr>
        <w:pStyle w:val="NoSpacing"/>
        <w:numPr>
          <w:ilvl w:val="0"/>
          <w:numId w:val="15"/>
        </w:numPr>
        <w:jc w:val="both"/>
        <w:rPr>
          <w:rStyle w:val="HTMLCite"/>
          <w:rFonts w:ascii="Times New Roman" w:hAnsi="Times New Roman"/>
          <w:i w:val="0"/>
          <w:sz w:val="20"/>
          <w:szCs w:val="20"/>
        </w:rPr>
      </w:pPr>
      <w:r w:rsidRPr="00837428">
        <w:rPr>
          <w:rStyle w:val="HTMLCite"/>
          <w:rFonts w:ascii="Times New Roman" w:hAnsi="Times New Roman"/>
          <w:i w:val="0"/>
          <w:sz w:val="20"/>
          <w:szCs w:val="20"/>
        </w:rPr>
        <w:t>Murphy, K.</w:t>
      </w:r>
      <w:r w:rsidR="008C4CC3" w:rsidRPr="00837428">
        <w:rPr>
          <w:rStyle w:val="HTMLCite"/>
          <w:rFonts w:ascii="Times New Roman" w:hAnsi="Times New Roman"/>
          <w:i w:val="0"/>
          <w:sz w:val="20"/>
          <w:szCs w:val="20"/>
        </w:rPr>
        <w:t xml:space="preserve"> </w:t>
      </w:r>
      <w:r w:rsidRPr="00837428">
        <w:rPr>
          <w:rStyle w:val="HTMLCite"/>
          <w:rFonts w:ascii="Times New Roman" w:hAnsi="Times New Roman"/>
          <w:i w:val="0"/>
          <w:sz w:val="20"/>
          <w:szCs w:val="20"/>
        </w:rPr>
        <w:t>R.</w:t>
      </w:r>
      <w:r w:rsidR="008C4CC3" w:rsidRPr="00837428">
        <w:rPr>
          <w:rStyle w:val="HTMLCite"/>
          <w:rFonts w:ascii="Times New Roman" w:hAnsi="Times New Roman"/>
          <w:i w:val="0"/>
          <w:sz w:val="20"/>
          <w:szCs w:val="20"/>
        </w:rPr>
        <w:t>,</w:t>
      </w:r>
      <w:r w:rsidRPr="00837428">
        <w:rPr>
          <w:rStyle w:val="HTMLCite"/>
          <w:rFonts w:ascii="Times New Roman" w:hAnsi="Times New Roman"/>
          <w:i w:val="0"/>
          <w:sz w:val="20"/>
          <w:szCs w:val="20"/>
        </w:rPr>
        <w:t xml:space="preserve"> </w:t>
      </w:r>
      <w:r w:rsidR="008C4CC3" w:rsidRPr="00837428">
        <w:rPr>
          <w:rFonts w:ascii="Times New Roman" w:hAnsi="Times New Roman"/>
          <w:sz w:val="20"/>
          <w:szCs w:val="20"/>
        </w:rPr>
        <w:t xml:space="preserve">&amp; </w:t>
      </w:r>
      <w:r w:rsidRPr="00837428">
        <w:rPr>
          <w:rStyle w:val="HTMLCite"/>
          <w:rFonts w:ascii="Times New Roman" w:hAnsi="Times New Roman"/>
          <w:i w:val="0"/>
          <w:sz w:val="20"/>
          <w:szCs w:val="20"/>
        </w:rPr>
        <w:t>Davidshofer, C.</w:t>
      </w:r>
      <w:r w:rsidR="008C4CC3" w:rsidRPr="00837428">
        <w:rPr>
          <w:rStyle w:val="HTMLCite"/>
          <w:rFonts w:ascii="Times New Roman" w:hAnsi="Times New Roman"/>
          <w:i w:val="0"/>
          <w:sz w:val="20"/>
          <w:szCs w:val="20"/>
        </w:rPr>
        <w:t xml:space="preserve"> </w:t>
      </w:r>
      <w:r w:rsidRPr="00837428">
        <w:rPr>
          <w:rStyle w:val="HTMLCite"/>
          <w:rFonts w:ascii="Times New Roman" w:hAnsi="Times New Roman"/>
          <w:i w:val="0"/>
          <w:sz w:val="20"/>
          <w:szCs w:val="20"/>
        </w:rPr>
        <w:t>O. (2005)</w:t>
      </w:r>
      <w:r w:rsidR="00CC0B66" w:rsidRPr="00837428">
        <w:rPr>
          <w:rStyle w:val="HTMLCite"/>
          <w:rFonts w:ascii="Times New Roman" w:hAnsi="Times New Roman"/>
          <w:i w:val="0"/>
          <w:sz w:val="20"/>
          <w:szCs w:val="20"/>
        </w:rPr>
        <w:t>.</w:t>
      </w:r>
      <w:r w:rsidRPr="00837428">
        <w:rPr>
          <w:rStyle w:val="HTMLCite"/>
          <w:rFonts w:ascii="Times New Roman" w:hAnsi="Times New Roman"/>
          <w:i w:val="0"/>
          <w:sz w:val="20"/>
          <w:szCs w:val="20"/>
        </w:rPr>
        <w:t xml:space="preserve"> </w:t>
      </w:r>
      <w:r w:rsidRPr="00837428">
        <w:rPr>
          <w:rStyle w:val="HTMLCite"/>
          <w:rFonts w:ascii="Times New Roman" w:hAnsi="Times New Roman"/>
          <w:sz w:val="20"/>
          <w:szCs w:val="20"/>
        </w:rPr>
        <w:t xml:space="preserve">Psychological Testing: Principles and Applications </w:t>
      </w:r>
      <w:r w:rsidRPr="00837428">
        <w:rPr>
          <w:rStyle w:val="HTMLCite"/>
          <w:rFonts w:ascii="Times New Roman" w:hAnsi="Times New Roman"/>
          <w:i w:val="0"/>
          <w:sz w:val="20"/>
          <w:szCs w:val="20"/>
        </w:rPr>
        <w:t>(6</w:t>
      </w:r>
      <w:r w:rsidRPr="00837428">
        <w:rPr>
          <w:rStyle w:val="HTMLCite"/>
          <w:rFonts w:ascii="Times New Roman" w:hAnsi="Times New Roman"/>
          <w:i w:val="0"/>
          <w:sz w:val="20"/>
          <w:szCs w:val="20"/>
          <w:vertAlign w:val="superscript"/>
        </w:rPr>
        <w:t>th</w:t>
      </w:r>
      <w:r w:rsidRPr="00837428">
        <w:rPr>
          <w:rStyle w:val="HTMLCite"/>
          <w:rFonts w:ascii="Times New Roman" w:hAnsi="Times New Roman"/>
          <w:i w:val="0"/>
          <w:sz w:val="20"/>
          <w:szCs w:val="20"/>
        </w:rPr>
        <w:t xml:space="preserve"> Ed.)</w:t>
      </w:r>
      <w:r w:rsidR="008C4CC3" w:rsidRPr="00837428">
        <w:rPr>
          <w:rStyle w:val="HTMLCite"/>
          <w:rFonts w:ascii="Times New Roman" w:hAnsi="Times New Roman"/>
          <w:i w:val="0"/>
          <w:sz w:val="20"/>
          <w:szCs w:val="20"/>
        </w:rPr>
        <w:t>.</w:t>
      </w:r>
      <w:r w:rsidRPr="00837428">
        <w:rPr>
          <w:rStyle w:val="HTMLCite"/>
          <w:rFonts w:ascii="Times New Roman" w:hAnsi="Times New Roman"/>
          <w:i w:val="0"/>
          <w:sz w:val="20"/>
          <w:szCs w:val="20"/>
        </w:rPr>
        <w:t xml:space="preserve"> Upper Saddle River, N.J.: Pearson/Prentice Hall.</w:t>
      </w:r>
    </w:p>
    <w:p w:rsidR="00A07DC2" w:rsidRPr="00837428" w:rsidRDefault="00812B4A" w:rsidP="00837428">
      <w:pPr>
        <w:pStyle w:val="NoSpacing"/>
        <w:numPr>
          <w:ilvl w:val="0"/>
          <w:numId w:val="15"/>
        </w:numPr>
        <w:jc w:val="both"/>
        <w:rPr>
          <w:rFonts w:ascii="Times New Roman" w:hAnsi="Times New Roman"/>
          <w:b/>
          <w:sz w:val="20"/>
          <w:szCs w:val="20"/>
        </w:rPr>
      </w:pPr>
      <w:r w:rsidRPr="00837428">
        <w:rPr>
          <w:rFonts w:ascii="Times New Roman" w:hAnsi="Times New Roman"/>
          <w:sz w:val="20"/>
          <w:szCs w:val="20"/>
        </w:rPr>
        <w:t>Neyman, J.</w:t>
      </w:r>
      <w:r w:rsidR="008C4CC3" w:rsidRPr="00837428">
        <w:rPr>
          <w:rFonts w:ascii="Times New Roman" w:hAnsi="Times New Roman"/>
          <w:sz w:val="20"/>
          <w:szCs w:val="20"/>
        </w:rPr>
        <w:t>,</w:t>
      </w:r>
      <w:r w:rsidRPr="00837428">
        <w:rPr>
          <w:rFonts w:ascii="Times New Roman" w:hAnsi="Times New Roman"/>
          <w:sz w:val="20"/>
          <w:szCs w:val="20"/>
        </w:rPr>
        <w:t xml:space="preserve"> </w:t>
      </w:r>
      <w:r w:rsidR="008C4CC3" w:rsidRPr="00837428">
        <w:rPr>
          <w:rFonts w:ascii="Times New Roman" w:hAnsi="Times New Roman"/>
          <w:color w:val="00B0F0"/>
          <w:sz w:val="20"/>
          <w:szCs w:val="20"/>
        </w:rPr>
        <w:t>&amp;</w:t>
      </w:r>
      <w:r w:rsidRPr="00837428">
        <w:rPr>
          <w:rFonts w:ascii="Times New Roman" w:hAnsi="Times New Roman"/>
          <w:sz w:val="20"/>
          <w:szCs w:val="20"/>
        </w:rPr>
        <w:t xml:space="preserve"> Pearson, E.</w:t>
      </w:r>
      <w:r w:rsidR="008C4CC3" w:rsidRPr="00837428">
        <w:rPr>
          <w:rFonts w:ascii="Times New Roman" w:hAnsi="Times New Roman"/>
          <w:sz w:val="20"/>
          <w:szCs w:val="20"/>
        </w:rPr>
        <w:t xml:space="preserve"> </w:t>
      </w:r>
      <w:r w:rsidRPr="00837428">
        <w:rPr>
          <w:rFonts w:ascii="Times New Roman" w:hAnsi="Times New Roman"/>
          <w:sz w:val="20"/>
          <w:szCs w:val="20"/>
        </w:rPr>
        <w:t>S. (1928)</w:t>
      </w:r>
      <w:r w:rsidR="00CC0B66" w:rsidRPr="00837428">
        <w:rPr>
          <w:rFonts w:ascii="Times New Roman" w:hAnsi="Times New Roman"/>
          <w:sz w:val="20"/>
          <w:szCs w:val="20"/>
        </w:rPr>
        <w:t>.</w:t>
      </w:r>
      <w:r w:rsidRPr="00837428">
        <w:rPr>
          <w:rFonts w:ascii="Times New Roman" w:hAnsi="Times New Roman"/>
          <w:sz w:val="20"/>
          <w:szCs w:val="20"/>
        </w:rPr>
        <w:t xml:space="preserve"> On the Use and Interpretation of Certain Test Criteria for Purposes of Statistical Inference: Part I</w:t>
      </w:r>
      <w:r w:rsidR="008C4CC3" w:rsidRPr="00837428">
        <w:rPr>
          <w:rFonts w:ascii="Times New Roman" w:hAnsi="Times New Roman"/>
          <w:sz w:val="20"/>
          <w:szCs w:val="20"/>
        </w:rPr>
        <w:t>.</w:t>
      </w:r>
      <w:r w:rsidRPr="00837428">
        <w:rPr>
          <w:rFonts w:ascii="Times New Roman" w:hAnsi="Times New Roman"/>
          <w:sz w:val="20"/>
          <w:szCs w:val="20"/>
        </w:rPr>
        <w:t xml:space="preserve"> </w:t>
      </w:r>
      <w:r w:rsidR="00F26872" w:rsidRPr="00837428">
        <w:rPr>
          <w:rStyle w:val="HTMLCite"/>
          <w:rFonts w:ascii="Times New Roman" w:hAnsi="Times New Roman"/>
          <w:sz w:val="20"/>
          <w:szCs w:val="20"/>
        </w:rPr>
        <w:t>Biometrika</w:t>
      </w:r>
      <w:r w:rsidR="00F26872" w:rsidRPr="00837428">
        <w:rPr>
          <w:rStyle w:val="HTMLCite"/>
          <w:rFonts w:ascii="Times New Roman" w:hAnsi="Times New Roman"/>
          <w:i w:val="0"/>
          <w:sz w:val="20"/>
          <w:szCs w:val="20"/>
        </w:rPr>
        <w:t>,</w:t>
      </w:r>
      <w:r w:rsidR="00F26872" w:rsidRPr="00837428">
        <w:rPr>
          <w:rStyle w:val="HTMLCite"/>
          <w:rFonts w:ascii="Times New Roman" w:hAnsi="Times New Roman"/>
          <w:sz w:val="20"/>
          <w:szCs w:val="20"/>
        </w:rPr>
        <w:t xml:space="preserve"> </w:t>
      </w:r>
      <w:r w:rsidRPr="00837428">
        <w:rPr>
          <w:rFonts w:ascii="Times New Roman" w:hAnsi="Times New Roman"/>
          <w:sz w:val="20"/>
          <w:szCs w:val="20"/>
        </w:rPr>
        <w:t>20A(1/2)</w:t>
      </w:r>
      <w:r w:rsidR="0013750B" w:rsidRPr="00837428">
        <w:rPr>
          <w:rFonts w:ascii="Times New Roman" w:hAnsi="Times New Roman"/>
          <w:sz w:val="20"/>
          <w:szCs w:val="20"/>
        </w:rPr>
        <w:t>,</w:t>
      </w:r>
      <w:r w:rsidRPr="00837428">
        <w:rPr>
          <w:rFonts w:ascii="Times New Roman" w:hAnsi="Times New Roman"/>
          <w:sz w:val="20"/>
          <w:szCs w:val="20"/>
        </w:rPr>
        <w:t xml:space="preserve"> 175-240.</w:t>
      </w:r>
    </w:p>
    <w:p w:rsidR="005501D8" w:rsidRPr="00837428" w:rsidRDefault="00C123C6" w:rsidP="00837428">
      <w:pPr>
        <w:pStyle w:val="NoSpacing"/>
        <w:numPr>
          <w:ilvl w:val="0"/>
          <w:numId w:val="15"/>
        </w:numPr>
        <w:jc w:val="both"/>
        <w:rPr>
          <w:rFonts w:ascii="Times New Roman" w:hAnsi="Times New Roman"/>
          <w:sz w:val="20"/>
          <w:szCs w:val="20"/>
        </w:rPr>
      </w:pPr>
      <w:r w:rsidRPr="00837428">
        <w:rPr>
          <w:rFonts w:ascii="Times New Roman" w:hAnsi="Times New Roman"/>
          <w:bCs/>
          <w:sz w:val="20"/>
          <w:szCs w:val="20"/>
        </w:rPr>
        <w:t>Noble, S.</w:t>
      </w:r>
      <w:r w:rsidR="008C4CC3" w:rsidRPr="00837428">
        <w:rPr>
          <w:rFonts w:ascii="Times New Roman" w:hAnsi="Times New Roman"/>
          <w:bCs/>
          <w:sz w:val="20"/>
          <w:szCs w:val="20"/>
        </w:rPr>
        <w:t>,</w:t>
      </w:r>
      <w:r w:rsidRPr="00837428">
        <w:rPr>
          <w:rFonts w:ascii="Times New Roman" w:hAnsi="Times New Roman"/>
          <w:bCs/>
          <w:sz w:val="20"/>
          <w:szCs w:val="20"/>
        </w:rPr>
        <w:t xml:space="preserve"> Spann, M.</w:t>
      </w:r>
      <w:r w:rsidR="008C4CC3" w:rsidRPr="00837428">
        <w:rPr>
          <w:rFonts w:ascii="Times New Roman" w:hAnsi="Times New Roman"/>
          <w:bCs/>
          <w:sz w:val="20"/>
          <w:szCs w:val="20"/>
        </w:rPr>
        <w:t xml:space="preserve"> </w:t>
      </w:r>
      <w:r w:rsidRPr="00837428">
        <w:rPr>
          <w:rFonts w:ascii="Times New Roman" w:hAnsi="Times New Roman"/>
          <w:bCs/>
          <w:sz w:val="20"/>
          <w:szCs w:val="20"/>
        </w:rPr>
        <w:t>N.</w:t>
      </w:r>
      <w:r w:rsidR="008C4CC3" w:rsidRPr="00837428">
        <w:rPr>
          <w:rFonts w:ascii="Times New Roman" w:hAnsi="Times New Roman"/>
          <w:bCs/>
          <w:sz w:val="20"/>
          <w:szCs w:val="20"/>
        </w:rPr>
        <w:t>,</w:t>
      </w:r>
      <w:r w:rsidRPr="00837428">
        <w:rPr>
          <w:rFonts w:ascii="Times New Roman" w:hAnsi="Times New Roman"/>
          <w:bCs/>
          <w:sz w:val="20"/>
          <w:szCs w:val="20"/>
        </w:rPr>
        <w:t xml:space="preserve"> Tokoglu, F.</w:t>
      </w:r>
      <w:r w:rsidR="008C4CC3" w:rsidRPr="00837428">
        <w:rPr>
          <w:rFonts w:ascii="Times New Roman" w:hAnsi="Times New Roman"/>
          <w:bCs/>
          <w:sz w:val="20"/>
          <w:szCs w:val="20"/>
        </w:rPr>
        <w:t>,</w:t>
      </w:r>
      <w:r w:rsidRPr="00837428">
        <w:rPr>
          <w:rFonts w:ascii="Times New Roman" w:hAnsi="Times New Roman"/>
          <w:bCs/>
          <w:sz w:val="20"/>
          <w:szCs w:val="20"/>
        </w:rPr>
        <w:t xml:space="preserve"> Shen, X.</w:t>
      </w:r>
      <w:r w:rsidR="008C4CC3" w:rsidRPr="00837428">
        <w:rPr>
          <w:rFonts w:ascii="Times New Roman" w:hAnsi="Times New Roman"/>
          <w:bCs/>
          <w:sz w:val="20"/>
          <w:szCs w:val="20"/>
        </w:rPr>
        <w:t>,</w:t>
      </w:r>
      <w:r w:rsidRPr="00837428">
        <w:rPr>
          <w:rFonts w:ascii="Times New Roman" w:hAnsi="Times New Roman"/>
          <w:bCs/>
          <w:sz w:val="20"/>
          <w:szCs w:val="20"/>
        </w:rPr>
        <w:t xml:space="preserve"> Constable, R.</w:t>
      </w:r>
      <w:r w:rsidR="008C4CC3" w:rsidRPr="00837428">
        <w:rPr>
          <w:rFonts w:ascii="Times New Roman" w:hAnsi="Times New Roman"/>
          <w:bCs/>
          <w:sz w:val="20"/>
          <w:szCs w:val="20"/>
        </w:rPr>
        <w:t xml:space="preserve"> </w:t>
      </w:r>
      <w:r w:rsidRPr="00837428">
        <w:rPr>
          <w:rFonts w:ascii="Times New Roman" w:hAnsi="Times New Roman"/>
          <w:bCs/>
          <w:sz w:val="20"/>
          <w:szCs w:val="20"/>
        </w:rPr>
        <w:t>T.</w:t>
      </w:r>
      <w:r w:rsidR="008C4CC3" w:rsidRPr="00837428">
        <w:rPr>
          <w:rFonts w:ascii="Times New Roman" w:hAnsi="Times New Roman"/>
          <w:bCs/>
          <w:sz w:val="20"/>
          <w:szCs w:val="20"/>
        </w:rPr>
        <w:t>,</w:t>
      </w:r>
      <w:r w:rsidRPr="00837428">
        <w:rPr>
          <w:rFonts w:ascii="Times New Roman" w:hAnsi="Times New Roman"/>
          <w:bCs/>
          <w:sz w:val="20"/>
          <w:szCs w:val="20"/>
        </w:rPr>
        <w:t xml:space="preserve"> </w:t>
      </w:r>
      <w:r w:rsidR="00B25FCF" w:rsidRPr="00837428">
        <w:rPr>
          <w:rFonts w:ascii="Times New Roman" w:hAnsi="Times New Roman"/>
          <w:color w:val="00B0F0"/>
          <w:sz w:val="20"/>
          <w:szCs w:val="20"/>
        </w:rPr>
        <w:t>&amp;</w:t>
      </w:r>
      <w:r w:rsidRPr="00837428">
        <w:rPr>
          <w:rFonts w:ascii="Times New Roman" w:hAnsi="Times New Roman"/>
          <w:bCs/>
          <w:sz w:val="20"/>
          <w:szCs w:val="20"/>
        </w:rPr>
        <w:t xml:space="preserve"> Scheinost, D. (2017)</w:t>
      </w:r>
      <w:r w:rsidR="00CC0B66" w:rsidRPr="00837428">
        <w:rPr>
          <w:rFonts w:ascii="Times New Roman" w:hAnsi="Times New Roman"/>
          <w:bCs/>
          <w:sz w:val="20"/>
          <w:szCs w:val="20"/>
        </w:rPr>
        <w:t>.</w:t>
      </w:r>
      <w:r w:rsidRPr="00837428">
        <w:rPr>
          <w:rFonts w:ascii="Times New Roman" w:hAnsi="Times New Roman"/>
          <w:bCs/>
          <w:sz w:val="20"/>
          <w:szCs w:val="20"/>
        </w:rPr>
        <w:t xml:space="preserve"> </w:t>
      </w:r>
      <w:r w:rsidRPr="00837428">
        <w:rPr>
          <w:rFonts w:ascii="Times New Roman" w:hAnsi="Times New Roman"/>
          <w:sz w:val="20"/>
          <w:szCs w:val="20"/>
        </w:rPr>
        <w:t xml:space="preserve">Multifactorial </w:t>
      </w:r>
      <w:r w:rsidR="008C4CC3" w:rsidRPr="00837428">
        <w:rPr>
          <w:rFonts w:ascii="Times New Roman" w:hAnsi="Times New Roman"/>
          <w:sz w:val="20"/>
          <w:szCs w:val="20"/>
        </w:rPr>
        <w:t>Assessment of Measurement Errors Affecting Intraoral Quantitative Sensory Testing Reliability</w:t>
      </w:r>
      <w:r w:rsidRPr="00837428">
        <w:rPr>
          <w:rFonts w:ascii="Times New Roman" w:hAnsi="Times New Roman"/>
          <w:sz w:val="20"/>
          <w:szCs w:val="20"/>
        </w:rPr>
        <w:t xml:space="preserve">. </w:t>
      </w:r>
      <w:r w:rsidR="005501D8" w:rsidRPr="00837428">
        <w:rPr>
          <w:rStyle w:val="Emphasis"/>
          <w:rFonts w:ascii="Times New Roman" w:hAnsi="Times New Roman"/>
          <w:sz w:val="20"/>
          <w:szCs w:val="20"/>
        </w:rPr>
        <w:t>Cerebral Cortex</w:t>
      </w:r>
      <w:r w:rsidR="005501D8" w:rsidRPr="00837428">
        <w:rPr>
          <w:rFonts w:ascii="Times New Roman" w:hAnsi="Times New Roman"/>
          <w:sz w:val="20"/>
          <w:szCs w:val="20"/>
        </w:rPr>
        <w:t>, 27(11), 5415–5429.</w:t>
      </w:r>
    </w:p>
    <w:p w:rsidR="00125287" w:rsidRPr="00837428" w:rsidRDefault="00125287" w:rsidP="00837428">
      <w:pPr>
        <w:pStyle w:val="NoSpacing"/>
        <w:numPr>
          <w:ilvl w:val="0"/>
          <w:numId w:val="15"/>
        </w:numPr>
        <w:jc w:val="both"/>
        <w:rPr>
          <w:rFonts w:ascii="Times New Roman" w:hAnsi="Times New Roman"/>
          <w:color w:val="000000"/>
          <w:sz w:val="20"/>
          <w:szCs w:val="20"/>
        </w:rPr>
      </w:pPr>
      <w:r w:rsidRPr="00837428">
        <w:rPr>
          <w:rFonts w:ascii="Times New Roman" w:hAnsi="Times New Roman"/>
          <w:color w:val="000000"/>
          <w:sz w:val="20"/>
          <w:szCs w:val="20"/>
        </w:rPr>
        <w:t>Nunnally, J.</w:t>
      </w:r>
      <w:r w:rsidR="008C4CC3" w:rsidRPr="00837428">
        <w:rPr>
          <w:rFonts w:ascii="Times New Roman" w:hAnsi="Times New Roman"/>
          <w:color w:val="000000"/>
          <w:sz w:val="20"/>
          <w:szCs w:val="20"/>
        </w:rPr>
        <w:t xml:space="preserve"> </w:t>
      </w:r>
      <w:r w:rsidRPr="00837428">
        <w:rPr>
          <w:rFonts w:ascii="Times New Roman" w:hAnsi="Times New Roman"/>
          <w:color w:val="000000"/>
          <w:sz w:val="20"/>
          <w:szCs w:val="20"/>
        </w:rPr>
        <w:t xml:space="preserve">C., </w:t>
      </w:r>
      <w:r w:rsidR="008C4CC3" w:rsidRPr="00837428">
        <w:rPr>
          <w:rFonts w:ascii="Times New Roman" w:hAnsi="Times New Roman"/>
          <w:color w:val="00B0F0"/>
          <w:sz w:val="20"/>
          <w:szCs w:val="20"/>
        </w:rPr>
        <w:t xml:space="preserve">&amp; </w:t>
      </w:r>
      <w:r w:rsidRPr="00837428">
        <w:rPr>
          <w:rFonts w:ascii="Times New Roman" w:hAnsi="Times New Roman"/>
          <w:color w:val="000000"/>
          <w:sz w:val="20"/>
          <w:szCs w:val="20"/>
        </w:rPr>
        <w:t>Bernstein, I.</w:t>
      </w:r>
      <w:r w:rsidR="008C4CC3" w:rsidRPr="00837428">
        <w:rPr>
          <w:rFonts w:ascii="Times New Roman" w:hAnsi="Times New Roman"/>
          <w:color w:val="000000"/>
          <w:sz w:val="20"/>
          <w:szCs w:val="20"/>
        </w:rPr>
        <w:t xml:space="preserve"> </w:t>
      </w:r>
      <w:r w:rsidRPr="00837428">
        <w:rPr>
          <w:rFonts w:ascii="Times New Roman" w:hAnsi="Times New Roman"/>
          <w:color w:val="000000"/>
          <w:sz w:val="20"/>
          <w:szCs w:val="20"/>
        </w:rPr>
        <w:t>H. (1994).  Psychometric Theory (3</w:t>
      </w:r>
      <w:r w:rsidRPr="00837428">
        <w:rPr>
          <w:rStyle w:val="A8"/>
          <w:rFonts w:ascii="Times New Roman" w:hAnsi="Times New Roman" w:cs="Times New Roman"/>
          <w:sz w:val="20"/>
          <w:szCs w:val="20"/>
          <w:vertAlign w:val="superscript"/>
        </w:rPr>
        <w:t>rd</w:t>
      </w:r>
      <w:r w:rsidRPr="00837428">
        <w:rPr>
          <w:rStyle w:val="A8"/>
          <w:rFonts w:ascii="Times New Roman" w:hAnsi="Times New Roman" w:cs="Times New Roman"/>
          <w:sz w:val="20"/>
          <w:szCs w:val="20"/>
        </w:rPr>
        <w:t xml:space="preserve"> Ed</w:t>
      </w:r>
      <w:r w:rsidRPr="00837428">
        <w:rPr>
          <w:rFonts w:ascii="Times New Roman" w:hAnsi="Times New Roman"/>
          <w:color w:val="000000"/>
          <w:sz w:val="20"/>
          <w:szCs w:val="20"/>
        </w:rPr>
        <w:t>.)</w:t>
      </w:r>
      <w:r w:rsidR="008C4CC3" w:rsidRPr="00837428">
        <w:rPr>
          <w:rFonts w:ascii="Times New Roman" w:hAnsi="Times New Roman"/>
          <w:color w:val="000000"/>
          <w:sz w:val="20"/>
          <w:szCs w:val="20"/>
        </w:rPr>
        <w:t>.</w:t>
      </w:r>
      <w:r w:rsidRPr="00837428">
        <w:rPr>
          <w:rFonts w:ascii="Times New Roman" w:hAnsi="Times New Roman"/>
          <w:color w:val="000000"/>
          <w:sz w:val="20"/>
          <w:szCs w:val="20"/>
        </w:rPr>
        <w:t xml:space="preserve"> Mcgraw-Hill: New York.</w:t>
      </w:r>
    </w:p>
    <w:p w:rsidR="00451E42" w:rsidRPr="00837428" w:rsidRDefault="00451E42" w:rsidP="00837428">
      <w:pPr>
        <w:pStyle w:val="ListParagraph"/>
        <w:numPr>
          <w:ilvl w:val="0"/>
          <w:numId w:val="15"/>
        </w:numPr>
        <w:autoSpaceDE w:val="0"/>
        <w:autoSpaceDN w:val="0"/>
        <w:adjustRightInd w:val="0"/>
        <w:spacing w:after="0" w:line="240" w:lineRule="auto"/>
        <w:rPr>
          <w:rFonts w:ascii="Times New Roman" w:eastAsia="Times New Roman" w:hAnsi="Times New Roman"/>
          <w:b/>
          <w:kern w:val="36"/>
          <w:sz w:val="20"/>
          <w:szCs w:val="20"/>
        </w:rPr>
      </w:pPr>
      <w:r w:rsidRPr="00837428">
        <w:rPr>
          <w:rFonts w:ascii="Times New Roman" w:hAnsi="Times New Roman" w:cs="Times New Roman"/>
          <w:sz w:val="20"/>
          <w:szCs w:val="20"/>
        </w:rPr>
        <w:lastRenderedPageBreak/>
        <w:t>Nwana, O. C. (2007).</w:t>
      </w:r>
      <w:r w:rsidR="00026F3F" w:rsidRPr="00837428">
        <w:rPr>
          <w:rFonts w:ascii="Times New Roman" w:hAnsi="Times New Roman" w:cs="Times New Roman"/>
          <w:sz w:val="20"/>
          <w:szCs w:val="20"/>
        </w:rPr>
        <w:t xml:space="preserve"> </w:t>
      </w:r>
      <w:r w:rsidRPr="00837428">
        <w:rPr>
          <w:rFonts w:ascii="Times New Roman" w:hAnsi="Times New Roman" w:cs="Times New Roman"/>
          <w:i/>
          <w:iCs/>
          <w:sz w:val="20"/>
          <w:szCs w:val="20"/>
        </w:rPr>
        <w:t xml:space="preserve">Textbook on Educational Measurement and Evaluation. </w:t>
      </w:r>
      <w:r w:rsidRPr="00837428">
        <w:rPr>
          <w:rFonts w:ascii="Times New Roman" w:hAnsi="Times New Roman" w:cs="Times New Roman"/>
          <w:sz w:val="20"/>
          <w:szCs w:val="20"/>
        </w:rPr>
        <w:t>Owerri: Bomaway</w:t>
      </w:r>
      <w:r w:rsidR="00837428" w:rsidRPr="00837428">
        <w:rPr>
          <w:rFonts w:ascii="Times New Roman" w:hAnsi="Times New Roman" w:cs="Times New Roman"/>
          <w:sz w:val="20"/>
          <w:szCs w:val="20"/>
        </w:rPr>
        <w:t xml:space="preserve"> </w:t>
      </w:r>
      <w:r w:rsidRPr="00837428">
        <w:rPr>
          <w:rFonts w:ascii="Times New Roman" w:hAnsi="Times New Roman" w:cs="Times New Roman"/>
          <w:sz w:val="20"/>
          <w:szCs w:val="20"/>
        </w:rPr>
        <w:t>Publishers.</w:t>
      </w:r>
    </w:p>
    <w:p w:rsidR="009B08E2" w:rsidRPr="00837428" w:rsidRDefault="009B08E2" w:rsidP="00837428">
      <w:pPr>
        <w:pStyle w:val="NoSpacing"/>
        <w:numPr>
          <w:ilvl w:val="0"/>
          <w:numId w:val="15"/>
        </w:numPr>
        <w:tabs>
          <w:tab w:val="left" w:pos="517"/>
        </w:tabs>
        <w:jc w:val="both"/>
        <w:rPr>
          <w:rFonts w:ascii="Times New Roman" w:hAnsi="Times New Roman"/>
          <w:sz w:val="20"/>
          <w:szCs w:val="20"/>
        </w:rPr>
      </w:pPr>
      <w:r w:rsidRPr="00837428">
        <w:rPr>
          <w:rFonts w:ascii="Times New Roman" w:hAnsi="Times New Roman"/>
          <w:sz w:val="20"/>
          <w:szCs w:val="20"/>
        </w:rPr>
        <w:t xml:space="preserve">Okoro, O. M. (2002). </w:t>
      </w:r>
      <w:r w:rsidRPr="00837428">
        <w:rPr>
          <w:rFonts w:ascii="Times New Roman" w:hAnsi="Times New Roman"/>
          <w:i/>
          <w:iCs/>
          <w:sz w:val="20"/>
          <w:szCs w:val="20"/>
        </w:rPr>
        <w:t xml:space="preserve">Measurement and Evaluation in Education. </w:t>
      </w:r>
      <w:r w:rsidRPr="00837428">
        <w:rPr>
          <w:rFonts w:ascii="Times New Roman" w:hAnsi="Times New Roman"/>
          <w:sz w:val="20"/>
          <w:szCs w:val="20"/>
        </w:rPr>
        <w:t>Obosi: Pacific Publisher Ltd.</w:t>
      </w:r>
    </w:p>
    <w:p w:rsidR="00C47C49" w:rsidRPr="00837428" w:rsidRDefault="00C47C49" w:rsidP="00837428">
      <w:pPr>
        <w:pStyle w:val="NoSpacing"/>
        <w:numPr>
          <w:ilvl w:val="0"/>
          <w:numId w:val="15"/>
        </w:numPr>
        <w:jc w:val="both"/>
        <w:rPr>
          <w:rFonts w:ascii="Times New Roman" w:eastAsia="Times New Roman" w:hAnsi="Times New Roman"/>
          <w:sz w:val="20"/>
          <w:szCs w:val="20"/>
        </w:rPr>
      </w:pPr>
      <w:r w:rsidRPr="00837428">
        <w:rPr>
          <w:rFonts w:ascii="Times New Roman" w:eastAsia="Times New Roman" w:hAnsi="Times New Roman"/>
          <w:sz w:val="20"/>
          <w:szCs w:val="20"/>
        </w:rPr>
        <w:t>Oliver, V. (2010)</w:t>
      </w:r>
      <w:r w:rsidR="005C2A7A" w:rsidRPr="00837428">
        <w:rPr>
          <w:rFonts w:ascii="Times New Roman" w:eastAsia="Times New Roman" w:hAnsi="Times New Roman"/>
          <w:sz w:val="20"/>
          <w:szCs w:val="20"/>
        </w:rPr>
        <w:t>.</w:t>
      </w:r>
      <w:r w:rsidRPr="00837428">
        <w:rPr>
          <w:rFonts w:ascii="Times New Roman" w:eastAsia="Times New Roman" w:hAnsi="Times New Roman"/>
          <w:sz w:val="20"/>
          <w:szCs w:val="20"/>
        </w:rPr>
        <w:t xml:space="preserve"> 301 Smart Answers to Tough Business Etiquette Questions</w:t>
      </w:r>
      <w:r w:rsidR="008C4CC3" w:rsidRPr="00837428">
        <w:rPr>
          <w:rFonts w:ascii="Times New Roman" w:eastAsia="Times New Roman" w:hAnsi="Times New Roman"/>
          <w:sz w:val="20"/>
          <w:szCs w:val="20"/>
        </w:rPr>
        <w:t>.</w:t>
      </w:r>
      <w:r w:rsidRPr="00837428">
        <w:rPr>
          <w:rFonts w:ascii="Times New Roman" w:eastAsia="Times New Roman" w:hAnsi="Times New Roman"/>
          <w:sz w:val="20"/>
          <w:szCs w:val="20"/>
        </w:rPr>
        <w:t xml:space="preserve"> Skyhorse Publishing</w:t>
      </w:r>
      <w:r w:rsidR="008C4CC3" w:rsidRPr="00837428">
        <w:rPr>
          <w:rFonts w:ascii="Times New Roman" w:eastAsia="Times New Roman" w:hAnsi="Times New Roman"/>
          <w:sz w:val="20"/>
          <w:szCs w:val="20"/>
        </w:rPr>
        <w:t>:</w:t>
      </w:r>
      <w:r w:rsidRPr="00837428">
        <w:rPr>
          <w:rFonts w:ascii="Times New Roman" w:eastAsia="Times New Roman" w:hAnsi="Times New Roman"/>
          <w:sz w:val="20"/>
          <w:szCs w:val="20"/>
        </w:rPr>
        <w:t xml:space="preserve"> New York, USA.</w:t>
      </w:r>
    </w:p>
    <w:p w:rsidR="001E18FA" w:rsidRPr="00837428" w:rsidRDefault="001E18FA"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Onwuegbuzie, A. J. (2003)</w:t>
      </w:r>
      <w:r w:rsidR="005C2A7A" w:rsidRPr="00837428">
        <w:rPr>
          <w:rFonts w:ascii="Times New Roman" w:hAnsi="Times New Roman"/>
          <w:sz w:val="20"/>
          <w:szCs w:val="20"/>
        </w:rPr>
        <w:t>.</w:t>
      </w:r>
      <w:r w:rsidRPr="00837428">
        <w:rPr>
          <w:rFonts w:ascii="Times New Roman" w:hAnsi="Times New Roman"/>
          <w:sz w:val="20"/>
          <w:szCs w:val="20"/>
        </w:rPr>
        <w:t xml:space="preserve"> Expanding the Framework of Internal and External Validity in Quantitative Research. </w:t>
      </w:r>
      <w:r w:rsidRPr="00837428">
        <w:rPr>
          <w:rFonts w:ascii="Times New Roman" w:hAnsi="Times New Roman"/>
          <w:i/>
          <w:iCs/>
          <w:sz w:val="20"/>
          <w:szCs w:val="20"/>
        </w:rPr>
        <w:t>Research in the Schools</w:t>
      </w:r>
      <w:r w:rsidRPr="00837428">
        <w:rPr>
          <w:rFonts w:ascii="Times New Roman" w:hAnsi="Times New Roman"/>
          <w:sz w:val="20"/>
          <w:szCs w:val="20"/>
        </w:rPr>
        <w:t>, 10(1)</w:t>
      </w:r>
      <w:r w:rsidR="0013750B" w:rsidRPr="00837428">
        <w:rPr>
          <w:rFonts w:ascii="Times New Roman" w:hAnsi="Times New Roman"/>
          <w:sz w:val="20"/>
          <w:szCs w:val="20"/>
        </w:rPr>
        <w:t>,</w:t>
      </w:r>
      <w:r w:rsidRPr="00837428">
        <w:rPr>
          <w:rFonts w:ascii="Times New Roman" w:hAnsi="Times New Roman"/>
          <w:sz w:val="20"/>
          <w:szCs w:val="20"/>
        </w:rPr>
        <w:t xml:space="preserve"> 71-90.</w:t>
      </w:r>
    </w:p>
    <w:p w:rsidR="003A268D" w:rsidRPr="00837428" w:rsidRDefault="003A268D" w:rsidP="00837428">
      <w:pPr>
        <w:pStyle w:val="ListParagraph"/>
        <w:numPr>
          <w:ilvl w:val="0"/>
          <w:numId w:val="15"/>
        </w:numPr>
        <w:autoSpaceDE w:val="0"/>
        <w:autoSpaceDN w:val="0"/>
        <w:adjustRightInd w:val="0"/>
        <w:spacing w:after="0" w:line="240" w:lineRule="auto"/>
        <w:jc w:val="both"/>
        <w:rPr>
          <w:rFonts w:ascii="Times New Roman" w:hAnsi="Times New Roman" w:cs="Times New Roman"/>
          <w:sz w:val="20"/>
          <w:szCs w:val="20"/>
        </w:rPr>
      </w:pPr>
      <w:r w:rsidRPr="00837428">
        <w:rPr>
          <w:rFonts w:ascii="Times New Roman" w:hAnsi="Times New Roman" w:cs="Times New Roman"/>
          <w:sz w:val="20"/>
          <w:szCs w:val="20"/>
        </w:rPr>
        <w:t xml:space="preserve">Pett, M., Lackey, N., &amp; Sullivan, J. (2003). </w:t>
      </w:r>
      <w:r w:rsidRPr="00837428">
        <w:rPr>
          <w:rFonts w:ascii="Times New Roman" w:hAnsi="Times New Roman" w:cs="Times New Roman"/>
          <w:i/>
          <w:iCs/>
          <w:sz w:val="20"/>
          <w:szCs w:val="20"/>
        </w:rPr>
        <w:t>Making Sense of Factor Analysis: The Use of Factor Analysis for Instrument Development in Health Care Research</w:t>
      </w:r>
      <w:r w:rsidRPr="00837428">
        <w:rPr>
          <w:rFonts w:ascii="Times New Roman" w:hAnsi="Times New Roman" w:cs="Times New Roman"/>
          <w:sz w:val="20"/>
          <w:szCs w:val="20"/>
        </w:rPr>
        <w:t xml:space="preserve">. Thousand Oaks, CA: </w:t>
      </w:r>
      <w:r w:rsidR="0013731C" w:rsidRPr="00837428">
        <w:rPr>
          <w:rFonts w:ascii="Times New Roman" w:hAnsi="Times New Roman" w:cs="Times New Roman"/>
          <w:sz w:val="20"/>
          <w:szCs w:val="20"/>
        </w:rPr>
        <w:t>SAGE</w:t>
      </w:r>
      <w:r w:rsidRPr="00837428">
        <w:rPr>
          <w:rFonts w:ascii="Times New Roman" w:hAnsi="Times New Roman" w:cs="Times New Roman"/>
          <w:sz w:val="20"/>
          <w:szCs w:val="20"/>
        </w:rPr>
        <w:t xml:space="preserve"> Publications.</w:t>
      </w:r>
    </w:p>
    <w:p w:rsidR="00FE2C26" w:rsidRPr="00837428" w:rsidRDefault="00FE2C26" w:rsidP="00837428">
      <w:pPr>
        <w:pStyle w:val="ListParagraph"/>
        <w:numPr>
          <w:ilvl w:val="0"/>
          <w:numId w:val="15"/>
        </w:numPr>
        <w:autoSpaceDE w:val="0"/>
        <w:autoSpaceDN w:val="0"/>
        <w:adjustRightInd w:val="0"/>
        <w:spacing w:after="0" w:line="240" w:lineRule="auto"/>
        <w:jc w:val="both"/>
        <w:rPr>
          <w:rFonts w:ascii="Times New Roman" w:hAnsi="Times New Roman" w:cs="Times New Roman"/>
          <w:sz w:val="20"/>
          <w:szCs w:val="20"/>
        </w:rPr>
      </w:pPr>
      <w:r w:rsidRPr="00837428">
        <w:rPr>
          <w:rFonts w:ascii="Times New Roman" w:hAnsi="Times New Roman" w:cs="Times New Roman"/>
          <w:sz w:val="20"/>
          <w:szCs w:val="20"/>
        </w:rPr>
        <w:t>Reichenbacher, M.</w:t>
      </w:r>
      <w:r w:rsidR="00875F02" w:rsidRPr="00837428">
        <w:rPr>
          <w:rFonts w:ascii="Times New Roman" w:hAnsi="Times New Roman" w:cs="Times New Roman"/>
          <w:sz w:val="20"/>
          <w:szCs w:val="20"/>
        </w:rPr>
        <w:t>,</w:t>
      </w:r>
      <w:r w:rsidRPr="00837428">
        <w:rPr>
          <w:rFonts w:ascii="Times New Roman" w:hAnsi="Times New Roman" w:cs="Times New Roman"/>
          <w:sz w:val="20"/>
          <w:szCs w:val="20"/>
        </w:rPr>
        <w:t xml:space="preserve"> </w:t>
      </w:r>
      <w:r w:rsidR="006202D3" w:rsidRPr="00837428">
        <w:rPr>
          <w:rFonts w:ascii="Times New Roman" w:hAnsi="Times New Roman"/>
          <w:color w:val="00B0F0"/>
          <w:sz w:val="20"/>
          <w:szCs w:val="20"/>
        </w:rPr>
        <w:t xml:space="preserve">&amp; </w:t>
      </w:r>
      <w:r w:rsidRPr="00837428">
        <w:rPr>
          <w:rFonts w:ascii="Times New Roman" w:hAnsi="Times New Roman" w:cs="Times New Roman"/>
          <w:sz w:val="20"/>
          <w:szCs w:val="20"/>
        </w:rPr>
        <w:t>Einax, J.</w:t>
      </w:r>
      <w:r w:rsidR="006202D3" w:rsidRPr="00837428">
        <w:rPr>
          <w:rFonts w:ascii="Times New Roman" w:hAnsi="Times New Roman" w:cs="Times New Roman"/>
          <w:sz w:val="20"/>
          <w:szCs w:val="20"/>
        </w:rPr>
        <w:t xml:space="preserve"> </w:t>
      </w:r>
      <w:r w:rsidRPr="00837428">
        <w:rPr>
          <w:rFonts w:ascii="Times New Roman" w:hAnsi="Times New Roman" w:cs="Times New Roman"/>
          <w:sz w:val="20"/>
          <w:szCs w:val="20"/>
        </w:rPr>
        <w:t>W. (2011)</w:t>
      </w:r>
      <w:r w:rsidR="005C2A7A" w:rsidRPr="00837428">
        <w:rPr>
          <w:rFonts w:ascii="Times New Roman" w:hAnsi="Times New Roman" w:cs="Times New Roman"/>
          <w:sz w:val="20"/>
          <w:szCs w:val="20"/>
        </w:rPr>
        <w:t>.</w:t>
      </w:r>
      <w:r w:rsidRPr="00837428">
        <w:rPr>
          <w:rFonts w:ascii="Times New Roman" w:hAnsi="Times New Roman" w:cs="Times New Roman"/>
          <w:sz w:val="20"/>
          <w:szCs w:val="20"/>
        </w:rPr>
        <w:t xml:space="preserve"> </w:t>
      </w:r>
      <w:r w:rsidRPr="00837428">
        <w:rPr>
          <w:rFonts w:ascii="Times New Roman" w:hAnsi="Times New Roman" w:cs="Times New Roman"/>
          <w:i/>
          <w:sz w:val="20"/>
          <w:szCs w:val="20"/>
        </w:rPr>
        <w:t>Challenges in Analytical Quality Assurance</w:t>
      </w:r>
      <w:r w:rsidR="006202D3" w:rsidRPr="00837428">
        <w:rPr>
          <w:rFonts w:ascii="Times New Roman" w:hAnsi="Times New Roman" w:cs="Times New Roman"/>
          <w:sz w:val="20"/>
          <w:szCs w:val="20"/>
        </w:rPr>
        <w:t>.</w:t>
      </w:r>
      <w:r w:rsidRPr="00837428">
        <w:rPr>
          <w:rFonts w:ascii="Times New Roman" w:hAnsi="Times New Roman" w:cs="Times New Roman"/>
          <w:sz w:val="20"/>
          <w:szCs w:val="20"/>
        </w:rPr>
        <w:t xml:space="preserve"> Springer-Verlag Berlin Heidelberg.</w:t>
      </w:r>
    </w:p>
    <w:p w:rsidR="00901E91" w:rsidRPr="00837428" w:rsidRDefault="00901E91" w:rsidP="00837428">
      <w:pPr>
        <w:pStyle w:val="NoSpacing"/>
        <w:numPr>
          <w:ilvl w:val="0"/>
          <w:numId w:val="15"/>
        </w:numPr>
        <w:jc w:val="both"/>
        <w:rPr>
          <w:rFonts w:ascii="Times New Roman" w:eastAsia="Times New Roman" w:hAnsi="Times New Roman"/>
          <w:sz w:val="20"/>
          <w:szCs w:val="20"/>
        </w:rPr>
      </w:pPr>
      <w:r w:rsidRPr="00837428">
        <w:rPr>
          <w:rFonts w:ascii="Times New Roman" w:hAnsi="Times New Roman"/>
          <w:sz w:val="20"/>
          <w:szCs w:val="20"/>
        </w:rPr>
        <w:t>Russell, B. (1971)</w:t>
      </w:r>
      <w:r w:rsidR="005C2A7A" w:rsidRPr="00837428">
        <w:rPr>
          <w:rFonts w:ascii="Times New Roman" w:hAnsi="Times New Roman"/>
          <w:sz w:val="20"/>
          <w:szCs w:val="20"/>
        </w:rPr>
        <w:t>.</w:t>
      </w:r>
      <w:r w:rsidRPr="00837428">
        <w:rPr>
          <w:rFonts w:ascii="Times New Roman" w:hAnsi="Times New Roman"/>
          <w:sz w:val="20"/>
          <w:szCs w:val="20"/>
        </w:rPr>
        <w:t xml:space="preserve"> A Liberal Decalogue</w:t>
      </w:r>
      <w:r w:rsidR="006202D3" w:rsidRPr="00837428">
        <w:rPr>
          <w:rFonts w:ascii="Times New Roman" w:hAnsi="Times New Roman"/>
          <w:sz w:val="20"/>
          <w:szCs w:val="20"/>
        </w:rPr>
        <w:t>.</w:t>
      </w:r>
      <w:r w:rsidRPr="00837428">
        <w:rPr>
          <w:rFonts w:ascii="Times New Roman" w:hAnsi="Times New Roman"/>
          <w:sz w:val="20"/>
          <w:szCs w:val="20"/>
        </w:rPr>
        <w:t xml:space="preserve"> In </w:t>
      </w:r>
      <w:r w:rsidRPr="00837428">
        <w:rPr>
          <w:rFonts w:ascii="Times New Roman" w:hAnsi="Times New Roman"/>
          <w:i/>
          <w:iCs/>
          <w:sz w:val="20"/>
          <w:szCs w:val="20"/>
        </w:rPr>
        <w:t>The Autobiography of Bertrand Russell</w:t>
      </w:r>
      <w:r w:rsidR="006202D3" w:rsidRPr="00837428">
        <w:rPr>
          <w:rFonts w:ascii="Times New Roman" w:hAnsi="Times New Roman"/>
          <w:iCs/>
          <w:sz w:val="20"/>
          <w:szCs w:val="20"/>
        </w:rPr>
        <w:t>.</w:t>
      </w:r>
      <w:r w:rsidRPr="00837428">
        <w:rPr>
          <w:rFonts w:ascii="Times New Roman" w:hAnsi="Times New Roman"/>
          <w:i/>
          <w:iCs/>
          <w:sz w:val="20"/>
          <w:szCs w:val="20"/>
        </w:rPr>
        <w:t xml:space="preserve"> </w:t>
      </w:r>
      <w:r w:rsidRPr="00837428">
        <w:rPr>
          <w:rFonts w:ascii="Times New Roman" w:hAnsi="Times New Roman"/>
          <w:sz w:val="20"/>
          <w:szCs w:val="20"/>
        </w:rPr>
        <w:t xml:space="preserve">3. </w:t>
      </w:r>
      <w:r w:rsidRPr="00837428">
        <w:rPr>
          <w:rFonts w:ascii="Times New Roman" w:hAnsi="Times New Roman"/>
          <w:i/>
          <w:iCs/>
          <w:sz w:val="20"/>
          <w:szCs w:val="20"/>
        </w:rPr>
        <w:t>1944–1967</w:t>
      </w:r>
      <w:r w:rsidRPr="00837428">
        <w:rPr>
          <w:rFonts w:ascii="Times New Roman" w:hAnsi="Times New Roman"/>
          <w:sz w:val="20"/>
          <w:szCs w:val="20"/>
        </w:rPr>
        <w:t>, pp. 60–101</w:t>
      </w:r>
      <w:r w:rsidR="006202D3" w:rsidRPr="00837428">
        <w:rPr>
          <w:rFonts w:ascii="Times New Roman" w:hAnsi="Times New Roman"/>
          <w:sz w:val="20"/>
          <w:szCs w:val="20"/>
        </w:rPr>
        <w:t>.</w:t>
      </w:r>
      <w:r w:rsidRPr="00837428">
        <w:rPr>
          <w:rFonts w:ascii="Times New Roman" w:hAnsi="Times New Roman"/>
          <w:sz w:val="20"/>
          <w:szCs w:val="20"/>
        </w:rPr>
        <w:t xml:space="preserve"> London: George Allen &amp; Unwin.</w:t>
      </w:r>
    </w:p>
    <w:p w:rsidR="00FD3F68" w:rsidRPr="00837428" w:rsidRDefault="00FD3F68"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 xml:space="preserve">Ryan, B., Scapens, R. W., &amp; Theobald, M. (2002). </w:t>
      </w:r>
      <w:r w:rsidRPr="00837428">
        <w:rPr>
          <w:rFonts w:ascii="Times New Roman" w:hAnsi="Times New Roman"/>
          <w:i/>
          <w:iCs/>
          <w:sz w:val="20"/>
          <w:szCs w:val="20"/>
        </w:rPr>
        <w:t xml:space="preserve">Research Method &amp; Methodology in Finance &amp; Accounting </w:t>
      </w:r>
      <w:r w:rsidRPr="00837428">
        <w:rPr>
          <w:rFonts w:ascii="Times New Roman" w:hAnsi="Times New Roman"/>
          <w:iCs/>
          <w:sz w:val="20"/>
          <w:szCs w:val="20"/>
        </w:rPr>
        <w:t>(</w:t>
      </w:r>
      <w:r w:rsidRPr="00837428">
        <w:rPr>
          <w:rFonts w:ascii="Times New Roman" w:hAnsi="Times New Roman"/>
          <w:sz w:val="20"/>
          <w:szCs w:val="20"/>
        </w:rPr>
        <w:t>2</w:t>
      </w:r>
      <w:r w:rsidRPr="00837428">
        <w:rPr>
          <w:rFonts w:ascii="Times New Roman" w:hAnsi="Times New Roman"/>
          <w:sz w:val="20"/>
          <w:szCs w:val="20"/>
          <w:vertAlign w:val="superscript"/>
        </w:rPr>
        <w:t>nd</w:t>
      </w:r>
      <w:r w:rsidRPr="00837428">
        <w:rPr>
          <w:rFonts w:ascii="Times New Roman" w:hAnsi="Times New Roman"/>
          <w:sz w:val="20"/>
          <w:szCs w:val="20"/>
        </w:rPr>
        <w:t xml:space="preserve"> Ed.). Thomson, London.</w:t>
      </w:r>
    </w:p>
    <w:p w:rsidR="00DF56AD" w:rsidRPr="00837428" w:rsidRDefault="00DF56AD" w:rsidP="00837428">
      <w:pPr>
        <w:pStyle w:val="NoSpacing"/>
        <w:numPr>
          <w:ilvl w:val="0"/>
          <w:numId w:val="15"/>
        </w:numPr>
        <w:jc w:val="both"/>
        <w:rPr>
          <w:rFonts w:ascii="Times New Roman" w:hAnsi="Times New Roman"/>
          <w:color w:val="000000"/>
          <w:sz w:val="20"/>
          <w:szCs w:val="20"/>
        </w:rPr>
      </w:pPr>
      <w:r w:rsidRPr="00837428">
        <w:rPr>
          <w:rFonts w:ascii="Times New Roman" w:hAnsi="Times New Roman"/>
          <w:color w:val="000000"/>
          <w:sz w:val="20"/>
          <w:szCs w:val="20"/>
        </w:rPr>
        <w:t>Shekharan, U.</w:t>
      </w:r>
      <w:r w:rsidR="006202D3" w:rsidRPr="00837428">
        <w:rPr>
          <w:rFonts w:ascii="Times New Roman" w:hAnsi="Times New Roman"/>
          <w:color w:val="000000"/>
          <w:sz w:val="20"/>
          <w:szCs w:val="20"/>
        </w:rPr>
        <w:t>,</w:t>
      </w:r>
      <w:r w:rsidRPr="00837428">
        <w:rPr>
          <w:rFonts w:ascii="Times New Roman" w:hAnsi="Times New Roman"/>
          <w:color w:val="000000"/>
          <w:sz w:val="20"/>
          <w:szCs w:val="20"/>
        </w:rPr>
        <w:t xml:space="preserve"> </w:t>
      </w:r>
      <w:r w:rsidR="006202D3" w:rsidRPr="00837428">
        <w:rPr>
          <w:rFonts w:ascii="Times New Roman" w:hAnsi="Times New Roman"/>
          <w:color w:val="00B0F0"/>
          <w:sz w:val="20"/>
          <w:szCs w:val="20"/>
        </w:rPr>
        <w:t xml:space="preserve">&amp; </w:t>
      </w:r>
      <w:r w:rsidRPr="00837428">
        <w:rPr>
          <w:rFonts w:ascii="Times New Roman" w:hAnsi="Times New Roman"/>
          <w:color w:val="000000"/>
          <w:sz w:val="20"/>
          <w:szCs w:val="20"/>
        </w:rPr>
        <w:t>Bougie, R. (2010)</w:t>
      </w:r>
      <w:r w:rsidR="005C2A7A" w:rsidRPr="00837428">
        <w:rPr>
          <w:rFonts w:ascii="Times New Roman" w:hAnsi="Times New Roman"/>
          <w:color w:val="000000"/>
          <w:sz w:val="20"/>
          <w:szCs w:val="20"/>
        </w:rPr>
        <w:t>.</w:t>
      </w:r>
      <w:r w:rsidRPr="00837428">
        <w:rPr>
          <w:rFonts w:ascii="Times New Roman" w:hAnsi="Times New Roman"/>
          <w:color w:val="000000"/>
          <w:sz w:val="20"/>
          <w:szCs w:val="20"/>
        </w:rPr>
        <w:t xml:space="preserve"> </w:t>
      </w:r>
      <w:r w:rsidRPr="00837428">
        <w:rPr>
          <w:rFonts w:ascii="Times New Roman" w:hAnsi="Times New Roman"/>
          <w:i/>
          <w:color w:val="000000"/>
          <w:sz w:val="20"/>
          <w:szCs w:val="20"/>
        </w:rPr>
        <w:t>Research Methods for Business: A Skill Building Approach</w:t>
      </w:r>
      <w:r w:rsidR="00D16129" w:rsidRPr="00837428">
        <w:rPr>
          <w:rFonts w:ascii="Times New Roman" w:hAnsi="Times New Roman"/>
          <w:color w:val="000000"/>
          <w:sz w:val="20"/>
          <w:szCs w:val="20"/>
        </w:rPr>
        <w:t xml:space="preserve"> </w:t>
      </w:r>
      <w:r w:rsidRPr="00837428">
        <w:rPr>
          <w:rFonts w:ascii="Times New Roman" w:hAnsi="Times New Roman"/>
          <w:color w:val="000000"/>
          <w:sz w:val="20"/>
          <w:szCs w:val="20"/>
        </w:rPr>
        <w:t>(5</w:t>
      </w:r>
      <w:r w:rsidRPr="00837428">
        <w:rPr>
          <w:rFonts w:ascii="Times New Roman" w:hAnsi="Times New Roman"/>
          <w:color w:val="000000"/>
          <w:sz w:val="20"/>
          <w:szCs w:val="20"/>
          <w:vertAlign w:val="superscript"/>
        </w:rPr>
        <w:t>th</w:t>
      </w:r>
      <w:r w:rsidRPr="00837428">
        <w:rPr>
          <w:rFonts w:ascii="Times New Roman" w:hAnsi="Times New Roman"/>
          <w:color w:val="000000"/>
          <w:sz w:val="20"/>
          <w:szCs w:val="20"/>
        </w:rPr>
        <w:t xml:space="preserve"> Ed.)</w:t>
      </w:r>
      <w:r w:rsidR="006202D3" w:rsidRPr="00837428">
        <w:rPr>
          <w:rFonts w:ascii="Times New Roman" w:hAnsi="Times New Roman"/>
          <w:color w:val="000000"/>
          <w:sz w:val="20"/>
          <w:szCs w:val="20"/>
        </w:rPr>
        <w:t>.</w:t>
      </w:r>
      <w:r w:rsidRPr="00837428">
        <w:rPr>
          <w:rFonts w:ascii="Times New Roman" w:hAnsi="Times New Roman"/>
          <w:color w:val="000000"/>
          <w:sz w:val="20"/>
          <w:szCs w:val="20"/>
        </w:rPr>
        <w:t xml:space="preserve"> New Delhi: John Wiley.</w:t>
      </w:r>
    </w:p>
    <w:p w:rsidR="006206D0" w:rsidRPr="00837428" w:rsidRDefault="006206D0"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 xml:space="preserve">Sim, J., &amp; Wright, C. (2005). The Kappa Statistic in Reliability Studies: Use, Interpretation and Sample Size Requirements. </w:t>
      </w:r>
      <w:r w:rsidRPr="00837428">
        <w:rPr>
          <w:rFonts w:ascii="Times New Roman" w:hAnsi="Times New Roman"/>
          <w:i/>
          <w:iCs/>
          <w:sz w:val="20"/>
          <w:szCs w:val="20"/>
        </w:rPr>
        <w:t>Physical Therapy</w:t>
      </w:r>
      <w:r w:rsidRPr="00837428">
        <w:rPr>
          <w:rFonts w:ascii="Times New Roman" w:hAnsi="Times New Roman"/>
          <w:sz w:val="20"/>
          <w:szCs w:val="20"/>
        </w:rPr>
        <w:t xml:space="preserve">, </w:t>
      </w:r>
      <w:r w:rsidRPr="00837428">
        <w:rPr>
          <w:rFonts w:ascii="Times New Roman" w:hAnsi="Times New Roman"/>
          <w:iCs/>
          <w:sz w:val="20"/>
          <w:szCs w:val="20"/>
        </w:rPr>
        <w:t>85</w:t>
      </w:r>
      <w:r w:rsidRPr="00837428">
        <w:rPr>
          <w:rFonts w:ascii="Times New Roman" w:hAnsi="Times New Roman"/>
          <w:sz w:val="20"/>
          <w:szCs w:val="20"/>
        </w:rPr>
        <w:t>(3), 257–268.</w:t>
      </w:r>
    </w:p>
    <w:p w:rsidR="00B32777" w:rsidRPr="00837428" w:rsidRDefault="00B32777"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Singh, A.</w:t>
      </w:r>
      <w:r w:rsidR="006202D3" w:rsidRPr="00837428">
        <w:rPr>
          <w:rFonts w:ascii="Times New Roman" w:hAnsi="Times New Roman"/>
          <w:sz w:val="20"/>
          <w:szCs w:val="20"/>
        </w:rPr>
        <w:t xml:space="preserve"> </w:t>
      </w:r>
      <w:r w:rsidRPr="00837428">
        <w:rPr>
          <w:rFonts w:ascii="Times New Roman" w:hAnsi="Times New Roman"/>
          <w:sz w:val="20"/>
          <w:szCs w:val="20"/>
        </w:rPr>
        <w:t>S. (2014)</w:t>
      </w:r>
      <w:r w:rsidR="005C2A7A" w:rsidRPr="00837428">
        <w:rPr>
          <w:rFonts w:ascii="Times New Roman" w:hAnsi="Times New Roman"/>
          <w:sz w:val="20"/>
          <w:szCs w:val="20"/>
        </w:rPr>
        <w:t>.</w:t>
      </w:r>
      <w:r w:rsidRPr="00837428">
        <w:rPr>
          <w:rFonts w:ascii="Times New Roman" w:hAnsi="Times New Roman"/>
          <w:sz w:val="20"/>
          <w:szCs w:val="20"/>
        </w:rPr>
        <w:t xml:space="preserve"> Conducting Case Study Research in Non-Profit Organisations</w:t>
      </w:r>
      <w:r w:rsidR="006202D3" w:rsidRPr="00837428">
        <w:rPr>
          <w:rFonts w:ascii="Times New Roman" w:hAnsi="Times New Roman"/>
          <w:sz w:val="20"/>
          <w:szCs w:val="20"/>
        </w:rPr>
        <w:t>.</w:t>
      </w:r>
      <w:r w:rsidRPr="00837428">
        <w:rPr>
          <w:rFonts w:ascii="Times New Roman" w:hAnsi="Times New Roman"/>
          <w:sz w:val="20"/>
          <w:szCs w:val="20"/>
        </w:rPr>
        <w:t xml:space="preserve"> </w:t>
      </w:r>
      <w:r w:rsidRPr="00837428">
        <w:rPr>
          <w:rStyle w:val="Emphasis"/>
          <w:rFonts w:ascii="Times New Roman" w:hAnsi="Times New Roman"/>
          <w:sz w:val="20"/>
          <w:szCs w:val="20"/>
        </w:rPr>
        <w:t>Qualitative Market Research: An International Journal</w:t>
      </w:r>
      <w:r w:rsidRPr="00837428">
        <w:rPr>
          <w:rFonts w:ascii="Times New Roman" w:hAnsi="Times New Roman"/>
          <w:sz w:val="20"/>
          <w:szCs w:val="20"/>
        </w:rPr>
        <w:t xml:space="preserve">, </w:t>
      </w:r>
      <w:r w:rsidRPr="00837428">
        <w:rPr>
          <w:rStyle w:val="Emphasis"/>
          <w:rFonts w:ascii="Times New Roman" w:hAnsi="Times New Roman"/>
          <w:i w:val="0"/>
          <w:sz w:val="20"/>
          <w:szCs w:val="20"/>
        </w:rPr>
        <w:t>17</w:t>
      </w:r>
      <w:r w:rsidR="0013750B" w:rsidRPr="00837428">
        <w:rPr>
          <w:rStyle w:val="Emphasis"/>
          <w:rFonts w:ascii="Times New Roman" w:hAnsi="Times New Roman"/>
          <w:i w:val="0"/>
          <w:sz w:val="20"/>
          <w:szCs w:val="20"/>
        </w:rPr>
        <w:t>,</w:t>
      </w:r>
      <w:r w:rsidRPr="00837428">
        <w:rPr>
          <w:rFonts w:ascii="Times New Roman" w:hAnsi="Times New Roman"/>
          <w:i/>
          <w:sz w:val="20"/>
          <w:szCs w:val="20"/>
        </w:rPr>
        <w:t xml:space="preserve"> </w:t>
      </w:r>
      <w:r w:rsidRPr="00837428">
        <w:rPr>
          <w:rFonts w:ascii="Times New Roman" w:hAnsi="Times New Roman"/>
          <w:iCs/>
          <w:sz w:val="20"/>
          <w:szCs w:val="20"/>
        </w:rPr>
        <w:t>77</w:t>
      </w:r>
      <w:r w:rsidRPr="00837428">
        <w:rPr>
          <w:rFonts w:ascii="Times New Roman" w:hAnsi="Times New Roman"/>
          <w:sz w:val="20"/>
          <w:szCs w:val="20"/>
        </w:rPr>
        <w:t>–84.</w:t>
      </w:r>
    </w:p>
    <w:p w:rsidR="00362607" w:rsidRPr="00837428" w:rsidRDefault="00362607" w:rsidP="00837428">
      <w:pPr>
        <w:pStyle w:val="ListParagraph"/>
        <w:numPr>
          <w:ilvl w:val="0"/>
          <w:numId w:val="15"/>
        </w:numPr>
        <w:autoSpaceDE w:val="0"/>
        <w:autoSpaceDN w:val="0"/>
        <w:adjustRightInd w:val="0"/>
        <w:spacing w:after="0" w:line="240" w:lineRule="auto"/>
        <w:jc w:val="both"/>
        <w:rPr>
          <w:rFonts w:ascii="TimesNewRomanPSMT" w:hAnsi="TimesNewRomanPSMT" w:cs="TimesNewRomanPSMT"/>
          <w:sz w:val="20"/>
          <w:szCs w:val="20"/>
          <w:lang w:bidi="bn-BD"/>
        </w:rPr>
      </w:pPr>
      <w:r w:rsidRPr="00837428">
        <w:rPr>
          <w:rFonts w:ascii="TimesNewRomanPSMT" w:hAnsi="TimesNewRomanPSMT" w:cs="TimesNewRomanPSMT"/>
          <w:sz w:val="20"/>
          <w:szCs w:val="20"/>
          <w:lang w:bidi="bn-BD"/>
        </w:rPr>
        <w:t xml:space="preserve">Sperry, L. (2004). </w:t>
      </w:r>
      <w:r w:rsidRPr="00837428">
        <w:rPr>
          <w:rFonts w:ascii="Times New Roman" w:hAnsi="Times New Roman" w:cs="Times New Roman"/>
          <w:i/>
          <w:iCs/>
          <w:sz w:val="20"/>
          <w:szCs w:val="20"/>
          <w:lang w:bidi="bn-BD"/>
        </w:rPr>
        <w:t xml:space="preserve">Assessment of Couples and Families: Contemporary and Cutting Edge Strategies </w:t>
      </w:r>
      <w:r w:rsidRPr="00837428">
        <w:rPr>
          <w:rFonts w:ascii="TimesNewRomanPSMT" w:hAnsi="TimesNewRomanPSMT" w:cs="TimesNewRomanPSMT"/>
          <w:sz w:val="20"/>
          <w:szCs w:val="20"/>
          <w:lang w:bidi="bn-BD"/>
        </w:rPr>
        <w:t>(1</w:t>
      </w:r>
      <w:r w:rsidRPr="00837428">
        <w:rPr>
          <w:rFonts w:ascii="TimesNewRomanPSMT" w:hAnsi="TimesNewRomanPSMT" w:cs="TimesNewRomanPSMT"/>
          <w:sz w:val="20"/>
          <w:szCs w:val="20"/>
          <w:vertAlign w:val="superscript"/>
          <w:lang w:bidi="bn-BD"/>
        </w:rPr>
        <w:t>st</w:t>
      </w:r>
      <w:r w:rsidRPr="00837428">
        <w:rPr>
          <w:rFonts w:ascii="TimesNewRomanPSMT" w:hAnsi="TimesNewRomanPSMT" w:cs="TimesNewRomanPSMT"/>
          <w:sz w:val="20"/>
          <w:szCs w:val="20"/>
          <w:lang w:bidi="bn-BD"/>
        </w:rPr>
        <w:t xml:space="preserve"> Ed.). New York, NY: Routledge.</w:t>
      </w:r>
    </w:p>
    <w:p w:rsidR="001D58E9" w:rsidRPr="00837428" w:rsidRDefault="001D58E9" w:rsidP="00837428">
      <w:pPr>
        <w:pStyle w:val="ListParagraph"/>
        <w:numPr>
          <w:ilvl w:val="0"/>
          <w:numId w:val="15"/>
        </w:numPr>
        <w:autoSpaceDE w:val="0"/>
        <w:autoSpaceDN w:val="0"/>
        <w:adjustRightInd w:val="0"/>
        <w:spacing w:after="0" w:line="240" w:lineRule="auto"/>
        <w:rPr>
          <w:rFonts w:ascii="TimesNewRomanPSMT" w:hAnsi="TimesNewRomanPSMT" w:cs="TimesNewRomanPSMT"/>
          <w:sz w:val="20"/>
          <w:szCs w:val="20"/>
          <w:lang w:bidi="bn-BD"/>
        </w:rPr>
      </w:pPr>
      <w:r w:rsidRPr="00837428">
        <w:rPr>
          <w:rFonts w:ascii="TimesNewRomanPSMT" w:hAnsi="TimesNewRomanPSMT" w:cs="TimesNewRomanPSMT"/>
          <w:sz w:val="20"/>
          <w:szCs w:val="20"/>
          <w:lang w:bidi="bn-BD"/>
        </w:rPr>
        <w:t xml:space="preserve">Straub, D. W. (1989). Validating Instruments in MIS Research. </w:t>
      </w:r>
      <w:r w:rsidRPr="00837428">
        <w:rPr>
          <w:rFonts w:ascii="Times New Roman" w:hAnsi="Times New Roman" w:cs="Times New Roman"/>
          <w:i/>
          <w:iCs/>
          <w:sz w:val="20"/>
          <w:szCs w:val="20"/>
          <w:lang w:bidi="bn-BD"/>
        </w:rPr>
        <w:t>MIS Quarterly</w:t>
      </w:r>
      <w:r w:rsidRPr="00837428">
        <w:rPr>
          <w:rFonts w:ascii="Times New Roman" w:hAnsi="Times New Roman" w:cs="Times New Roman"/>
          <w:iCs/>
          <w:sz w:val="20"/>
          <w:szCs w:val="20"/>
          <w:lang w:bidi="bn-BD"/>
        </w:rPr>
        <w:t xml:space="preserve">, </w:t>
      </w:r>
      <w:r w:rsidRPr="00837428">
        <w:rPr>
          <w:rFonts w:ascii="TimesNewRomanPSMT" w:hAnsi="TimesNewRomanPSMT" w:cs="TimesNewRomanPSMT"/>
          <w:sz w:val="20"/>
          <w:szCs w:val="20"/>
          <w:lang w:bidi="bn-BD"/>
        </w:rPr>
        <w:t>13(2)</w:t>
      </w:r>
      <w:r w:rsidRPr="00837428">
        <w:rPr>
          <w:rFonts w:ascii="Times New Roman" w:hAnsi="Times New Roman" w:cs="Times New Roman"/>
          <w:sz w:val="20"/>
          <w:szCs w:val="20"/>
          <w:lang w:bidi="bn-BD"/>
        </w:rPr>
        <w:t>,</w:t>
      </w:r>
      <w:r w:rsidRPr="00837428">
        <w:rPr>
          <w:rFonts w:ascii="TimesNewRomanPSMT" w:hAnsi="TimesNewRomanPSMT" w:cs="TimesNewRomanPSMT"/>
          <w:sz w:val="20"/>
          <w:szCs w:val="20"/>
          <w:lang w:bidi="bn-BD"/>
        </w:rPr>
        <w:t xml:space="preserve"> 147-169.</w:t>
      </w:r>
    </w:p>
    <w:p w:rsidR="001B03F2" w:rsidRPr="00837428" w:rsidRDefault="001B03F2" w:rsidP="00837428">
      <w:pPr>
        <w:pStyle w:val="ListParagraph"/>
        <w:numPr>
          <w:ilvl w:val="0"/>
          <w:numId w:val="15"/>
        </w:numPr>
        <w:autoSpaceDE w:val="0"/>
        <w:autoSpaceDN w:val="0"/>
        <w:adjustRightInd w:val="0"/>
        <w:spacing w:after="0" w:line="240" w:lineRule="auto"/>
        <w:jc w:val="both"/>
        <w:rPr>
          <w:rFonts w:ascii="Times New Roman" w:hAnsi="Times New Roman" w:cs="Times New Roman"/>
          <w:bCs/>
          <w:sz w:val="20"/>
          <w:szCs w:val="20"/>
        </w:rPr>
      </w:pPr>
      <w:r w:rsidRPr="00837428">
        <w:rPr>
          <w:rFonts w:ascii="Times New Roman" w:hAnsi="Times New Roman" w:cs="Times New Roman"/>
          <w:bCs/>
          <w:sz w:val="20"/>
          <w:szCs w:val="20"/>
        </w:rPr>
        <w:t>Swamy, P.</w:t>
      </w:r>
      <w:r w:rsidR="006202D3" w:rsidRPr="00837428">
        <w:rPr>
          <w:rFonts w:ascii="Times New Roman" w:hAnsi="Times New Roman" w:cs="Times New Roman"/>
          <w:bCs/>
          <w:sz w:val="20"/>
          <w:szCs w:val="20"/>
        </w:rPr>
        <w:t xml:space="preserve"> </w:t>
      </w:r>
      <w:r w:rsidRPr="00837428">
        <w:rPr>
          <w:rFonts w:ascii="Times New Roman" w:hAnsi="Times New Roman" w:cs="Times New Roman"/>
          <w:bCs/>
          <w:sz w:val="20"/>
          <w:szCs w:val="20"/>
        </w:rPr>
        <w:t>A.</w:t>
      </w:r>
      <w:r w:rsidR="006202D3" w:rsidRPr="00837428">
        <w:rPr>
          <w:rFonts w:ascii="Times New Roman" w:hAnsi="Times New Roman" w:cs="Times New Roman"/>
          <w:bCs/>
          <w:sz w:val="20"/>
          <w:szCs w:val="20"/>
        </w:rPr>
        <w:t xml:space="preserve"> </w:t>
      </w:r>
      <w:r w:rsidRPr="00837428">
        <w:rPr>
          <w:rFonts w:ascii="Times New Roman" w:hAnsi="Times New Roman" w:cs="Times New Roman"/>
          <w:bCs/>
          <w:sz w:val="20"/>
          <w:szCs w:val="20"/>
        </w:rPr>
        <w:t>V.</w:t>
      </w:r>
      <w:r w:rsidR="006202D3" w:rsidRPr="00837428">
        <w:rPr>
          <w:rFonts w:ascii="Times New Roman" w:hAnsi="Times New Roman" w:cs="Times New Roman"/>
          <w:bCs/>
          <w:sz w:val="20"/>
          <w:szCs w:val="20"/>
        </w:rPr>
        <w:t xml:space="preserve"> </w:t>
      </w:r>
      <w:r w:rsidRPr="00837428">
        <w:rPr>
          <w:rFonts w:ascii="Times New Roman" w:hAnsi="Times New Roman" w:cs="Times New Roman"/>
          <w:bCs/>
          <w:sz w:val="20"/>
          <w:szCs w:val="20"/>
        </w:rPr>
        <w:t>B.</w:t>
      </w:r>
      <w:r w:rsidR="006202D3" w:rsidRPr="00837428">
        <w:rPr>
          <w:rFonts w:ascii="Times New Roman" w:hAnsi="Times New Roman" w:cs="Times New Roman"/>
          <w:bCs/>
          <w:sz w:val="20"/>
          <w:szCs w:val="20"/>
        </w:rPr>
        <w:t>,</w:t>
      </w:r>
      <w:r w:rsidRPr="00837428">
        <w:rPr>
          <w:rFonts w:ascii="Times New Roman" w:hAnsi="Times New Roman" w:cs="Times New Roman"/>
          <w:bCs/>
          <w:sz w:val="20"/>
          <w:szCs w:val="20"/>
        </w:rPr>
        <w:t xml:space="preserve"> Hall, S.</w:t>
      </w:r>
      <w:r w:rsidR="006202D3" w:rsidRPr="00837428">
        <w:rPr>
          <w:rFonts w:ascii="Times New Roman" w:hAnsi="Times New Roman" w:cs="Times New Roman"/>
          <w:bCs/>
          <w:sz w:val="20"/>
          <w:szCs w:val="20"/>
        </w:rPr>
        <w:t xml:space="preserve"> </w:t>
      </w:r>
      <w:r w:rsidRPr="00837428">
        <w:rPr>
          <w:rFonts w:ascii="Times New Roman" w:hAnsi="Times New Roman" w:cs="Times New Roman"/>
          <w:bCs/>
          <w:sz w:val="20"/>
          <w:szCs w:val="20"/>
        </w:rPr>
        <w:t>G.</w:t>
      </w:r>
      <w:r w:rsidR="006202D3" w:rsidRPr="00837428">
        <w:rPr>
          <w:rFonts w:ascii="Times New Roman" w:hAnsi="Times New Roman" w:cs="Times New Roman"/>
          <w:bCs/>
          <w:sz w:val="20"/>
          <w:szCs w:val="20"/>
        </w:rPr>
        <w:t>,</w:t>
      </w:r>
      <w:r w:rsidRPr="00837428">
        <w:rPr>
          <w:rFonts w:ascii="Times New Roman" w:hAnsi="Times New Roman" w:cs="Times New Roman"/>
          <w:bCs/>
          <w:sz w:val="20"/>
          <w:szCs w:val="20"/>
        </w:rPr>
        <w:t xml:space="preserve"> Tavlas, G.</w:t>
      </w:r>
      <w:r w:rsidR="006202D3" w:rsidRPr="00837428">
        <w:rPr>
          <w:rFonts w:ascii="Times New Roman" w:hAnsi="Times New Roman" w:cs="Times New Roman"/>
          <w:bCs/>
          <w:sz w:val="20"/>
          <w:szCs w:val="20"/>
        </w:rPr>
        <w:t xml:space="preserve"> </w:t>
      </w:r>
      <w:r w:rsidRPr="00837428">
        <w:rPr>
          <w:rFonts w:ascii="Times New Roman" w:hAnsi="Times New Roman" w:cs="Times New Roman"/>
          <w:bCs/>
          <w:sz w:val="20"/>
          <w:szCs w:val="20"/>
        </w:rPr>
        <w:t>S.</w:t>
      </w:r>
      <w:r w:rsidR="00893AE9" w:rsidRPr="00837428">
        <w:rPr>
          <w:rFonts w:ascii="Times New Roman" w:hAnsi="Times New Roman" w:cs="Times New Roman"/>
          <w:bCs/>
          <w:sz w:val="20"/>
          <w:szCs w:val="20"/>
        </w:rPr>
        <w:t>,</w:t>
      </w:r>
      <w:r w:rsidRPr="00837428">
        <w:rPr>
          <w:rFonts w:ascii="Times New Roman" w:hAnsi="Times New Roman" w:cs="Times New Roman"/>
          <w:bCs/>
          <w:sz w:val="20"/>
          <w:szCs w:val="20"/>
        </w:rPr>
        <w:t xml:space="preserve"> </w:t>
      </w:r>
      <w:r w:rsidR="006202D3" w:rsidRPr="00837428">
        <w:rPr>
          <w:rFonts w:ascii="Times New Roman" w:hAnsi="Times New Roman"/>
          <w:color w:val="00B0F0"/>
          <w:sz w:val="20"/>
          <w:szCs w:val="20"/>
        </w:rPr>
        <w:t xml:space="preserve">&amp; </w:t>
      </w:r>
      <w:r w:rsidRPr="00837428">
        <w:rPr>
          <w:rFonts w:ascii="Times New Roman" w:hAnsi="Times New Roman" w:cs="Times New Roman"/>
          <w:bCs/>
          <w:sz w:val="20"/>
          <w:szCs w:val="20"/>
        </w:rPr>
        <w:t>von zur Muehlen, P. (2017)</w:t>
      </w:r>
      <w:r w:rsidR="005C2A7A" w:rsidRPr="00837428">
        <w:rPr>
          <w:rFonts w:ascii="Times New Roman" w:hAnsi="Times New Roman" w:cs="Times New Roman"/>
          <w:bCs/>
          <w:sz w:val="20"/>
          <w:szCs w:val="20"/>
        </w:rPr>
        <w:t>.</w:t>
      </w:r>
      <w:r w:rsidRPr="00837428">
        <w:rPr>
          <w:rFonts w:ascii="Times New Roman" w:hAnsi="Times New Roman" w:cs="Times New Roman"/>
          <w:bCs/>
          <w:sz w:val="20"/>
          <w:szCs w:val="20"/>
        </w:rPr>
        <w:t xml:space="preserve"> On the Interpretation of Instrumental Variables in the Presence of Specification Errors: A Reply, 5(32), 1-3.</w:t>
      </w:r>
    </w:p>
    <w:p w:rsidR="001E18FA" w:rsidRPr="00837428" w:rsidRDefault="001E18FA"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Tashakkori, A.</w:t>
      </w:r>
      <w:r w:rsidR="00CE19B7" w:rsidRPr="00837428">
        <w:rPr>
          <w:rFonts w:ascii="Times New Roman" w:hAnsi="Times New Roman"/>
          <w:sz w:val="20"/>
          <w:szCs w:val="20"/>
        </w:rPr>
        <w:t>,</w:t>
      </w:r>
      <w:r w:rsidRPr="00837428">
        <w:rPr>
          <w:rFonts w:ascii="Times New Roman" w:hAnsi="Times New Roman"/>
          <w:sz w:val="20"/>
          <w:szCs w:val="20"/>
        </w:rPr>
        <w:t xml:space="preserve"> </w:t>
      </w:r>
      <w:r w:rsidR="00CE19B7" w:rsidRPr="00837428">
        <w:rPr>
          <w:rFonts w:ascii="Times New Roman" w:hAnsi="Times New Roman"/>
          <w:color w:val="00B0F0"/>
          <w:sz w:val="20"/>
          <w:szCs w:val="20"/>
        </w:rPr>
        <w:t xml:space="preserve">&amp; </w:t>
      </w:r>
      <w:r w:rsidRPr="00837428">
        <w:rPr>
          <w:rFonts w:ascii="Times New Roman" w:hAnsi="Times New Roman"/>
          <w:sz w:val="20"/>
          <w:szCs w:val="20"/>
        </w:rPr>
        <w:t>Teddlie, C. (1998)</w:t>
      </w:r>
      <w:r w:rsidR="005C2A7A" w:rsidRPr="00837428">
        <w:rPr>
          <w:rFonts w:ascii="Times New Roman" w:hAnsi="Times New Roman"/>
          <w:sz w:val="20"/>
          <w:szCs w:val="20"/>
        </w:rPr>
        <w:t>.</w:t>
      </w:r>
      <w:r w:rsidRPr="00837428">
        <w:rPr>
          <w:rFonts w:ascii="Times New Roman" w:hAnsi="Times New Roman"/>
          <w:sz w:val="20"/>
          <w:szCs w:val="20"/>
        </w:rPr>
        <w:t xml:space="preserve"> </w:t>
      </w:r>
      <w:r w:rsidRPr="00837428">
        <w:rPr>
          <w:rFonts w:ascii="Times New Roman" w:hAnsi="Times New Roman"/>
          <w:i/>
          <w:iCs/>
          <w:sz w:val="20"/>
          <w:szCs w:val="20"/>
        </w:rPr>
        <w:t>Mixed Methodology: Combining Qualitative and Quantitative Approaches</w:t>
      </w:r>
      <w:r w:rsidR="00CE19B7" w:rsidRPr="00837428">
        <w:rPr>
          <w:rFonts w:ascii="Times New Roman" w:hAnsi="Times New Roman"/>
          <w:sz w:val="20"/>
          <w:szCs w:val="20"/>
        </w:rPr>
        <w:t>.</w:t>
      </w:r>
      <w:r w:rsidRPr="00837428">
        <w:rPr>
          <w:rFonts w:ascii="Times New Roman" w:hAnsi="Times New Roman"/>
          <w:sz w:val="20"/>
          <w:szCs w:val="20"/>
        </w:rPr>
        <w:t xml:space="preserve"> Thousand Oaks, CA: </w:t>
      </w:r>
      <w:r w:rsidR="0013731C" w:rsidRPr="00837428">
        <w:rPr>
          <w:rFonts w:ascii="Times New Roman" w:hAnsi="Times New Roman"/>
          <w:sz w:val="20"/>
          <w:szCs w:val="20"/>
        </w:rPr>
        <w:t>SAGE</w:t>
      </w:r>
      <w:r w:rsidRPr="00837428">
        <w:rPr>
          <w:rFonts w:ascii="Times New Roman" w:hAnsi="Times New Roman"/>
          <w:sz w:val="20"/>
          <w:szCs w:val="20"/>
        </w:rPr>
        <w:t>.</w:t>
      </w:r>
    </w:p>
    <w:p w:rsidR="0019753E" w:rsidRPr="00837428" w:rsidRDefault="0019753E" w:rsidP="00837428">
      <w:pPr>
        <w:pStyle w:val="ListParagraph"/>
        <w:numPr>
          <w:ilvl w:val="0"/>
          <w:numId w:val="15"/>
        </w:numPr>
        <w:autoSpaceDE w:val="0"/>
        <w:autoSpaceDN w:val="0"/>
        <w:adjustRightInd w:val="0"/>
        <w:spacing w:after="0" w:line="240" w:lineRule="auto"/>
        <w:rPr>
          <w:rFonts w:ascii="Times New Roman" w:hAnsi="Times New Roman" w:cs="Times New Roman"/>
          <w:sz w:val="20"/>
          <w:szCs w:val="20"/>
        </w:rPr>
      </w:pPr>
      <w:r w:rsidRPr="00837428">
        <w:rPr>
          <w:rFonts w:ascii="Times New Roman" w:hAnsi="Times New Roman" w:cs="Times New Roman"/>
          <w:sz w:val="20"/>
          <w:szCs w:val="20"/>
        </w:rPr>
        <w:t>Tavakol, M.</w:t>
      </w:r>
      <w:r w:rsidR="00CE19B7" w:rsidRPr="00837428">
        <w:rPr>
          <w:rFonts w:ascii="Times New Roman" w:hAnsi="Times New Roman" w:cs="Times New Roman"/>
          <w:sz w:val="20"/>
          <w:szCs w:val="20"/>
        </w:rPr>
        <w:t>,</w:t>
      </w:r>
      <w:r w:rsidRPr="00837428">
        <w:rPr>
          <w:rFonts w:ascii="Times New Roman" w:hAnsi="Times New Roman" w:cs="Times New Roman"/>
          <w:sz w:val="20"/>
          <w:szCs w:val="20"/>
        </w:rPr>
        <w:t xml:space="preserve"> &amp; Dennick, R. (2011). Making Sense of Cronbach’s Alpha. </w:t>
      </w:r>
      <w:r w:rsidRPr="00837428">
        <w:rPr>
          <w:rFonts w:ascii="Times New Roman" w:hAnsi="Times New Roman" w:cs="Times New Roman"/>
          <w:i/>
          <w:iCs/>
          <w:sz w:val="20"/>
          <w:szCs w:val="20"/>
        </w:rPr>
        <w:t>International journal of Medical Education</w:t>
      </w:r>
      <w:r w:rsidRPr="00837428">
        <w:rPr>
          <w:rFonts w:ascii="Times New Roman" w:hAnsi="Times New Roman" w:cs="Times New Roman"/>
          <w:iCs/>
          <w:sz w:val="20"/>
          <w:szCs w:val="20"/>
        </w:rPr>
        <w:t xml:space="preserve">, </w:t>
      </w:r>
      <w:r w:rsidRPr="00837428">
        <w:rPr>
          <w:rFonts w:ascii="Times New Roman" w:hAnsi="Times New Roman" w:cs="Times New Roman"/>
          <w:sz w:val="20"/>
          <w:szCs w:val="20"/>
        </w:rPr>
        <w:t>2</w:t>
      </w:r>
      <w:r w:rsidR="0013750B" w:rsidRPr="00837428">
        <w:rPr>
          <w:rFonts w:ascii="Times New Roman" w:hAnsi="Times New Roman" w:cs="Times New Roman"/>
          <w:sz w:val="20"/>
          <w:szCs w:val="20"/>
        </w:rPr>
        <w:t>,</w:t>
      </w:r>
      <w:r w:rsidRPr="00837428">
        <w:rPr>
          <w:rFonts w:ascii="Times New Roman" w:hAnsi="Times New Roman" w:cs="Times New Roman"/>
          <w:sz w:val="20"/>
          <w:szCs w:val="20"/>
        </w:rPr>
        <w:t xml:space="preserve"> 53-55. </w:t>
      </w:r>
    </w:p>
    <w:p w:rsidR="00B82AE3" w:rsidRPr="00837428" w:rsidRDefault="00B82AE3" w:rsidP="00837428">
      <w:pPr>
        <w:pStyle w:val="ListParagraph"/>
        <w:numPr>
          <w:ilvl w:val="0"/>
          <w:numId w:val="15"/>
        </w:numPr>
        <w:autoSpaceDE w:val="0"/>
        <w:autoSpaceDN w:val="0"/>
        <w:adjustRightInd w:val="0"/>
        <w:spacing w:after="0" w:line="240" w:lineRule="auto"/>
        <w:jc w:val="both"/>
        <w:rPr>
          <w:rFonts w:ascii="Times New Roman" w:eastAsia="Times New Roman" w:hAnsi="Times New Roman" w:cs="Times New Roman"/>
          <w:sz w:val="20"/>
          <w:szCs w:val="20"/>
        </w:rPr>
      </w:pPr>
      <w:r w:rsidRPr="00837428">
        <w:rPr>
          <w:rStyle w:val="HTMLCite"/>
          <w:rFonts w:ascii="Times New Roman" w:hAnsi="Times New Roman" w:cs="Times New Roman"/>
          <w:i w:val="0"/>
          <w:sz w:val="20"/>
          <w:szCs w:val="20"/>
        </w:rPr>
        <w:t>Taylor, J.</w:t>
      </w:r>
      <w:r w:rsidR="00CE19B7" w:rsidRPr="00837428">
        <w:rPr>
          <w:rStyle w:val="HTMLCite"/>
          <w:rFonts w:ascii="Times New Roman" w:hAnsi="Times New Roman" w:cs="Times New Roman"/>
          <w:i w:val="0"/>
          <w:sz w:val="20"/>
          <w:szCs w:val="20"/>
        </w:rPr>
        <w:t xml:space="preserve"> </w:t>
      </w:r>
      <w:r w:rsidRPr="00837428">
        <w:rPr>
          <w:rStyle w:val="HTMLCite"/>
          <w:rFonts w:ascii="Times New Roman" w:hAnsi="Times New Roman" w:cs="Times New Roman"/>
          <w:i w:val="0"/>
          <w:sz w:val="20"/>
          <w:szCs w:val="20"/>
        </w:rPr>
        <w:t xml:space="preserve">R. (1999). </w:t>
      </w:r>
      <w:r w:rsidRPr="00837428">
        <w:rPr>
          <w:rStyle w:val="HTMLCite"/>
          <w:rFonts w:ascii="Times New Roman" w:hAnsi="Times New Roman" w:cs="Times New Roman"/>
          <w:sz w:val="20"/>
          <w:szCs w:val="20"/>
        </w:rPr>
        <w:t>An Introduction to Error Analysis: The Study of Uncertainties in Physical Measurements</w:t>
      </w:r>
      <w:r w:rsidRPr="00837428">
        <w:rPr>
          <w:rStyle w:val="HTMLCite"/>
          <w:rFonts w:ascii="Times New Roman" w:hAnsi="Times New Roman" w:cs="Times New Roman"/>
          <w:i w:val="0"/>
          <w:sz w:val="20"/>
          <w:szCs w:val="20"/>
        </w:rPr>
        <w:t>. University Science Books.</w:t>
      </w:r>
    </w:p>
    <w:p w:rsidR="00A570A1" w:rsidRPr="00837428" w:rsidRDefault="00A570A1" w:rsidP="00837428">
      <w:pPr>
        <w:pStyle w:val="ListParagraph"/>
        <w:numPr>
          <w:ilvl w:val="0"/>
          <w:numId w:val="15"/>
        </w:numPr>
        <w:autoSpaceDE w:val="0"/>
        <w:autoSpaceDN w:val="0"/>
        <w:adjustRightInd w:val="0"/>
        <w:spacing w:after="0" w:line="240" w:lineRule="auto"/>
        <w:rPr>
          <w:rFonts w:ascii="Times New Roman" w:hAnsi="Times New Roman" w:cs="Times New Roman"/>
          <w:sz w:val="20"/>
          <w:szCs w:val="20"/>
        </w:rPr>
      </w:pPr>
      <w:r w:rsidRPr="00837428">
        <w:rPr>
          <w:rFonts w:ascii="Times New Roman" w:hAnsi="Times New Roman" w:cs="Times New Roman"/>
          <w:sz w:val="20"/>
          <w:szCs w:val="20"/>
        </w:rPr>
        <w:t xml:space="preserve">Thatcher, R. (2010). Validity and Reliability of Quantitative Electroencephalography. </w:t>
      </w:r>
      <w:r w:rsidRPr="00837428">
        <w:rPr>
          <w:rFonts w:ascii="Times New Roman" w:hAnsi="Times New Roman" w:cs="Times New Roman"/>
          <w:i/>
          <w:iCs/>
          <w:sz w:val="20"/>
          <w:szCs w:val="20"/>
        </w:rPr>
        <w:t>Journal of Neurotherapy</w:t>
      </w:r>
      <w:r w:rsidRPr="00837428">
        <w:rPr>
          <w:rFonts w:ascii="Times New Roman" w:hAnsi="Times New Roman" w:cs="Times New Roman"/>
          <w:sz w:val="20"/>
          <w:szCs w:val="20"/>
        </w:rPr>
        <w:t xml:space="preserve">, 14, 122-152. </w:t>
      </w:r>
    </w:p>
    <w:p w:rsidR="00837428" w:rsidRPr="00837428" w:rsidRDefault="00591C96" w:rsidP="00837428">
      <w:pPr>
        <w:pStyle w:val="NoSpacing"/>
        <w:numPr>
          <w:ilvl w:val="0"/>
          <w:numId w:val="15"/>
        </w:numPr>
        <w:jc w:val="both"/>
        <w:rPr>
          <w:rFonts w:ascii="Times New Roman" w:hAnsi="Times New Roman"/>
          <w:sz w:val="20"/>
          <w:szCs w:val="20"/>
        </w:rPr>
      </w:pPr>
      <w:r w:rsidRPr="00837428">
        <w:rPr>
          <w:rFonts w:ascii="Times New Roman" w:hAnsi="Times New Roman"/>
          <w:color w:val="000000"/>
          <w:sz w:val="20"/>
          <w:szCs w:val="20"/>
        </w:rPr>
        <w:t>Thompson, B. (2003)</w:t>
      </w:r>
      <w:r w:rsidR="005C2A7A" w:rsidRPr="00837428">
        <w:rPr>
          <w:rFonts w:ascii="Times New Roman" w:hAnsi="Times New Roman"/>
          <w:color w:val="000000"/>
          <w:sz w:val="20"/>
          <w:szCs w:val="20"/>
        </w:rPr>
        <w:t>.</w:t>
      </w:r>
      <w:r w:rsidRPr="00837428">
        <w:rPr>
          <w:rFonts w:ascii="Times New Roman" w:hAnsi="Times New Roman"/>
          <w:color w:val="000000"/>
          <w:sz w:val="20"/>
          <w:szCs w:val="20"/>
        </w:rPr>
        <w:t xml:space="preserve"> Understanding Reliability and Coefficient Alpha, Really</w:t>
      </w:r>
      <w:r w:rsidR="00E0492C" w:rsidRPr="00837428">
        <w:rPr>
          <w:rFonts w:ascii="Times New Roman" w:hAnsi="Times New Roman"/>
          <w:color w:val="000000"/>
          <w:sz w:val="20"/>
          <w:szCs w:val="20"/>
        </w:rPr>
        <w:t>.</w:t>
      </w:r>
      <w:r w:rsidRPr="00837428">
        <w:rPr>
          <w:rFonts w:ascii="Times New Roman" w:hAnsi="Times New Roman"/>
          <w:color w:val="000000"/>
          <w:sz w:val="20"/>
          <w:szCs w:val="20"/>
        </w:rPr>
        <w:t xml:space="preserve"> In B. Thompson (Ed.)</w:t>
      </w:r>
      <w:r w:rsidR="00CE19B7" w:rsidRPr="00837428">
        <w:rPr>
          <w:rFonts w:ascii="Times New Roman" w:hAnsi="Times New Roman"/>
          <w:color w:val="000000"/>
          <w:sz w:val="20"/>
          <w:szCs w:val="20"/>
        </w:rPr>
        <w:t>.</w:t>
      </w:r>
      <w:r w:rsidRPr="00837428">
        <w:rPr>
          <w:rFonts w:ascii="Times New Roman" w:hAnsi="Times New Roman"/>
          <w:color w:val="000000"/>
          <w:sz w:val="20"/>
          <w:szCs w:val="20"/>
        </w:rPr>
        <w:t xml:space="preserve"> </w:t>
      </w:r>
      <w:r w:rsidRPr="00837428">
        <w:rPr>
          <w:rFonts w:ascii="Times New Roman" w:hAnsi="Times New Roman"/>
          <w:i/>
          <w:color w:val="000000"/>
          <w:sz w:val="20"/>
          <w:szCs w:val="20"/>
        </w:rPr>
        <w:t>Score Reliability: Contemporary Thinking on Reliability Issues</w:t>
      </w:r>
      <w:r w:rsidR="00CE19B7" w:rsidRPr="00837428">
        <w:rPr>
          <w:rFonts w:ascii="Times New Roman" w:hAnsi="Times New Roman"/>
          <w:color w:val="000000"/>
          <w:sz w:val="20"/>
          <w:szCs w:val="20"/>
        </w:rPr>
        <w:t>.</w:t>
      </w:r>
      <w:r w:rsidRPr="00837428">
        <w:rPr>
          <w:rFonts w:ascii="Times New Roman" w:hAnsi="Times New Roman"/>
          <w:color w:val="000000"/>
          <w:sz w:val="20"/>
          <w:szCs w:val="20"/>
        </w:rPr>
        <w:t xml:space="preserve"> Thousand Oaks, CA: </w:t>
      </w:r>
      <w:r w:rsidR="00D91216" w:rsidRPr="00837428">
        <w:rPr>
          <w:rFonts w:ascii="Times New Roman" w:hAnsi="Times New Roman"/>
          <w:color w:val="000000"/>
          <w:sz w:val="20"/>
          <w:szCs w:val="20"/>
        </w:rPr>
        <w:t>SAGE</w:t>
      </w:r>
      <w:r w:rsidRPr="00837428">
        <w:rPr>
          <w:rFonts w:ascii="Times New Roman" w:hAnsi="Times New Roman"/>
          <w:color w:val="000000"/>
          <w:sz w:val="20"/>
          <w:szCs w:val="20"/>
        </w:rPr>
        <w:t>.</w:t>
      </w:r>
      <w:r w:rsidR="00837428" w:rsidRPr="00837428">
        <w:rPr>
          <w:rFonts w:ascii="Times New Roman" w:hAnsi="Times New Roman"/>
          <w:color w:val="000000"/>
          <w:sz w:val="20"/>
          <w:szCs w:val="20"/>
        </w:rPr>
        <w:t xml:space="preserve"> </w:t>
      </w:r>
    </w:p>
    <w:p w:rsidR="00837428" w:rsidRDefault="0008670D"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Traub, R.</w:t>
      </w:r>
      <w:r w:rsidR="00CE19B7" w:rsidRPr="00837428">
        <w:rPr>
          <w:rFonts w:ascii="Times New Roman" w:hAnsi="Times New Roman"/>
          <w:sz w:val="20"/>
          <w:szCs w:val="20"/>
        </w:rPr>
        <w:t xml:space="preserve"> </w:t>
      </w:r>
      <w:r w:rsidRPr="00837428">
        <w:rPr>
          <w:rFonts w:ascii="Times New Roman" w:hAnsi="Times New Roman"/>
          <w:sz w:val="20"/>
          <w:szCs w:val="20"/>
        </w:rPr>
        <w:t>E.</w:t>
      </w:r>
      <w:r w:rsidR="00CE19B7" w:rsidRPr="00837428">
        <w:rPr>
          <w:rFonts w:ascii="Times New Roman" w:hAnsi="Times New Roman"/>
          <w:sz w:val="20"/>
          <w:szCs w:val="20"/>
        </w:rPr>
        <w:t>,</w:t>
      </w:r>
      <w:r w:rsidRPr="00837428">
        <w:rPr>
          <w:rFonts w:ascii="Times New Roman" w:hAnsi="Times New Roman"/>
          <w:sz w:val="20"/>
          <w:szCs w:val="20"/>
        </w:rPr>
        <w:t xml:space="preserve"> </w:t>
      </w:r>
      <w:r w:rsidR="00CE19B7" w:rsidRPr="00837428">
        <w:rPr>
          <w:rFonts w:ascii="Times New Roman" w:hAnsi="Times New Roman"/>
          <w:color w:val="00B0F0"/>
          <w:sz w:val="20"/>
          <w:szCs w:val="20"/>
        </w:rPr>
        <w:t xml:space="preserve">&amp; </w:t>
      </w:r>
      <w:r w:rsidRPr="00837428">
        <w:rPr>
          <w:rFonts w:ascii="Times New Roman" w:hAnsi="Times New Roman"/>
          <w:sz w:val="20"/>
          <w:szCs w:val="20"/>
        </w:rPr>
        <w:t>Rowley, G.</w:t>
      </w:r>
      <w:r w:rsidR="00CE19B7" w:rsidRPr="00837428">
        <w:rPr>
          <w:rFonts w:ascii="Times New Roman" w:hAnsi="Times New Roman"/>
          <w:sz w:val="20"/>
          <w:szCs w:val="20"/>
        </w:rPr>
        <w:t xml:space="preserve"> </w:t>
      </w:r>
      <w:r w:rsidRPr="00837428">
        <w:rPr>
          <w:rFonts w:ascii="Times New Roman" w:hAnsi="Times New Roman"/>
          <w:sz w:val="20"/>
          <w:szCs w:val="20"/>
        </w:rPr>
        <w:t>L. (1991)</w:t>
      </w:r>
      <w:r w:rsidR="005C2A7A" w:rsidRPr="00837428">
        <w:rPr>
          <w:rFonts w:ascii="Times New Roman" w:hAnsi="Times New Roman"/>
          <w:sz w:val="20"/>
          <w:szCs w:val="20"/>
        </w:rPr>
        <w:t>.</w:t>
      </w:r>
      <w:r w:rsidRPr="00837428">
        <w:rPr>
          <w:rFonts w:ascii="Times New Roman" w:hAnsi="Times New Roman"/>
          <w:sz w:val="20"/>
          <w:szCs w:val="20"/>
        </w:rPr>
        <w:t xml:space="preserve"> An NCME Instructional Module on Understanding Reliability</w:t>
      </w:r>
      <w:r w:rsidR="00CE19B7" w:rsidRPr="00837428">
        <w:rPr>
          <w:rFonts w:ascii="Times New Roman" w:hAnsi="Times New Roman"/>
          <w:sz w:val="20"/>
          <w:szCs w:val="20"/>
        </w:rPr>
        <w:t>.</w:t>
      </w:r>
      <w:r w:rsidRPr="00837428">
        <w:rPr>
          <w:rFonts w:ascii="Times New Roman" w:hAnsi="Times New Roman"/>
          <w:sz w:val="20"/>
          <w:szCs w:val="20"/>
        </w:rPr>
        <w:t xml:space="preserve"> </w:t>
      </w:r>
      <w:r w:rsidRPr="00837428">
        <w:rPr>
          <w:rFonts w:ascii="Times New Roman" w:hAnsi="Times New Roman"/>
          <w:i/>
          <w:iCs/>
          <w:sz w:val="20"/>
          <w:szCs w:val="20"/>
        </w:rPr>
        <w:t>Educational Measurement: Issues and Practice</w:t>
      </w:r>
      <w:r w:rsidRPr="00837428">
        <w:rPr>
          <w:rFonts w:ascii="Times New Roman" w:hAnsi="Times New Roman"/>
          <w:iCs/>
          <w:sz w:val="20"/>
          <w:szCs w:val="20"/>
        </w:rPr>
        <w:t>,</w:t>
      </w:r>
      <w:r w:rsidRPr="00837428">
        <w:rPr>
          <w:rFonts w:ascii="Times New Roman" w:hAnsi="Times New Roman"/>
          <w:sz w:val="20"/>
          <w:szCs w:val="20"/>
        </w:rPr>
        <w:t xml:space="preserve"> 10(1)</w:t>
      </w:r>
      <w:r w:rsidR="0013750B" w:rsidRPr="00837428">
        <w:rPr>
          <w:rFonts w:ascii="Times New Roman" w:hAnsi="Times New Roman"/>
          <w:sz w:val="20"/>
          <w:szCs w:val="20"/>
        </w:rPr>
        <w:t>,</w:t>
      </w:r>
      <w:r w:rsidRPr="00837428">
        <w:rPr>
          <w:rFonts w:ascii="Times New Roman" w:hAnsi="Times New Roman"/>
          <w:sz w:val="20"/>
          <w:szCs w:val="20"/>
        </w:rPr>
        <w:t xml:space="preserve"> 37-45.</w:t>
      </w:r>
    </w:p>
    <w:p w:rsidR="001828DB" w:rsidRPr="00837428" w:rsidRDefault="001828DB" w:rsidP="00837428">
      <w:pPr>
        <w:pStyle w:val="NoSpacing"/>
        <w:numPr>
          <w:ilvl w:val="0"/>
          <w:numId w:val="15"/>
        </w:numPr>
        <w:jc w:val="both"/>
        <w:rPr>
          <w:rStyle w:val="u-inline-block"/>
          <w:rFonts w:ascii="Times New Roman" w:hAnsi="Times New Roman"/>
          <w:sz w:val="20"/>
          <w:szCs w:val="20"/>
        </w:rPr>
      </w:pPr>
      <w:r w:rsidRPr="00837428">
        <w:rPr>
          <w:rStyle w:val="authorsname"/>
          <w:rFonts w:ascii="Times New Roman" w:hAnsi="Times New Roman"/>
          <w:sz w:val="20"/>
          <w:szCs w:val="20"/>
        </w:rPr>
        <w:t>Turner, S.P. (</w:t>
      </w:r>
      <w:r w:rsidRPr="00837428">
        <w:rPr>
          <w:rStyle w:val="articlecitationyear"/>
          <w:rFonts w:ascii="Times New Roman" w:hAnsi="Times New Roman"/>
          <w:sz w:val="20"/>
          <w:szCs w:val="20"/>
        </w:rPr>
        <w:t xml:space="preserve">1979). </w:t>
      </w:r>
      <w:r w:rsidRPr="00837428">
        <w:rPr>
          <w:rFonts w:ascii="Times New Roman" w:hAnsi="Times New Roman"/>
          <w:sz w:val="20"/>
          <w:szCs w:val="20"/>
        </w:rPr>
        <w:t xml:space="preserve">The </w:t>
      </w:r>
      <w:r w:rsidR="00893AE9" w:rsidRPr="00837428">
        <w:rPr>
          <w:rFonts w:ascii="Times New Roman" w:hAnsi="Times New Roman"/>
          <w:sz w:val="20"/>
          <w:szCs w:val="20"/>
        </w:rPr>
        <w:t>Concept of Face Validity</w:t>
      </w:r>
      <w:r w:rsidRPr="00837428">
        <w:rPr>
          <w:rFonts w:ascii="Times New Roman" w:hAnsi="Times New Roman"/>
          <w:sz w:val="20"/>
          <w:szCs w:val="20"/>
        </w:rPr>
        <w:t xml:space="preserve">. </w:t>
      </w:r>
      <w:r w:rsidRPr="00837428">
        <w:rPr>
          <w:rFonts w:ascii="Times New Roman" w:hAnsi="Times New Roman"/>
          <w:i/>
          <w:sz w:val="20"/>
          <w:szCs w:val="20"/>
        </w:rPr>
        <w:t>Quality and Quantity</w:t>
      </w:r>
      <w:r w:rsidRPr="00837428">
        <w:rPr>
          <w:rFonts w:ascii="Times New Roman" w:hAnsi="Times New Roman"/>
          <w:sz w:val="20"/>
          <w:szCs w:val="20"/>
        </w:rPr>
        <w:t>,</w:t>
      </w:r>
      <w:r w:rsidRPr="00837428">
        <w:rPr>
          <w:rStyle w:val="articlecitationvolume"/>
          <w:rFonts w:ascii="Times New Roman" w:hAnsi="Times New Roman"/>
          <w:sz w:val="20"/>
          <w:szCs w:val="20"/>
        </w:rPr>
        <w:t xml:space="preserve"> 13(1)</w:t>
      </w:r>
      <w:r w:rsidRPr="00837428">
        <w:rPr>
          <w:rFonts w:ascii="Times New Roman" w:hAnsi="Times New Roman"/>
          <w:sz w:val="20"/>
          <w:szCs w:val="20"/>
        </w:rPr>
        <w:t xml:space="preserve">, </w:t>
      </w:r>
      <w:r w:rsidRPr="00837428">
        <w:rPr>
          <w:rStyle w:val="articlecitationpages"/>
          <w:rFonts w:ascii="Times New Roman" w:hAnsi="Times New Roman"/>
          <w:sz w:val="20"/>
          <w:szCs w:val="20"/>
        </w:rPr>
        <w:t>85–90.</w:t>
      </w:r>
      <w:r w:rsidRPr="00837428">
        <w:rPr>
          <w:rStyle w:val="u-inline-block"/>
          <w:rFonts w:ascii="Times New Roman" w:hAnsi="Times New Roman"/>
          <w:sz w:val="20"/>
          <w:szCs w:val="20"/>
        </w:rPr>
        <w:t xml:space="preserve"> </w:t>
      </w:r>
    </w:p>
    <w:p w:rsidR="00AA7C8A" w:rsidRPr="00837428" w:rsidRDefault="00AA7C8A"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Twycross, A.</w:t>
      </w:r>
      <w:r w:rsidR="00893AE9" w:rsidRPr="00837428">
        <w:rPr>
          <w:rFonts w:ascii="Times New Roman" w:hAnsi="Times New Roman"/>
          <w:sz w:val="20"/>
          <w:szCs w:val="20"/>
        </w:rPr>
        <w:t>,</w:t>
      </w:r>
      <w:r w:rsidRPr="00837428">
        <w:rPr>
          <w:rFonts w:ascii="Times New Roman" w:hAnsi="Times New Roman"/>
          <w:sz w:val="20"/>
          <w:szCs w:val="20"/>
        </w:rPr>
        <w:t xml:space="preserve"> &amp; Shields, L. (2004). Validity and Reliability-What</w:t>
      </w:r>
      <w:r w:rsidR="009D335F" w:rsidRPr="00837428">
        <w:rPr>
          <w:rFonts w:ascii="Times New Roman" w:hAnsi="Times New Roman"/>
          <w:sz w:val="20"/>
          <w:szCs w:val="20"/>
        </w:rPr>
        <w:t>’</w:t>
      </w:r>
      <w:r w:rsidRPr="00837428">
        <w:rPr>
          <w:rFonts w:ascii="Times New Roman" w:hAnsi="Times New Roman"/>
          <w:sz w:val="20"/>
          <w:szCs w:val="20"/>
        </w:rPr>
        <w:t>s it All About? Part 2</w:t>
      </w:r>
      <w:r w:rsidR="009D335F" w:rsidRPr="00837428">
        <w:rPr>
          <w:rFonts w:ascii="Times New Roman" w:hAnsi="Times New Roman"/>
          <w:sz w:val="20"/>
          <w:szCs w:val="20"/>
        </w:rPr>
        <w:t>:</w:t>
      </w:r>
      <w:r w:rsidRPr="00837428">
        <w:rPr>
          <w:rFonts w:ascii="Times New Roman" w:hAnsi="Times New Roman"/>
          <w:sz w:val="20"/>
          <w:szCs w:val="20"/>
        </w:rPr>
        <w:t xml:space="preserve"> Reliability in Quantitative Studies. </w:t>
      </w:r>
      <w:r w:rsidRPr="00837428">
        <w:rPr>
          <w:rFonts w:ascii="Times New Roman" w:hAnsi="Times New Roman"/>
          <w:i/>
          <w:iCs/>
          <w:sz w:val="20"/>
          <w:szCs w:val="20"/>
        </w:rPr>
        <w:t>Paediatric Nursing</w:t>
      </w:r>
      <w:r w:rsidRPr="00837428">
        <w:rPr>
          <w:rFonts w:ascii="Times New Roman" w:hAnsi="Times New Roman"/>
          <w:sz w:val="20"/>
          <w:szCs w:val="20"/>
        </w:rPr>
        <w:t>, 16 (</w:t>
      </w:r>
      <w:r w:rsidR="0065693C" w:rsidRPr="00837428">
        <w:rPr>
          <w:rFonts w:ascii="Times New Roman" w:hAnsi="Times New Roman"/>
          <w:sz w:val="20"/>
          <w:szCs w:val="20"/>
        </w:rPr>
        <w:t>10</w:t>
      </w:r>
      <w:r w:rsidRPr="00837428">
        <w:rPr>
          <w:rFonts w:ascii="Times New Roman" w:hAnsi="Times New Roman"/>
          <w:sz w:val="20"/>
          <w:szCs w:val="20"/>
        </w:rPr>
        <w:t>)</w:t>
      </w:r>
      <w:r w:rsidR="0065693C" w:rsidRPr="00837428">
        <w:rPr>
          <w:rFonts w:ascii="Times New Roman" w:hAnsi="Times New Roman"/>
          <w:sz w:val="20"/>
          <w:szCs w:val="20"/>
        </w:rPr>
        <w:t>,</w:t>
      </w:r>
      <w:r w:rsidRPr="00837428">
        <w:rPr>
          <w:rFonts w:ascii="Times New Roman" w:hAnsi="Times New Roman"/>
          <w:sz w:val="20"/>
          <w:szCs w:val="20"/>
        </w:rPr>
        <w:t xml:space="preserve"> </w:t>
      </w:r>
      <w:r w:rsidR="0065693C" w:rsidRPr="00837428">
        <w:rPr>
          <w:rFonts w:ascii="Times New Roman" w:hAnsi="Times New Roman"/>
          <w:sz w:val="20"/>
          <w:szCs w:val="20"/>
        </w:rPr>
        <w:t>36</w:t>
      </w:r>
      <w:r w:rsidRPr="00837428">
        <w:rPr>
          <w:rFonts w:ascii="Times New Roman" w:hAnsi="Times New Roman"/>
          <w:sz w:val="20"/>
          <w:szCs w:val="20"/>
        </w:rPr>
        <w:t>.</w:t>
      </w:r>
    </w:p>
    <w:p w:rsidR="00F03004" w:rsidRPr="00837428" w:rsidRDefault="00F03004"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 xml:space="preserve">Waltz, C., Strickland, O., &amp; Lenz, E. (2004). </w:t>
      </w:r>
      <w:r w:rsidRPr="00837428">
        <w:rPr>
          <w:rFonts w:ascii="Times New Roman" w:hAnsi="Times New Roman"/>
          <w:i/>
          <w:iCs/>
          <w:sz w:val="20"/>
          <w:szCs w:val="20"/>
        </w:rPr>
        <w:t>Measurement in Nursing and Health Research</w:t>
      </w:r>
      <w:r w:rsidRPr="00837428">
        <w:rPr>
          <w:rFonts w:ascii="Times New Roman" w:hAnsi="Times New Roman"/>
          <w:sz w:val="20"/>
          <w:szCs w:val="20"/>
        </w:rPr>
        <w:t>. New York: Springer Publishing.</w:t>
      </w:r>
    </w:p>
    <w:p w:rsidR="00D50949" w:rsidRPr="00837428" w:rsidRDefault="00D50949" w:rsidP="00837428">
      <w:pPr>
        <w:pStyle w:val="Default"/>
        <w:numPr>
          <w:ilvl w:val="0"/>
          <w:numId w:val="15"/>
        </w:numPr>
        <w:rPr>
          <w:sz w:val="20"/>
          <w:szCs w:val="20"/>
        </w:rPr>
      </w:pPr>
      <w:r w:rsidRPr="00837428">
        <w:rPr>
          <w:sz w:val="20"/>
          <w:szCs w:val="20"/>
          <w:lang w:bidi="bn-BD"/>
        </w:rPr>
        <w:t>Willis, J. (2007)</w:t>
      </w:r>
      <w:r w:rsidR="00893AE9" w:rsidRPr="00837428">
        <w:rPr>
          <w:sz w:val="20"/>
          <w:szCs w:val="20"/>
          <w:lang w:bidi="bn-BD"/>
        </w:rPr>
        <w:t>.</w:t>
      </w:r>
      <w:r w:rsidRPr="00837428">
        <w:rPr>
          <w:sz w:val="20"/>
          <w:szCs w:val="20"/>
          <w:lang w:bidi="bn-BD"/>
        </w:rPr>
        <w:t xml:space="preserve"> </w:t>
      </w:r>
      <w:r w:rsidRPr="00837428">
        <w:rPr>
          <w:i/>
          <w:iCs/>
          <w:sz w:val="20"/>
          <w:szCs w:val="20"/>
          <w:lang w:bidi="bn-BD"/>
        </w:rPr>
        <w:t>Foundations of Qualitative Research: Interpretive and Critical Approaches</w:t>
      </w:r>
      <w:r w:rsidR="00893AE9" w:rsidRPr="00837428">
        <w:rPr>
          <w:iCs/>
          <w:sz w:val="20"/>
          <w:szCs w:val="20"/>
          <w:lang w:bidi="bn-BD"/>
        </w:rPr>
        <w:t xml:space="preserve">. </w:t>
      </w:r>
      <w:r w:rsidR="00893AE9" w:rsidRPr="00837428">
        <w:rPr>
          <w:sz w:val="20"/>
          <w:szCs w:val="20"/>
          <w:lang w:bidi="bn-BD"/>
        </w:rPr>
        <w:t xml:space="preserve">SAGE </w:t>
      </w:r>
      <w:r w:rsidRPr="00837428">
        <w:rPr>
          <w:sz w:val="20"/>
          <w:szCs w:val="20"/>
          <w:lang w:bidi="bn-BD"/>
        </w:rPr>
        <w:t>Publications.</w:t>
      </w:r>
    </w:p>
    <w:p w:rsidR="004A0B2B" w:rsidRPr="00837428" w:rsidRDefault="004A0B2B" w:rsidP="00837428">
      <w:pPr>
        <w:pStyle w:val="NoSpacing"/>
        <w:numPr>
          <w:ilvl w:val="0"/>
          <w:numId w:val="15"/>
        </w:numPr>
        <w:jc w:val="both"/>
        <w:rPr>
          <w:rFonts w:ascii="Times New Roman" w:eastAsia="Times New Roman" w:hAnsi="Times New Roman"/>
          <w:sz w:val="20"/>
          <w:szCs w:val="20"/>
        </w:rPr>
      </w:pPr>
      <w:r w:rsidRPr="00837428">
        <w:rPr>
          <w:rFonts w:ascii="Times New Roman" w:eastAsia="Times New Roman" w:hAnsi="Times New Roman"/>
          <w:sz w:val="20"/>
          <w:szCs w:val="20"/>
        </w:rPr>
        <w:t>Wilson, J. (2010)</w:t>
      </w:r>
      <w:r w:rsidR="005C2A7A" w:rsidRPr="00837428">
        <w:rPr>
          <w:rFonts w:ascii="Times New Roman" w:eastAsia="Times New Roman" w:hAnsi="Times New Roman"/>
          <w:sz w:val="20"/>
          <w:szCs w:val="20"/>
        </w:rPr>
        <w:t>.</w:t>
      </w:r>
      <w:r w:rsidRPr="00837428">
        <w:rPr>
          <w:rFonts w:ascii="Times New Roman" w:eastAsia="Times New Roman" w:hAnsi="Times New Roman"/>
          <w:sz w:val="20"/>
          <w:szCs w:val="20"/>
        </w:rPr>
        <w:t xml:space="preserve"> </w:t>
      </w:r>
      <w:r w:rsidRPr="00837428">
        <w:rPr>
          <w:rFonts w:ascii="Times New Roman" w:eastAsia="Times New Roman" w:hAnsi="Times New Roman"/>
          <w:i/>
          <w:sz w:val="20"/>
          <w:szCs w:val="20"/>
        </w:rPr>
        <w:t>Essentials of Business Research: A Guide to Doing Your Research Project</w:t>
      </w:r>
      <w:r w:rsidR="00CE19B7" w:rsidRPr="00837428">
        <w:rPr>
          <w:rFonts w:ascii="Times New Roman" w:eastAsia="Times New Roman" w:hAnsi="Times New Roman"/>
          <w:sz w:val="20"/>
          <w:szCs w:val="20"/>
        </w:rPr>
        <w:t>.</w:t>
      </w:r>
      <w:r w:rsidRPr="00837428">
        <w:rPr>
          <w:rFonts w:ascii="Times New Roman" w:eastAsia="Times New Roman" w:hAnsi="Times New Roman"/>
          <w:sz w:val="20"/>
          <w:szCs w:val="20"/>
        </w:rPr>
        <w:t xml:space="preserve"> SAGE Publications.</w:t>
      </w:r>
    </w:p>
    <w:p w:rsidR="009E4173" w:rsidRPr="00837428" w:rsidRDefault="009E4173" w:rsidP="00837428">
      <w:pPr>
        <w:pStyle w:val="Default"/>
        <w:numPr>
          <w:ilvl w:val="0"/>
          <w:numId w:val="15"/>
        </w:numPr>
        <w:jc w:val="both"/>
        <w:rPr>
          <w:bCs/>
          <w:sz w:val="20"/>
          <w:szCs w:val="20"/>
        </w:rPr>
      </w:pPr>
      <w:r w:rsidRPr="00837428">
        <w:rPr>
          <w:sz w:val="20"/>
          <w:szCs w:val="20"/>
        </w:rPr>
        <w:t>Yarnold, P.</w:t>
      </w:r>
      <w:r w:rsidR="00CE19B7" w:rsidRPr="00837428">
        <w:rPr>
          <w:sz w:val="20"/>
          <w:szCs w:val="20"/>
        </w:rPr>
        <w:t xml:space="preserve"> </w:t>
      </w:r>
      <w:r w:rsidRPr="00837428">
        <w:rPr>
          <w:sz w:val="20"/>
          <w:szCs w:val="20"/>
        </w:rPr>
        <w:t>R. (2014)</w:t>
      </w:r>
      <w:r w:rsidR="005C2A7A" w:rsidRPr="00837428">
        <w:rPr>
          <w:sz w:val="20"/>
          <w:szCs w:val="20"/>
        </w:rPr>
        <w:t>.</w:t>
      </w:r>
      <w:r w:rsidRPr="00837428">
        <w:rPr>
          <w:sz w:val="20"/>
          <w:szCs w:val="20"/>
        </w:rPr>
        <w:t xml:space="preserve"> </w:t>
      </w:r>
      <w:r w:rsidRPr="00837428">
        <w:rPr>
          <w:bCs/>
          <w:sz w:val="20"/>
          <w:szCs w:val="20"/>
        </w:rPr>
        <w:t>How to Assess the Inter-Method (Parallel-Forms) Reliability of Ratings Made on Ordinal Scales: Emergency Severity Index (Version 3) and Canadian Triage Acuity Scale</w:t>
      </w:r>
      <w:r w:rsidR="0013750B" w:rsidRPr="00837428">
        <w:rPr>
          <w:bCs/>
          <w:sz w:val="20"/>
          <w:szCs w:val="20"/>
        </w:rPr>
        <w:t>.</w:t>
      </w:r>
      <w:r w:rsidRPr="00837428">
        <w:rPr>
          <w:b/>
          <w:bCs/>
          <w:sz w:val="20"/>
          <w:szCs w:val="20"/>
        </w:rPr>
        <w:t xml:space="preserve"> </w:t>
      </w:r>
      <w:r w:rsidRPr="00837428">
        <w:rPr>
          <w:i/>
          <w:sz w:val="20"/>
          <w:szCs w:val="20"/>
        </w:rPr>
        <w:t>Optimal Data Analysis</w:t>
      </w:r>
      <w:r w:rsidRPr="00837428">
        <w:rPr>
          <w:sz w:val="20"/>
          <w:szCs w:val="20"/>
        </w:rPr>
        <w:t>, 3(4)</w:t>
      </w:r>
      <w:r w:rsidR="0013750B" w:rsidRPr="00837428">
        <w:rPr>
          <w:sz w:val="20"/>
          <w:szCs w:val="20"/>
        </w:rPr>
        <w:t>,</w:t>
      </w:r>
      <w:r w:rsidRPr="00837428">
        <w:rPr>
          <w:sz w:val="20"/>
          <w:szCs w:val="20"/>
        </w:rPr>
        <w:t xml:space="preserve"> 50-54.</w:t>
      </w:r>
    </w:p>
    <w:p w:rsidR="00CD0DFE" w:rsidRPr="00837428" w:rsidRDefault="00CD0DFE" w:rsidP="00837428">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sz w:val="20"/>
          <w:szCs w:val="20"/>
        </w:rPr>
      </w:pPr>
      <w:r w:rsidRPr="00837428">
        <w:rPr>
          <w:rFonts w:ascii="Times New Roman" w:hAnsi="Times New Roman" w:cs="Times New Roman"/>
          <w:color w:val="000000"/>
          <w:sz w:val="20"/>
          <w:szCs w:val="20"/>
        </w:rPr>
        <w:t xml:space="preserve">Yoshida, S., Matsushima, M., Wakabayashi, H., Mutai, R., Murayama, S., Hayashi, T., Ichikawa, H., Nakano, Y., Watanabe, T., &amp; Fujinuma, Y. (2017). </w:t>
      </w:r>
      <w:r w:rsidRPr="00837428">
        <w:rPr>
          <w:rFonts w:ascii="Times New Roman" w:hAnsi="Times New Roman" w:cs="Times New Roman"/>
          <w:bCs/>
          <w:sz w:val="20"/>
          <w:szCs w:val="20"/>
        </w:rPr>
        <w:t xml:space="preserve">Validity and </w:t>
      </w:r>
      <w:r w:rsidR="007B6E08" w:rsidRPr="00837428">
        <w:rPr>
          <w:rFonts w:ascii="Times New Roman" w:hAnsi="Times New Roman" w:cs="Times New Roman"/>
          <w:bCs/>
          <w:sz w:val="20"/>
          <w:szCs w:val="20"/>
        </w:rPr>
        <w:t xml:space="preserve">Reliability </w:t>
      </w:r>
      <w:r w:rsidRPr="00837428">
        <w:rPr>
          <w:rFonts w:ascii="Times New Roman" w:hAnsi="Times New Roman" w:cs="Times New Roman"/>
          <w:bCs/>
          <w:sz w:val="20"/>
          <w:szCs w:val="20"/>
        </w:rPr>
        <w:t xml:space="preserve">of the Patient Centred Assessment Method for </w:t>
      </w:r>
      <w:r w:rsidR="007B6E08" w:rsidRPr="00837428">
        <w:rPr>
          <w:rFonts w:ascii="Times New Roman" w:hAnsi="Times New Roman" w:cs="Times New Roman"/>
          <w:bCs/>
          <w:sz w:val="20"/>
          <w:szCs w:val="20"/>
        </w:rPr>
        <w:t xml:space="preserve">Patient Complexity </w:t>
      </w:r>
      <w:r w:rsidRPr="00837428">
        <w:rPr>
          <w:rFonts w:ascii="Times New Roman" w:hAnsi="Times New Roman" w:cs="Times New Roman"/>
          <w:bCs/>
          <w:sz w:val="20"/>
          <w:szCs w:val="20"/>
        </w:rPr>
        <w:t xml:space="preserve">and </w:t>
      </w:r>
      <w:r w:rsidR="007B6E08" w:rsidRPr="00837428">
        <w:rPr>
          <w:rFonts w:ascii="Times New Roman" w:hAnsi="Times New Roman" w:cs="Times New Roman"/>
          <w:bCs/>
          <w:sz w:val="20"/>
          <w:szCs w:val="20"/>
        </w:rPr>
        <w:t xml:space="preserve">Relationship </w:t>
      </w:r>
      <w:r w:rsidRPr="00837428">
        <w:rPr>
          <w:rFonts w:ascii="Times New Roman" w:hAnsi="Times New Roman" w:cs="Times New Roman"/>
          <w:bCs/>
          <w:sz w:val="20"/>
          <w:szCs w:val="20"/>
        </w:rPr>
        <w:t xml:space="preserve">with </w:t>
      </w:r>
      <w:r w:rsidR="007B6E08" w:rsidRPr="00837428">
        <w:rPr>
          <w:rFonts w:ascii="Times New Roman" w:hAnsi="Times New Roman" w:cs="Times New Roman"/>
          <w:bCs/>
          <w:sz w:val="20"/>
          <w:szCs w:val="20"/>
        </w:rPr>
        <w:t xml:space="preserve">Hospital Length </w:t>
      </w:r>
      <w:r w:rsidRPr="00837428">
        <w:rPr>
          <w:rFonts w:ascii="Times New Roman" w:hAnsi="Times New Roman" w:cs="Times New Roman"/>
          <w:bCs/>
          <w:sz w:val="20"/>
          <w:szCs w:val="20"/>
        </w:rPr>
        <w:t xml:space="preserve">of </w:t>
      </w:r>
      <w:r w:rsidR="007B6E08" w:rsidRPr="00837428">
        <w:rPr>
          <w:rFonts w:ascii="Times New Roman" w:hAnsi="Times New Roman" w:cs="Times New Roman"/>
          <w:bCs/>
          <w:sz w:val="20"/>
          <w:szCs w:val="20"/>
        </w:rPr>
        <w:t>Stay</w:t>
      </w:r>
      <w:r w:rsidRPr="00837428">
        <w:rPr>
          <w:rFonts w:ascii="Times New Roman" w:hAnsi="Times New Roman" w:cs="Times New Roman"/>
          <w:bCs/>
          <w:sz w:val="20"/>
          <w:szCs w:val="20"/>
        </w:rPr>
        <w:t xml:space="preserve">: a </w:t>
      </w:r>
      <w:r w:rsidR="007B6E08" w:rsidRPr="00837428">
        <w:rPr>
          <w:rFonts w:ascii="Times New Roman" w:hAnsi="Times New Roman" w:cs="Times New Roman"/>
          <w:bCs/>
          <w:sz w:val="20"/>
          <w:szCs w:val="20"/>
        </w:rPr>
        <w:t>Prospective Cohort Study</w:t>
      </w:r>
      <w:r w:rsidRPr="00837428">
        <w:rPr>
          <w:rFonts w:ascii="Times New Roman" w:hAnsi="Times New Roman" w:cs="Times New Roman"/>
          <w:bCs/>
          <w:sz w:val="20"/>
          <w:szCs w:val="20"/>
        </w:rPr>
        <w:t>.</w:t>
      </w:r>
      <w:r w:rsidRPr="00837428">
        <w:rPr>
          <w:rFonts w:ascii="Times New Roman" w:hAnsi="Times New Roman" w:cs="Times New Roman"/>
          <w:b/>
          <w:bCs/>
          <w:sz w:val="20"/>
          <w:szCs w:val="20"/>
        </w:rPr>
        <w:t xml:space="preserve"> </w:t>
      </w:r>
      <w:r w:rsidRPr="00837428">
        <w:rPr>
          <w:rFonts w:ascii="Times New Roman" w:hAnsi="Times New Roman" w:cs="Times New Roman"/>
          <w:i/>
          <w:sz w:val="20"/>
          <w:szCs w:val="20"/>
        </w:rPr>
        <w:t>BMJ Open</w:t>
      </w:r>
      <w:r w:rsidRPr="00837428">
        <w:rPr>
          <w:rFonts w:ascii="Times New Roman" w:hAnsi="Times New Roman" w:cs="Times New Roman"/>
          <w:sz w:val="20"/>
          <w:szCs w:val="20"/>
        </w:rPr>
        <w:t xml:space="preserve">, </w:t>
      </w:r>
      <w:r w:rsidRPr="00837428">
        <w:rPr>
          <w:rFonts w:ascii="Times New Roman" w:hAnsi="Times New Roman" w:cs="Times New Roman"/>
          <w:bCs/>
          <w:sz w:val="20"/>
          <w:szCs w:val="20"/>
        </w:rPr>
        <w:t>7</w:t>
      </w:r>
      <w:r w:rsidRPr="00837428">
        <w:rPr>
          <w:rFonts w:ascii="Times New Roman" w:hAnsi="Times New Roman" w:cs="Times New Roman"/>
          <w:sz w:val="20"/>
          <w:szCs w:val="20"/>
        </w:rPr>
        <w:t xml:space="preserve"> (e016175), 1-8.</w:t>
      </w:r>
    </w:p>
    <w:p w:rsidR="00026C5E" w:rsidRPr="00837428" w:rsidRDefault="00026C5E" w:rsidP="00837428">
      <w:pPr>
        <w:pStyle w:val="NoSpacing"/>
        <w:numPr>
          <w:ilvl w:val="0"/>
          <w:numId w:val="15"/>
        </w:numPr>
        <w:jc w:val="both"/>
        <w:rPr>
          <w:rFonts w:ascii="Times New Roman" w:hAnsi="Times New Roman"/>
          <w:sz w:val="20"/>
          <w:szCs w:val="20"/>
        </w:rPr>
      </w:pPr>
      <w:r w:rsidRPr="00837428">
        <w:rPr>
          <w:rFonts w:ascii="Times New Roman" w:hAnsi="Times New Roman"/>
          <w:sz w:val="20"/>
          <w:szCs w:val="20"/>
        </w:rPr>
        <w:t>Zohrabi, M. (2013)</w:t>
      </w:r>
      <w:r w:rsidR="005C2A7A" w:rsidRPr="00837428">
        <w:rPr>
          <w:rFonts w:ascii="Times New Roman" w:hAnsi="Times New Roman"/>
          <w:sz w:val="20"/>
          <w:szCs w:val="20"/>
        </w:rPr>
        <w:t>.</w:t>
      </w:r>
      <w:r w:rsidRPr="00837428">
        <w:rPr>
          <w:rFonts w:ascii="Times New Roman" w:hAnsi="Times New Roman"/>
          <w:sz w:val="20"/>
          <w:szCs w:val="20"/>
        </w:rPr>
        <w:t xml:space="preserve"> Mixed Method Research: Instruments, Validity, Reliability and Reporting Findings</w:t>
      </w:r>
      <w:r w:rsidR="007B6E08" w:rsidRPr="00837428">
        <w:rPr>
          <w:rFonts w:ascii="Times New Roman" w:hAnsi="Times New Roman"/>
          <w:sz w:val="20"/>
          <w:szCs w:val="20"/>
        </w:rPr>
        <w:t>.</w:t>
      </w:r>
      <w:r w:rsidRPr="00837428">
        <w:rPr>
          <w:rFonts w:ascii="Times New Roman" w:hAnsi="Times New Roman"/>
          <w:sz w:val="20"/>
          <w:szCs w:val="20"/>
        </w:rPr>
        <w:t xml:space="preserve"> </w:t>
      </w:r>
      <w:r w:rsidRPr="00837428">
        <w:rPr>
          <w:rFonts w:ascii="Times New Roman" w:hAnsi="Times New Roman"/>
          <w:i/>
          <w:sz w:val="20"/>
          <w:szCs w:val="20"/>
        </w:rPr>
        <w:t>Theory and Practice in Language Studies</w:t>
      </w:r>
      <w:r w:rsidRPr="00837428">
        <w:rPr>
          <w:rFonts w:ascii="Times New Roman" w:hAnsi="Times New Roman"/>
          <w:sz w:val="20"/>
          <w:szCs w:val="20"/>
        </w:rPr>
        <w:t>, 3(2)</w:t>
      </w:r>
      <w:r w:rsidR="0013750B" w:rsidRPr="00837428">
        <w:rPr>
          <w:rFonts w:ascii="Times New Roman" w:hAnsi="Times New Roman"/>
          <w:sz w:val="20"/>
          <w:szCs w:val="20"/>
        </w:rPr>
        <w:t>,</w:t>
      </w:r>
      <w:r w:rsidRPr="00837428">
        <w:rPr>
          <w:rFonts w:ascii="Times New Roman" w:hAnsi="Times New Roman"/>
          <w:sz w:val="20"/>
          <w:szCs w:val="20"/>
        </w:rPr>
        <w:t xml:space="preserve"> 254</w:t>
      </w:r>
      <w:r w:rsidR="00B11F13" w:rsidRPr="00837428">
        <w:rPr>
          <w:rFonts w:ascii="Times New Roman" w:hAnsi="Times New Roman"/>
          <w:sz w:val="20"/>
          <w:szCs w:val="20"/>
        </w:rPr>
        <w:t>-</w:t>
      </w:r>
      <w:r w:rsidRPr="00837428">
        <w:rPr>
          <w:rFonts w:ascii="Times New Roman" w:hAnsi="Times New Roman"/>
          <w:sz w:val="20"/>
          <w:szCs w:val="20"/>
        </w:rPr>
        <w:t>262.</w:t>
      </w:r>
    </w:p>
    <w:p w:rsidR="00C134A0" w:rsidRPr="00567783" w:rsidRDefault="00C134A0" w:rsidP="00567783">
      <w:pPr>
        <w:pStyle w:val="NoSpacing"/>
        <w:jc w:val="both"/>
        <w:rPr>
          <w:rFonts w:ascii="Times New Roman" w:hAnsi="Times New Roman"/>
          <w:sz w:val="24"/>
          <w:szCs w:val="24"/>
        </w:rPr>
      </w:pPr>
    </w:p>
    <w:sectPr w:rsidR="00C134A0" w:rsidRPr="00567783" w:rsidSect="00744F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rinda">
    <w:altName w:val="Courier New"/>
    <w:panose1 w:val="000004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AdvP6975">
    <w:panose1 w:val="00000000000000000000"/>
    <w:charset w:val="00"/>
    <w:family w:val="roman"/>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TimesNewRomanPSMT-Identity-H">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5897"/>
    <w:multiLevelType w:val="multilevel"/>
    <w:tmpl w:val="AE8006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A348F5"/>
    <w:multiLevelType w:val="hybridMultilevel"/>
    <w:tmpl w:val="20D8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03C8C"/>
    <w:multiLevelType w:val="multilevel"/>
    <w:tmpl w:val="16E24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F046C7"/>
    <w:multiLevelType w:val="multilevel"/>
    <w:tmpl w:val="2346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AE63DD"/>
    <w:multiLevelType w:val="multilevel"/>
    <w:tmpl w:val="E424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B80A5F"/>
    <w:multiLevelType w:val="multilevel"/>
    <w:tmpl w:val="1D7C8C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E01399"/>
    <w:multiLevelType w:val="multilevel"/>
    <w:tmpl w:val="4A201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823A67"/>
    <w:multiLevelType w:val="multilevel"/>
    <w:tmpl w:val="745E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DD0F32"/>
    <w:multiLevelType w:val="multilevel"/>
    <w:tmpl w:val="428C80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8B1E2A"/>
    <w:multiLevelType w:val="multilevel"/>
    <w:tmpl w:val="F5CA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5613C5"/>
    <w:multiLevelType w:val="hybridMultilevel"/>
    <w:tmpl w:val="44028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5D2795"/>
    <w:multiLevelType w:val="hybridMultilevel"/>
    <w:tmpl w:val="B0BEDE28"/>
    <w:lvl w:ilvl="0" w:tplc="912E3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2A562A"/>
    <w:multiLevelType w:val="hybridMultilevel"/>
    <w:tmpl w:val="EC18088C"/>
    <w:lvl w:ilvl="0" w:tplc="384ADBE4">
      <w:start w:val="1"/>
      <w:numFmt w:val="decimal"/>
      <w:lvlText w:val="%1."/>
      <w:lvlJc w:val="left"/>
      <w:pPr>
        <w:ind w:left="360" w:hanging="360"/>
      </w:pPr>
      <w:rPr>
        <w:rFonts w:ascii="Times New Roman" w:hAnsi="Times New Roman" w:cs="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A55DBC"/>
    <w:multiLevelType w:val="hybridMultilevel"/>
    <w:tmpl w:val="CD583D8E"/>
    <w:lvl w:ilvl="0" w:tplc="E31094BC">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C1332C"/>
    <w:multiLevelType w:val="hybridMultilevel"/>
    <w:tmpl w:val="CC06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0"/>
  </w:num>
  <w:num w:numId="5">
    <w:abstractNumId w:val="2"/>
  </w:num>
  <w:num w:numId="6">
    <w:abstractNumId w:val="12"/>
  </w:num>
  <w:num w:numId="7">
    <w:abstractNumId w:val="4"/>
  </w:num>
  <w:num w:numId="8">
    <w:abstractNumId w:val="9"/>
  </w:num>
  <w:num w:numId="9">
    <w:abstractNumId w:val="7"/>
  </w:num>
  <w:num w:numId="10">
    <w:abstractNumId w:val="3"/>
  </w:num>
  <w:num w:numId="11">
    <w:abstractNumId w:val="11"/>
  </w:num>
  <w:num w:numId="12">
    <w:abstractNumId w:val="1"/>
  </w:num>
  <w:num w:numId="13">
    <w:abstractNumId w:val="14"/>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compat>
    <w:useFELayout/>
  </w:compat>
  <w:rsids>
    <w:rsidRoot w:val="00FF3187"/>
    <w:rsid w:val="0001264B"/>
    <w:rsid w:val="00012DFF"/>
    <w:rsid w:val="0001320F"/>
    <w:rsid w:val="0001328D"/>
    <w:rsid w:val="00020264"/>
    <w:rsid w:val="00023901"/>
    <w:rsid w:val="00025C94"/>
    <w:rsid w:val="0002630F"/>
    <w:rsid w:val="00026C5E"/>
    <w:rsid w:val="00026F3F"/>
    <w:rsid w:val="000326CE"/>
    <w:rsid w:val="000332A7"/>
    <w:rsid w:val="00036008"/>
    <w:rsid w:val="00036445"/>
    <w:rsid w:val="00037C8B"/>
    <w:rsid w:val="00042AB4"/>
    <w:rsid w:val="00045877"/>
    <w:rsid w:val="00047B2E"/>
    <w:rsid w:val="00050BF1"/>
    <w:rsid w:val="00054789"/>
    <w:rsid w:val="000566C3"/>
    <w:rsid w:val="00057C07"/>
    <w:rsid w:val="00062080"/>
    <w:rsid w:val="000628E7"/>
    <w:rsid w:val="00062939"/>
    <w:rsid w:val="00062AEE"/>
    <w:rsid w:val="00062E36"/>
    <w:rsid w:val="000649A6"/>
    <w:rsid w:val="00065CC4"/>
    <w:rsid w:val="000663D8"/>
    <w:rsid w:val="0006656B"/>
    <w:rsid w:val="00066D4A"/>
    <w:rsid w:val="00070ADD"/>
    <w:rsid w:val="00072DE7"/>
    <w:rsid w:val="00073936"/>
    <w:rsid w:val="00076939"/>
    <w:rsid w:val="00077AF7"/>
    <w:rsid w:val="000837D0"/>
    <w:rsid w:val="00084512"/>
    <w:rsid w:val="00085613"/>
    <w:rsid w:val="0008670D"/>
    <w:rsid w:val="0008738C"/>
    <w:rsid w:val="000910E9"/>
    <w:rsid w:val="00094008"/>
    <w:rsid w:val="00097E54"/>
    <w:rsid w:val="000A0596"/>
    <w:rsid w:val="000A17F7"/>
    <w:rsid w:val="000A1B1E"/>
    <w:rsid w:val="000A2B4E"/>
    <w:rsid w:val="000A39A8"/>
    <w:rsid w:val="000B2639"/>
    <w:rsid w:val="000B2DCE"/>
    <w:rsid w:val="000B57D9"/>
    <w:rsid w:val="000B61AA"/>
    <w:rsid w:val="000C1BE7"/>
    <w:rsid w:val="000C3C7F"/>
    <w:rsid w:val="000C3D10"/>
    <w:rsid w:val="000C5C18"/>
    <w:rsid w:val="000C62BD"/>
    <w:rsid w:val="000C6B13"/>
    <w:rsid w:val="000D0446"/>
    <w:rsid w:val="000D2185"/>
    <w:rsid w:val="000D3A55"/>
    <w:rsid w:val="000D4034"/>
    <w:rsid w:val="000D7A44"/>
    <w:rsid w:val="000D7B93"/>
    <w:rsid w:val="000E2FDA"/>
    <w:rsid w:val="000E5F29"/>
    <w:rsid w:val="000F04C2"/>
    <w:rsid w:val="000F174A"/>
    <w:rsid w:val="000F254D"/>
    <w:rsid w:val="000F2F56"/>
    <w:rsid w:val="000F321F"/>
    <w:rsid w:val="000F3CB7"/>
    <w:rsid w:val="000F57DA"/>
    <w:rsid w:val="000F58F5"/>
    <w:rsid w:val="000F7EA1"/>
    <w:rsid w:val="001007F5"/>
    <w:rsid w:val="00100A1D"/>
    <w:rsid w:val="001012F1"/>
    <w:rsid w:val="001036DF"/>
    <w:rsid w:val="00105A65"/>
    <w:rsid w:val="00105F4E"/>
    <w:rsid w:val="001060B6"/>
    <w:rsid w:val="001061AF"/>
    <w:rsid w:val="001063BD"/>
    <w:rsid w:val="00114E4C"/>
    <w:rsid w:val="00116F10"/>
    <w:rsid w:val="001170E5"/>
    <w:rsid w:val="001216A4"/>
    <w:rsid w:val="00125287"/>
    <w:rsid w:val="001303A1"/>
    <w:rsid w:val="0013093A"/>
    <w:rsid w:val="00131020"/>
    <w:rsid w:val="00131AAB"/>
    <w:rsid w:val="001336A6"/>
    <w:rsid w:val="001336D4"/>
    <w:rsid w:val="0013731C"/>
    <w:rsid w:val="0013750B"/>
    <w:rsid w:val="001408DF"/>
    <w:rsid w:val="001412A0"/>
    <w:rsid w:val="00141C61"/>
    <w:rsid w:val="00141EE0"/>
    <w:rsid w:val="001435B1"/>
    <w:rsid w:val="001454A7"/>
    <w:rsid w:val="00147BCA"/>
    <w:rsid w:val="00152E82"/>
    <w:rsid w:val="00155369"/>
    <w:rsid w:val="0015678D"/>
    <w:rsid w:val="00157584"/>
    <w:rsid w:val="00157B1F"/>
    <w:rsid w:val="00160B93"/>
    <w:rsid w:val="00160ED4"/>
    <w:rsid w:val="00162AE5"/>
    <w:rsid w:val="001646DC"/>
    <w:rsid w:val="00164E0D"/>
    <w:rsid w:val="00165907"/>
    <w:rsid w:val="00166819"/>
    <w:rsid w:val="0017153C"/>
    <w:rsid w:val="00172A31"/>
    <w:rsid w:val="0017327A"/>
    <w:rsid w:val="001738FD"/>
    <w:rsid w:val="0017454F"/>
    <w:rsid w:val="001828DB"/>
    <w:rsid w:val="00182AC9"/>
    <w:rsid w:val="00183546"/>
    <w:rsid w:val="00187067"/>
    <w:rsid w:val="00190A0C"/>
    <w:rsid w:val="00193AF1"/>
    <w:rsid w:val="001950BB"/>
    <w:rsid w:val="0019573C"/>
    <w:rsid w:val="00195F71"/>
    <w:rsid w:val="0019753E"/>
    <w:rsid w:val="001A1355"/>
    <w:rsid w:val="001A457C"/>
    <w:rsid w:val="001A61B1"/>
    <w:rsid w:val="001A7A9F"/>
    <w:rsid w:val="001B03F2"/>
    <w:rsid w:val="001B049C"/>
    <w:rsid w:val="001B1280"/>
    <w:rsid w:val="001C080F"/>
    <w:rsid w:val="001C21D4"/>
    <w:rsid w:val="001C4914"/>
    <w:rsid w:val="001C56DF"/>
    <w:rsid w:val="001D1FAC"/>
    <w:rsid w:val="001D24F3"/>
    <w:rsid w:val="001D58E9"/>
    <w:rsid w:val="001D6A15"/>
    <w:rsid w:val="001D7056"/>
    <w:rsid w:val="001E07F2"/>
    <w:rsid w:val="001E0C16"/>
    <w:rsid w:val="001E11C7"/>
    <w:rsid w:val="001E18FA"/>
    <w:rsid w:val="001E35D8"/>
    <w:rsid w:val="001E4111"/>
    <w:rsid w:val="001E5F05"/>
    <w:rsid w:val="001F42FC"/>
    <w:rsid w:val="001F481A"/>
    <w:rsid w:val="001F7428"/>
    <w:rsid w:val="001F751F"/>
    <w:rsid w:val="001F7ACF"/>
    <w:rsid w:val="00200CEE"/>
    <w:rsid w:val="0020265A"/>
    <w:rsid w:val="002027F3"/>
    <w:rsid w:val="002049C8"/>
    <w:rsid w:val="00206DD6"/>
    <w:rsid w:val="00211AE3"/>
    <w:rsid w:val="0021227E"/>
    <w:rsid w:val="00215E9A"/>
    <w:rsid w:val="00220010"/>
    <w:rsid w:val="0022003C"/>
    <w:rsid w:val="00220C47"/>
    <w:rsid w:val="00224DFB"/>
    <w:rsid w:val="00226A7F"/>
    <w:rsid w:val="00227612"/>
    <w:rsid w:val="00227ABA"/>
    <w:rsid w:val="00232112"/>
    <w:rsid w:val="00232B64"/>
    <w:rsid w:val="00233298"/>
    <w:rsid w:val="002348C1"/>
    <w:rsid w:val="00236952"/>
    <w:rsid w:val="002372A7"/>
    <w:rsid w:val="00237413"/>
    <w:rsid w:val="0024068A"/>
    <w:rsid w:val="00240707"/>
    <w:rsid w:val="00241029"/>
    <w:rsid w:val="00241F87"/>
    <w:rsid w:val="00242079"/>
    <w:rsid w:val="0024486C"/>
    <w:rsid w:val="00246737"/>
    <w:rsid w:val="00247A31"/>
    <w:rsid w:val="00247A84"/>
    <w:rsid w:val="00247BC1"/>
    <w:rsid w:val="00247EEE"/>
    <w:rsid w:val="00250EDA"/>
    <w:rsid w:val="002518DB"/>
    <w:rsid w:val="00254CE8"/>
    <w:rsid w:val="0025581F"/>
    <w:rsid w:val="00255CE6"/>
    <w:rsid w:val="0025676E"/>
    <w:rsid w:val="00256F75"/>
    <w:rsid w:val="00257BD0"/>
    <w:rsid w:val="002616E5"/>
    <w:rsid w:val="00261D07"/>
    <w:rsid w:val="00262999"/>
    <w:rsid w:val="00265020"/>
    <w:rsid w:val="00267F90"/>
    <w:rsid w:val="00270F62"/>
    <w:rsid w:val="002717AB"/>
    <w:rsid w:val="002722DA"/>
    <w:rsid w:val="002723BE"/>
    <w:rsid w:val="002744EC"/>
    <w:rsid w:val="0027522D"/>
    <w:rsid w:val="0027532E"/>
    <w:rsid w:val="0027541E"/>
    <w:rsid w:val="00281AF3"/>
    <w:rsid w:val="00285625"/>
    <w:rsid w:val="002858A7"/>
    <w:rsid w:val="00286911"/>
    <w:rsid w:val="0029082B"/>
    <w:rsid w:val="00291294"/>
    <w:rsid w:val="00291955"/>
    <w:rsid w:val="00292B15"/>
    <w:rsid w:val="0029556C"/>
    <w:rsid w:val="002A2B97"/>
    <w:rsid w:val="002A437D"/>
    <w:rsid w:val="002A48FB"/>
    <w:rsid w:val="002A56FC"/>
    <w:rsid w:val="002A5798"/>
    <w:rsid w:val="002A7EBB"/>
    <w:rsid w:val="002B0B68"/>
    <w:rsid w:val="002B4874"/>
    <w:rsid w:val="002B59E7"/>
    <w:rsid w:val="002C0699"/>
    <w:rsid w:val="002C1B9D"/>
    <w:rsid w:val="002C2322"/>
    <w:rsid w:val="002C29E3"/>
    <w:rsid w:val="002C2A3E"/>
    <w:rsid w:val="002C2D53"/>
    <w:rsid w:val="002C5457"/>
    <w:rsid w:val="002C591C"/>
    <w:rsid w:val="002D0065"/>
    <w:rsid w:val="002D2A4A"/>
    <w:rsid w:val="002D3861"/>
    <w:rsid w:val="002D4131"/>
    <w:rsid w:val="002D442A"/>
    <w:rsid w:val="002D5043"/>
    <w:rsid w:val="002D65BA"/>
    <w:rsid w:val="002D6B26"/>
    <w:rsid w:val="002D7B0A"/>
    <w:rsid w:val="002D7C7D"/>
    <w:rsid w:val="002E037A"/>
    <w:rsid w:val="002E1550"/>
    <w:rsid w:val="002E174F"/>
    <w:rsid w:val="002E1DB9"/>
    <w:rsid w:val="002E1EB8"/>
    <w:rsid w:val="002E21C4"/>
    <w:rsid w:val="002E41E8"/>
    <w:rsid w:val="002E427C"/>
    <w:rsid w:val="002E79D3"/>
    <w:rsid w:val="002E7BBD"/>
    <w:rsid w:val="002F2809"/>
    <w:rsid w:val="002F3B12"/>
    <w:rsid w:val="002F47DE"/>
    <w:rsid w:val="002F5C4D"/>
    <w:rsid w:val="002F71A6"/>
    <w:rsid w:val="002F71F6"/>
    <w:rsid w:val="002F7795"/>
    <w:rsid w:val="00301E1C"/>
    <w:rsid w:val="0030228A"/>
    <w:rsid w:val="00303022"/>
    <w:rsid w:val="003031AC"/>
    <w:rsid w:val="00304353"/>
    <w:rsid w:val="00304F2A"/>
    <w:rsid w:val="00305557"/>
    <w:rsid w:val="00306C28"/>
    <w:rsid w:val="00307037"/>
    <w:rsid w:val="00311BD4"/>
    <w:rsid w:val="00312931"/>
    <w:rsid w:val="003143F8"/>
    <w:rsid w:val="00316F34"/>
    <w:rsid w:val="003207BC"/>
    <w:rsid w:val="0032321A"/>
    <w:rsid w:val="00324B44"/>
    <w:rsid w:val="00324F69"/>
    <w:rsid w:val="003263E2"/>
    <w:rsid w:val="00326AC4"/>
    <w:rsid w:val="00327324"/>
    <w:rsid w:val="00332740"/>
    <w:rsid w:val="00333167"/>
    <w:rsid w:val="00335C28"/>
    <w:rsid w:val="00337010"/>
    <w:rsid w:val="0034108F"/>
    <w:rsid w:val="0034335F"/>
    <w:rsid w:val="003445B6"/>
    <w:rsid w:val="00350A5B"/>
    <w:rsid w:val="00350E85"/>
    <w:rsid w:val="0035191B"/>
    <w:rsid w:val="00351E74"/>
    <w:rsid w:val="00352510"/>
    <w:rsid w:val="00354A1E"/>
    <w:rsid w:val="003555EF"/>
    <w:rsid w:val="00355CCD"/>
    <w:rsid w:val="003566FD"/>
    <w:rsid w:val="003609D1"/>
    <w:rsid w:val="00360DE8"/>
    <w:rsid w:val="00360F74"/>
    <w:rsid w:val="00362607"/>
    <w:rsid w:val="0036528F"/>
    <w:rsid w:val="003666BC"/>
    <w:rsid w:val="0036711B"/>
    <w:rsid w:val="00367122"/>
    <w:rsid w:val="00367BAD"/>
    <w:rsid w:val="00371769"/>
    <w:rsid w:val="003726F8"/>
    <w:rsid w:val="00372751"/>
    <w:rsid w:val="00372961"/>
    <w:rsid w:val="00375E27"/>
    <w:rsid w:val="00377DD0"/>
    <w:rsid w:val="0038040F"/>
    <w:rsid w:val="00380A1F"/>
    <w:rsid w:val="00381E9C"/>
    <w:rsid w:val="003820D2"/>
    <w:rsid w:val="003823DA"/>
    <w:rsid w:val="00383198"/>
    <w:rsid w:val="0038380A"/>
    <w:rsid w:val="00385FA3"/>
    <w:rsid w:val="0039202D"/>
    <w:rsid w:val="0039355C"/>
    <w:rsid w:val="00394EAC"/>
    <w:rsid w:val="003A12B2"/>
    <w:rsid w:val="003A268D"/>
    <w:rsid w:val="003A3819"/>
    <w:rsid w:val="003A3BFA"/>
    <w:rsid w:val="003A5697"/>
    <w:rsid w:val="003A7642"/>
    <w:rsid w:val="003B299B"/>
    <w:rsid w:val="003B3AAF"/>
    <w:rsid w:val="003B52D5"/>
    <w:rsid w:val="003B6590"/>
    <w:rsid w:val="003B77F1"/>
    <w:rsid w:val="003C1C13"/>
    <w:rsid w:val="003C32E7"/>
    <w:rsid w:val="003C376D"/>
    <w:rsid w:val="003C59F9"/>
    <w:rsid w:val="003C6296"/>
    <w:rsid w:val="003C66F7"/>
    <w:rsid w:val="003C703E"/>
    <w:rsid w:val="003C7829"/>
    <w:rsid w:val="003D1183"/>
    <w:rsid w:val="003D14AD"/>
    <w:rsid w:val="003D7CCA"/>
    <w:rsid w:val="003F077F"/>
    <w:rsid w:val="003F15C8"/>
    <w:rsid w:val="003F1C69"/>
    <w:rsid w:val="003F474E"/>
    <w:rsid w:val="003F4DCE"/>
    <w:rsid w:val="003F5093"/>
    <w:rsid w:val="003F7FDD"/>
    <w:rsid w:val="00402083"/>
    <w:rsid w:val="00402854"/>
    <w:rsid w:val="00404352"/>
    <w:rsid w:val="00404852"/>
    <w:rsid w:val="00407EFA"/>
    <w:rsid w:val="004164A2"/>
    <w:rsid w:val="004166B9"/>
    <w:rsid w:val="00416B1B"/>
    <w:rsid w:val="00417171"/>
    <w:rsid w:val="0041777F"/>
    <w:rsid w:val="004230DF"/>
    <w:rsid w:val="0042313D"/>
    <w:rsid w:val="00424326"/>
    <w:rsid w:val="00424C50"/>
    <w:rsid w:val="0042638C"/>
    <w:rsid w:val="00426BB1"/>
    <w:rsid w:val="0042754E"/>
    <w:rsid w:val="004279E5"/>
    <w:rsid w:val="004301B4"/>
    <w:rsid w:val="004348F2"/>
    <w:rsid w:val="004357A6"/>
    <w:rsid w:val="00440E99"/>
    <w:rsid w:val="0044385B"/>
    <w:rsid w:val="00444AEB"/>
    <w:rsid w:val="0044696B"/>
    <w:rsid w:val="00451E42"/>
    <w:rsid w:val="00453C4A"/>
    <w:rsid w:val="00454656"/>
    <w:rsid w:val="004553F4"/>
    <w:rsid w:val="00461F87"/>
    <w:rsid w:val="00463F73"/>
    <w:rsid w:val="00465593"/>
    <w:rsid w:val="00465A59"/>
    <w:rsid w:val="00465BC9"/>
    <w:rsid w:val="00466D6E"/>
    <w:rsid w:val="004701C7"/>
    <w:rsid w:val="00470C16"/>
    <w:rsid w:val="004721CE"/>
    <w:rsid w:val="004721E7"/>
    <w:rsid w:val="004748FF"/>
    <w:rsid w:val="00474AAA"/>
    <w:rsid w:val="0047586B"/>
    <w:rsid w:val="00475E67"/>
    <w:rsid w:val="00476255"/>
    <w:rsid w:val="004818BF"/>
    <w:rsid w:val="00483C46"/>
    <w:rsid w:val="0048483D"/>
    <w:rsid w:val="00484EF7"/>
    <w:rsid w:val="00485867"/>
    <w:rsid w:val="00485905"/>
    <w:rsid w:val="00486F0D"/>
    <w:rsid w:val="0049483C"/>
    <w:rsid w:val="004951AE"/>
    <w:rsid w:val="004A05AE"/>
    <w:rsid w:val="004A0B2B"/>
    <w:rsid w:val="004A1B77"/>
    <w:rsid w:val="004A30EC"/>
    <w:rsid w:val="004A364B"/>
    <w:rsid w:val="004A36FC"/>
    <w:rsid w:val="004A6074"/>
    <w:rsid w:val="004A642B"/>
    <w:rsid w:val="004B1727"/>
    <w:rsid w:val="004B2845"/>
    <w:rsid w:val="004B2B04"/>
    <w:rsid w:val="004B4073"/>
    <w:rsid w:val="004B4A73"/>
    <w:rsid w:val="004C1095"/>
    <w:rsid w:val="004D1FA3"/>
    <w:rsid w:val="004D7025"/>
    <w:rsid w:val="004D7F95"/>
    <w:rsid w:val="004E17D8"/>
    <w:rsid w:val="004E1A3D"/>
    <w:rsid w:val="004E25A2"/>
    <w:rsid w:val="004E3A18"/>
    <w:rsid w:val="004E3E4E"/>
    <w:rsid w:val="004E624E"/>
    <w:rsid w:val="004E7A1E"/>
    <w:rsid w:val="004F0956"/>
    <w:rsid w:val="004F3106"/>
    <w:rsid w:val="004F4355"/>
    <w:rsid w:val="004F5555"/>
    <w:rsid w:val="004F7BAC"/>
    <w:rsid w:val="00501370"/>
    <w:rsid w:val="00505366"/>
    <w:rsid w:val="005072EF"/>
    <w:rsid w:val="0051162A"/>
    <w:rsid w:val="00512306"/>
    <w:rsid w:val="00515B8D"/>
    <w:rsid w:val="005216E8"/>
    <w:rsid w:val="0052270F"/>
    <w:rsid w:val="00524202"/>
    <w:rsid w:val="00525DDD"/>
    <w:rsid w:val="0052701F"/>
    <w:rsid w:val="00527048"/>
    <w:rsid w:val="00527D3A"/>
    <w:rsid w:val="005314B7"/>
    <w:rsid w:val="0053280B"/>
    <w:rsid w:val="00534062"/>
    <w:rsid w:val="00534887"/>
    <w:rsid w:val="00534E2D"/>
    <w:rsid w:val="00535726"/>
    <w:rsid w:val="00536364"/>
    <w:rsid w:val="00536DB7"/>
    <w:rsid w:val="005448DD"/>
    <w:rsid w:val="00544ED1"/>
    <w:rsid w:val="00545A76"/>
    <w:rsid w:val="00545FFF"/>
    <w:rsid w:val="0054694A"/>
    <w:rsid w:val="005501D8"/>
    <w:rsid w:val="005527B1"/>
    <w:rsid w:val="005529EF"/>
    <w:rsid w:val="0055317A"/>
    <w:rsid w:val="00553DB6"/>
    <w:rsid w:val="005558C9"/>
    <w:rsid w:val="0056083A"/>
    <w:rsid w:val="005616B8"/>
    <w:rsid w:val="005616C7"/>
    <w:rsid w:val="00565527"/>
    <w:rsid w:val="00566093"/>
    <w:rsid w:val="00566599"/>
    <w:rsid w:val="00566979"/>
    <w:rsid w:val="00566B18"/>
    <w:rsid w:val="00566EFD"/>
    <w:rsid w:val="00567473"/>
    <w:rsid w:val="00567783"/>
    <w:rsid w:val="005710DF"/>
    <w:rsid w:val="005711CD"/>
    <w:rsid w:val="005740A0"/>
    <w:rsid w:val="00577995"/>
    <w:rsid w:val="0058260D"/>
    <w:rsid w:val="005829C7"/>
    <w:rsid w:val="00582E75"/>
    <w:rsid w:val="00582EF0"/>
    <w:rsid w:val="00585BD5"/>
    <w:rsid w:val="00587163"/>
    <w:rsid w:val="00590E5E"/>
    <w:rsid w:val="00591C96"/>
    <w:rsid w:val="00591CC2"/>
    <w:rsid w:val="00597C84"/>
    <w:rsid w:val="005A1642"/>
    <w:rsid w:val="005A26BF"/>
    <w:rsid w:val="005A3887"/>
    <w:rsid w:val="005A4110"/>
    <w:rsid w:val="005A4B11"/>
    <w:rsid w:val="005A6422"/>
    <w:rsid w:val="005A6E49"/>
    <w:rsid w:val="005B2073"/>
    <w:rsid w:val="005B2FC9"/>
    <w:rsid w:val="005B45D3"/>
    <w:rsid w:val="005B649E"/>
    <w:rsid w:val="005B710E"/>
    <w:rsid w:val="005C0F13"/>
    <w:rsid w:val="005C1977"/>
    <w:rsid w:val="005C2482"/>
    <w:rsid w:val="005C2A7A"/>
    <w:rsid w:val="005C49BC"/>
    <w:rsid w:val="005C5805"/>
    <w:rsid w:val="005C7584"/>
    <w:rsid w:val="005C7978"/>
    <w:rsid w:val="005D3C49"/>
    <w:rsid w:val="005D5FD2"/>
    <w:rsid w:val="005D77BD"/>
    <w:rsid w:val="005E1424"/>
    <w:rsid w:val="005E44B2"/>
    <w:rsid w:val="005E4720"/>
    <w:rsid w:val="005E54E6"/>
    <w:rsid w:val="005E6313"/>
    <w:rsid w:val="005E7009"/>
    <w:rsid w:val="005E77A9"/>
    <w:rsid w:val="005F7A30"/>
    <w:rsid w:val="00601FFC"/>
    <w:rsid w:val="0060268D"/>
    <w:rsid w:val="00604A23"/>
    <w:rsid w:val="00604D28"/>
    <w:rsid w:val="00610473"/>
    <w:rsid w:val="0061159C"/>
    <w:rsid w:val="0061251B"/>
    <w:rsid w:val="00614537"/>
    <w:rsid w:val="00614C06"/>
    <w:rsid w:val="00614EB4"/>
    <w:rsid w:val="006176C7"/>
    <w:rsid w:val="006202D3"/>
    <w:rsid w:val="006206D0"/>
    <w:rsid w:val="0062543A"/>
    <w:rsid w:val="0062592A"/>
    <w:rsid w:val="006306F1"/>
    <w:rsid w:val="006319E5"/>
    <w:rsid w:val="00632043"/>
    <w:rsid w:val="00632642"/>
    <w:rsid w:val="00634022"/>
    <w:rsid w:val="00641538"/>
    <w:rsid w:val="00641760"/>
    <w:rsid w:val="00642B4A"/>
    <w:rsid w:val="0064343B"/>
    <w:rsid w:val="00643780"/>
    <w:rsid w:val="00645366"/>
    <w:rsid w:val="00646DEA"/>
    <w:rsid w:val="006475FC"/>
    <w:rsid w:val="006505AB"/>
    <w:rsid w:val="00650971"/>
    <w:rsid w:val="00651015"/>
    <w:rsid w:val="00651679"/>
    <w:rsid w:val="00654A8B"/>
    <w:rsid w:val="00655864"/>
    <w:rsid w:val="0065693C"/>
    <w:rsid w:val="00662259"/>
    <w:rsid w:val="00662372"/>
    <w:rsid w:val="00662517"/>
    <w:rsid w:val="00662611"/>
    <w:rsid w:val="006632FA"/>
    <w:rsid w:val="00663945"/>
    <w:rsid w:val="0066406E"/>
    <w:rsid w:val="00665A72"/>
    <w:rsid w:val="00667235"/>
    <w:rsid w:val="00667A30"/>
    <w:rsid w:val="00667FE6"/>
    <w:rsid w:val="00670369"/>
    <w:rsid w:val="006716E3"/>
    <w:rsid w:val="00673675"/>
    <w:rsid w:val="0067499A"/>
    <w:rsid w:val="00680B93"/>
    <w:rsid w:val="00681E41"/>
    <w:rsid w:val="0068243E"/>
    <w:rsid w:val="00682574"/>
    <w:rsid w:val="006859D2"/>
    <w:rsid w:val="00692F83"/>
    <w:rsid w:val="0069395C"/>
    <w:rsid w:val="006944D7"/>
    <w:rsid w:val="006950DA"/>
    <w:rsid w:val="00695408"/>
    <w:rsid w:val="006961D8"/>
    <w:rsid w:val="006973EE"/>
    <w:rsid w:val="006A20AC"/>
    <w:rsid w:val="006A30DC"/>
    <w:rsid w:val="006A5450"/>
    <w:rsid w:val="006A5DF4"/>
    <w:rsid w:val="006A6C5F"/>
    <w:rsid w:val="006B418C"/>
    <w:rsid w:val="006B4233"/>
    <w:rsid w:val="006B5E51"/>
    <w:rsid w:val="006B63BB"/>
    <w:rsid w:val="006C1000"/>
    <w:rsid w:val="006C11B2"/>
    <w:rsid w:val="006C1981"/>
    <w:rsid w:val="006C2C7C"/>
    <w:rsid w:val="006C633E"/>
    <w:rsid w:val="006C7BBC"/>
    <w:rsid w:val="006D0355"/>
    <w:rsid w:val="006D1211"/>
    <w:rsid w:val="006D2069"/>
    <w:rsid w:val="006D243B"/>
    <w:rsid w:val="006D37DA"/>
    <w:rsid w:val="006D78DC"/>
    <w:rsid w:val="006E0AC7"/>
    <w:rsid w:val="006E358F"/>
    <w:rsid w:val="006E4DCF"/>
    <w:rsid w:val="006F030F"/>
    <w:rsid w:val="006F0B1E"/>
    <w:rsid w:val="006F2506"/>
    <w:rsid w:val="006F36FE"/>
    <w:rsid w:val="006F3F72"/>
    <w:rsid w:val="006F4A39"/>
    <w:rsid w:val="006F52A5"/>
    <w:rsid w:val="006F66E5"/>
    <w:rsid w:val="00700A78"/>
    <w:rsid w:val="007013CD"/>
    <w:rsid w:val="00702B2E"/>
    <w:rsid w:val="0070626D"/>
    <w:rsid w:val="00714119"/>
    <w:rsid w:val="00715E91"/>
    <w:rsid w:val="007170FB"/>
    <w:rsid w:val="00722D82"/>
    <w:rsid w:val="00722E02"/>
    <w:rsid w:val="00730358"/>
    <w:rsid w:val="00730463"/>
    <w:rsid w:val="007310EA"/>
    <w:rsid w:val="00732777"/>
    <w:rsid w:val="00734E08"/>
    <w:rsid w:val="00735B72"/>
    <w:rsid w:val="00735D82"/>
    <w:rsid w:val="0073724D"/>
    <w:rsid w:val="00741E23"/>
    <w:rsid w:val="00742F46"/>
    <w:rsid w:val="00743A6C"/>
    <w:rsid w:val="007440D9"/>
    <w:rsid w:val="00744C56"/>
    <w:rsid w:val="00744FBB"/>
    <w:rsid w:val="0074560E"/>
    <w:rsid w:val="007472D3"/>
    <w:rsid w:val="0075254E"/>
    <w:rsid w:val="0075379A"/>
    <w:rsid w:val="00754FC1"/>
    <w:rsid w:val="00756C2C"/>
    <w:rsid w:val="00756C97"/>
    <w:rsid w:val="00757D79"/>
    <w:rsid w:val="0076133B"/>
    <w:rsid w:val="0076135C"/>
    <w:rsid w:val="00762EDF"/>
    <w:rsid w:val="0076354E"/>
    <w:rsid w:val="00765024"/>
    <w:rsid w:val="007655F8"/>
    <w:rsid w:val="00767AA4"/>
    <w:rsid w:val="007714C8"/>
    <w:rsid w:val="007730BD"/>
    <w:rsid w:val="00775DA0"/>
    <w:rsid w:val="0077725E"/>
    <w:rsid w:val="007773AE"/>
    <w:rsid w:val="00777575"/>
    <w:rsid w:val="00780ECD"/>
    <w:rsid w:val="00781030"/>
    <w:rsid w:val="0078131B"/>
    <w:rsid w:val="0078442A"/>
    <w:rsid w:val="00786F11"/>
    <w:rsid w:val="00790680"/>
    <w:rsid w:val="007906B4"/>
    <w:rsid w:val="0079147B"/>
    <w:rsid w:val="007924A2"/>
    <w:rsid w:val="007930C8"/>
    <w:rsid w:val="00793540"/>
    <w:rsid w:val="007976B2"/>
    <w:rsid w:val="007A09EC"/>
    <w:rsid w:val="007A171F"/>
    <w:rsid w:val="007A486E"/>
    <w:rsid w:val="007A4A7D"/>
    <w:rsid w:val="007A4AF2"/>
    <w:rsid w:val="007A528A"/>
    <w:rsid w:val="007A5EE8"/>
    <w:rsid w:val="007A7885"/>
    <w:rsid w:val="007B1128"/>
    <w:rsid w:val="007B33A8"/>
    <w:rsid w:val="007B38B4"/>
    <w:rsid w:val="007B4DDB"/>
    <w:rsid w:val="007B4E9B"/>
    <w:rsid w:val="007B6E08"/>
    <w:rsid w:val="007B6FDB"/>
    <w:rsid w:val="007B7C04"/>
    <w:rsid w:val="007C1455"/>
    <w:rsid w:val="007C2542"/>
    <w:rsid w:val="007C7B22"/>
    <w:rsid w:val="007D1F53"/>
    <w:rsid w:val="007D2760"/>
    <w:rsid w:val="007D34E8"/>
    <w:rsid w:val="007D395B"/>
    <w:rsid w:val="007D3F97"/>
    <w:rsid w:val="007D4FF7"/>
    <w:rsid w:val="007D554B"/>
    <w:rsid w:val="007D628F"/>
    <w:rsid w:val="007D652A"/>
    <w:rsid w:val="007D6D94"/>
    <w:rsid w:val="007D7B0B"/>
    <w:rsid w:val="007D7D68"/>
    <w:rsid w:val="007E01FD"/>
    <w:rsid w:val="007E1627"/>
    <w:rsid w:val="007E2CA7"/>
    <w:rsid w:val="007E4908"/>
    <w:rsid w:val="007F12F8"/>
    <w:rsid w:val="007F4357"/>
    <w:rsid w:val="007F5BF6"/>
    <w:rsid w:val="007F7B9A"/>
    <w:rsid w:val="0080316B"/>
    <w:rsid w:val="00803A53"/>
    <w:rsid w:val="00804ABA"/>
    <w:rsid w:val="00804CB3"/>
    <w:rsid w:val="00810CDD"/>
    <w:rsid w:val="00811B94"/>
    <w:rsid w:val="00812B4A"/>
    <w:rsid w:val="00813378"/>
    <w:rsid w:val="00814132"/>
    <w:rsid w:val="00814F36"/>
    <w:rsid w:val="008159A7"/>
    <w:rsid w:val="00823099"/>
    <w:rsid w:val="008248FE"/>
    <w:rsid w:val="00824934"/>
    <w:rsid w:val="008258AE"/>
    <w:rsid w:val="00826C85"/>
    <w:rsid w:val="008277CD"/>
    <w:rsid w:val="00830087"/>
    <w:rsid w:val="00837428"/>
    <w:rsid w:val="0083771F"/>
    <w:rsid w:val="00842971"/>
    <w:rsid w:val="00842FD1"/>
    <w:rsid w:val="008453AB"/>
    <w:rsid w:val="008457F3"/>
    <w:rsid w:val="008464AD"/>
    <w:rsid w:val="0084742F"/>
    <w:rsid w:val="008505F8"/>
    <w:rsid w:val="008527BB"/>
    <w:rsid w:val="00852F90"/>
    <w:rsid w:val="008601A0"/>
    <w:rsid w:val="00861EDF"/>
    <w:rsid w:val="0086287E"/>
    <w:rsid w:val="00863E36"/>
    <w:rsid w:val="008646F5"/>
    <w:rsid w:val="00864CF7"/>
    <w:rsid w:val="00865AD5"/>
    <w:rsid w:val="0086684C"/>
    <w:rsid w:val="00872098"/>
    <w:rsid w:val="00872F25"/>
    <w:rsid w:val="00874E74"/>
    <w:rsid w:val="00875F02"/>
    <w:rsid w:val="008765B2"/>
    <w:rsid w:val="00876B1D"/>
    <w:rsid w:val="008820E3"/>
    <w:rsid w:val="00883E93"/>
    <w:rsid w:val="0088499C"/>
    <w:rsid w:val="008858CB"/>
    <w:rsid w:val="00886E82"/>
    <w:rsid w:val="00887808"/>
    <w:rsid w:val="00887828"/>
    <w:rsid w:val="00887DC9"/>
    <w:rsid w:val="0089071D"/>
    <w:rsid w:val="00890BE8"/>
    <w:rsid w:val="00891666"/>
    <w:rsid w:val="00891BA0"/>
    <w:rsid w:val="00893AE9"/>
    <w:rsid w:val="00893E54"/>
    <w:rsid w:val="008950D1"/>
    <w:rsid w:val="00895E36"/>
    <w:rsid w:val="008978C2"/>
    <w:rsid w:val="008A0F04"/>
    <w:rsid w:val="008A15B1"/>
    <w:rsid w:val="008A5901"/>
    <w:rsid w:val="008A5A98"/>
    <w:rsid w:val="008A5E26"/>
    <w:rsid w:val="008A6C4D"/>
    <w:rsid w:val="008B0DF8"/>
    <w:rsid w:val="008B309F"/>
    <w:rsid w:val="008B665D"/>
    <w:rsid w:val="008B6A31"/>
    <w:rsid w:val="008B75C4"/>
    <w:rsid w:val="008C147F"/>
    <w:rsid w:val="008C438C"/>
    <w:rsid w:val="008C4CC3"/>
    <w:rsid w:val="008C4F40"/>
    <w:rsid w:val="008C5A2A"/>
    <w:rsid w:val="008C633E"/>
    <w:rsid w:val="008D1C63"/>
    <w:rsid w:val="008D689B"/>
    <w:rsid w:val="008E16DA"/>
    <w:rsid w:val="008E2D48"/>
    <w:rsid w:val="008E5261"/>
    <w:rsid w:val="008E57CE"/>
    <w:rsid w:val="008F1088"/>
    <w:rsid w:val="008F1B31"/>
    <w:rsid w:val="008F1FEA"/>
    <w:rsid w:val="008F2C9D"/>
    <w:rsid w:val="008F3516"/>
    <w:rsid w:val="008F375D"/>
    <w:rsid w:val="008F46E6"/>
    <w:rsid w:val="008F5E40"/>
    <w:rsid w:val="008F63E7"/>
    <w:rsid w:val="008F6E2A"/>
    <w:rsid w:val="008F75C7"/>
    <w:rsid w:val="008F7BF3"/>
    <w:rsid w:val="00901E91"/>
    <w:rsid w:val="00903CEA"/>
    <w:rsid w:val="00905239"/>
    <w:rsid w:val="00905658"/>
    <w:rsid w:val="00905988"/>
    <w:rsid w:val="009075C7"/>
    <w:rsid w:val="00910D25"/>
    <w:rsid w:val="0091189E"/>
    <w:rsid w:val="00914C02"/>
    <w:rsid w:val="00916B13"/>
    <w:rsid w:val="009179FE"/>
    <w:rsid w:val="0092020A"/>
    <w:rsid w:val="00920ABB"/>
    <w:rsid w:val="0092461D"/>
    <w:rsid w:val="0092568D"/>
    <w:rsid w:val="00925FD2"/>
    <w:rsid w:val="00930FB6"/>
    <w:rsid w:val="0093139A"/>
    <w:rsid w:val="00936D60"/>
    <w:rsid w:val="0093733A"/>
    <w:rsid w:val="009470EE"/>
    <w:rsid w:val="00947472"/>
    <w:rsid w:val="0095113F"/>
    <w:rsid w:val="009557DE"/>
    <w:rsid w:val="00957422"/>
    <w:rsid w:val="00960674"/>
    <w:rsid w:val="00960B34"/>
    <w:rsid w:val="0096139B"/>
    <w:rsid w:val="0096331C"/>
    <w:rsid w:val="00963569"/>
    <w:rsid w:val="00963584"/>
    <w:rsid w:val="00965648"/>
    <w:rsid w:val="00965B78"/>
    <w:rsid w:val="009661FF"/>
    <w:rsid w:val="00966757"/>
    <w:rsid w:val="00971733"/>
    <w:rsid w:val="00972C91"/>
    <w:rsid w:val="0097567F"/>
    <w:rsid w:val="009756FC"/>
    <w:rsid w:val="009759A5"/>
    <w:rsid w:val="009821F0"/>
    <w:rsid w:val="0098341D"/>
    <w:rsid w:val="00984999"/>
    <w:rsid w:val="00984C0F"/>
    <w:rsid w:val="009853BB"/>
    <w:rsid w:val="009867AF"/>
    <w:rsid w:val="0099500C"/>
    <w:rsid w:val="00997099"/>
    <w:rsid w:val="009A09ED"/>
    <w:rsid w:val="009A0DC0"/>
    <w:rsid w:val="009A0EE0"/>
    <w:rsid w:val="009A25D4"/>
    <w:rsid w:val="009A5142"/>
    <w:rsid w:val="009A538D"/>
    <w:rsid w:val="009A5552"/>
    <w:rsid w:val="009A57C8"/>
    <w:rsid w:val="009A67ED"/>
    <w:rsid w:val="009A7FEF"/>
    <w:rsid w:val="009B08E2"/>
    <w:rsid w:val="009B1822"/>
    <w:rsid w:val="009B2DAB"/>
    <w:rsid w:val="009B3A74"/>
    <w:rsid w:val="009B3CFF"/>
    <w:rsid w:val="009B4907"/>
    <w:rsid w:val="009B5F4A"/>
    <w:rsid w:val="009B7007"/>
    <w:rsid w:val="009B7C86"/>
    <w:rsid w:val="009C2340"/>
    <w:rsid w:val="009C65ED"/>
    <w:rsid w:val="009C6B93"/>
    <w:rsid w:val="009C7816"/>
    <w:rsid w:val="009C7898"/>
    <w:rsid w:val="009C7B79"/>
    <w:rsid w:val="009D030B"/>
    <w:rsid w:val="009D18D0"/>
    <w:rsid w:val="009D335F"/>
    <w:rsid w:val="009D6F7D"/>
    <w:rsid w:val="009E10BD"/>
    <w:rsid w:val="009E1B6A"/>
    <w:rsid w:val="009E39BC"/>
    <w:rsid w:val="009E4173"/>
    <w:rsid w:val="009E4BC0"/>
    <w:rsid w:val="009E699D"/>
    <w:rsid w:val="009F03E9"/>
    <w:rsid w:val="009F153E"/>
    <w:rsid w:val="009F461E"/>
    <w:rsid w:val="009F5A32"/>
    <w:rsid w:val="00A0027F"/>
    <w:rsid w:val="00A006C6"/>
    <w:rsid w:val="00A0075A"/>
    <w:rsid w:val="00A03A20"/>
    <w:rsid w:val="00A07DC2"/>
    <w:rsid w:val="00A1331A"/>
    <w:rsid w:val="00A14EA5"/>
    <w:rsid w:val="00A15130"/>
    <w:rsid w:val="00A15612"/>
    <w:rsid w:val="00A15DC7"/>
    <w:rsid w:val="00A20083"/>
    <w:rsid w:val="00A20760"/>
    <w:rsid w:val="00A20E45"/>
    <w:rsid w:val="00A21D06"/>
    <w:rsid w:val="00A25C6F"/>
    <w:rsid w:val="00A30E6F"/>
    <w:rsid w:val="00A3363D"/>
    <w:rsid w:val="00A4007E"/>
    <w:rsid w:val="00A417B3"/>
    <w:rsid w:val="00A4244B"/>
    <w:rsid w:val="00A44CFF"/>
    <w:rsid w:val="00A44E50"/>
    <w:rsid w:val="00A4599D"/>
    <w:rsid w:val="00A50CCC"/>
    <w:rsid w:val="00A51F32"/>
    <w:rsid w:val="00A56095"/>
    <w:rsid w:val="00A56891"/>
    <w:rsid w:val="00A56D28"/>
    <w:rsid w:val="00A570A1"/>
    <w:rsid w:val="00A62A00"/>
    <w:rsid w:val="00A62BB9"/>
    <w:rsid w:val="00A63E17"/>
    <w:rsid w:val="00A65567"/>
    <w:rsid w:val="00A67B59"/>
    <w:rsid w:val="00A70291"/>
    <w:rsid w:val="00A711AF"/>
    <w:rsid w:val="00A7261E"/>
    <w:rsid w:val="00A743CA"/>
    <w:rsid w:val="00A75000"/>
    <w:rsid w:val="00A75694"/>
    <w:rsid w:val="00A817CC"/>
    <w:rsid w:val="00A8304F"/>
    <w:rsid w:val="00A83260"/>
    <w:rsid w:val="00A83A74"/>
    <w:rsid w:val="00A85746"/>
    <w:rsid w:val="00A87BA8"/>
    <w:rsid w:val="00A91933"/>
    <w:rsid w:val="00A94B54"/>
    <w:rsid w:val="00A97234"/>
    <w:rsid w:val="00AA0842"/>
    <w:rsid w:val="00AA210A"/>
    <w:rsid w:val="00AA4AE4"/>
    <w:rsid w:val="00AA71D2"/>
    <w:rsid w:val="00AA7C8A"/>
    <w:rsid w:val="00AB0D46"/>
    <w:rsid w:val="00AB16BC"/>
    <w:rsid w:val="00AB1A2E"/>
    <w:rsid w:val="00AB594B"/>
    <w:rsid w:val="00AB7312"/>
    <w:rsid w:val="00AC060A"/>
    <w:rsid w:val="00AC090B"/>
    <w:rsid w:val="00AC31A5"/>
    <w:rsid w:val="00AC3875"/>
    <w:rsid w:val="00AD2089"/>
    <w:rsid w:val="00AD4902"/>
    <w:rsid w:val="00AD583F"/>
    <w:rsid w:val="00AD5B29"/>
    <w:rsid w:val="00AD5BDC"/>
    <w:rsid w:val="00AD6AF0"/>
    <w:rsid w:val="00AD779B"/>
    <w:rsid w:val="00AD7999"/>
    <w:rsid w:val="00AE2D45"/>
    <w:rsid w:val="00AE58F0"/>
    <w:rsid w:val="00AF1260"/>
    <w:rsid w:val="00AF18D3"/>
    <w:rsid w:val="00AF3916"/>
    <w:rsid w:val="00AF398F"/>
    <w:rsid w:val="00B004FB"/>
    <w:rsid w:val="00B0092A"/>
    <w:rsid w:val="00B02EF2"/>
    <w:rsid w:val="00B04153"/>
    <w:rsid w:val="00B079CE"/>
    <w:rsid w:val="00B10DBE"/>
    <w:rsid w:val="00B11F13"/>
    <w:rsid w:val="00B121E3"/>
    <w:rsid w:val="00B1245E"/>
    <w:rsid w:val="00B130C6"/>
    <w:rsid w:val="00B136DC"/>
    <w:rsid w:val="00B1375B"/>
    <w:rsid w:val="00B13F66"/>
    <w:rsid w:val="00B16F2D"/>
    <w:rsid w:val="00B16F7F"/>
    <w:rsid w:val="00B22F01"/>
    <w:rsid w:val="00B2378A"/>
    <w:rsid w:val="00B23CE1"/>
    <w:rsid w:val="00B24E7A"/>
    <w:rsid w:val="00B25FCF"/>
    <w:rsid w:val="00B31A0E"/>
    <w:rsid w:val="00B32670"/>
    <w:rsid w:val="00B32777"/>
    <w:rsid w:val="00B32F01"/>
    <w:rsid w:val="00B352AF"/>
    <w:rsid w:val="00B375C5"/>
    <w:rsid w:val="00B402E4"/>
    <w:rsid w:val="00B4059C"/>
    <w:rsid w:val="00B40ABA"/>
    <w:rsid w:val="00B419DC"/>
    <w:rsid w:val="00B421FA"/>
    <w:rsid w:val="00B426E8"/>
    <w:rsid w:val="00B42D51"/>
    <w:rsid w:val="00B452E1"/>
    <w:rsid w:val="00B46A2B"/>
    <w:rsid w:val="00B46F49"/>
    <w:rsid w:val="00B47888"/>
    <w:rsid w:val="00B5345E"/>
    <w:rsid w:val="00B53EE5"/>
    <w:rsid w:val="00B54534"/>
    <w:rsid w:val="00B547AD"/>
    <w:rsid w:val="00B569B4"/>
    <w:rsid w:val="00B57C4E"/>
    <w:rsid w:val="00B605F6"/>
    <w:rsid w:val="00B623CC"/>
    <w:rsid w:val="00B626D0"/>
    <w:rsid w:val="00B62CFC"/>
    <w:rsid w:val="00B65576"/>
    <w:rsid w:val="00B66626"/>
    <w:rsid w:val="00B708CA"/>
    <w:rsid w:val="00B71F5C"/>
    <w:rsid w:val="00B726A2"/>
    <w:rsid w:val="00B73ED6"/>
    <w:rsid w:val="00B74BDD"/>
    <w:rsid w:val="00B75A3C"/>
    <w:rsid w:val="00B75DF6"/>
    <w:rsid w:val="00B811AE"/>
    <w:rsid w:val="00B82AE3"/>
    <w:rsid w:val="00B83F1A"/>
    <w:rsid w:val="00B84853"/>
    <w:rsid w:val="00B8641D"/>
    <w:rsid w:val="00B87BD9"/>
    <w:rsid w:val="00B9105A"/>
    <w:rsid w:val="00B930FE"/>
    <w:rsid w:val="00B94B45"/>
    <w:rsid w:val="00B956A6"/>
    <w:rsid w:val="00BA089B"/>
    <w:rsid w:val="00BA3C17"/>
    <w:rsid w:val="00BA4B22"/>
    <w:rsid w:val="00BA7272"/>
    <w:rsid w:val="00BA7358"/>
    <w:rsid w:val="00BA7CB9"/>
    <w:rsid w:val="00BB2D9D"/>
    <w:rsid w:val="00BB325F"/>
    <w:rsid w:val="00BB3BB6"/>
    <w:rsid w:val="00BB6BF5"/>
    <w:rsid w:val="00BB7D78"/>
    <w:rsid w:val="00BC0F4E"/>
    <w:rsid w:val="00BC1610"/>
    <w:rsid w:val="00BC49A9"/>
    <w:rsid w:val="00BC69FD"/>
    <w:rsid w:val="00BD07F6"/>
    <w:rsid w:val="00BD4840"/>
    <w:rsid w:val="00BD677C"/>
    <w:rsid w:val="00BD6969"/>
    <w:rsid w:val="00BE4CE8"/>
    <w:rsid w:val="00BE5486"/>
    <w:rsid w:val="00BE58F1"/>
    <w:rsid w:val="00BF00F4"/>
    <w:rsid w:val="00BF3025"/>
    <w:rsid w:val="00BF5423"/>
    <w:rsid w:val="00BF7FFB"/>
    <w:rsid w:val="00C01FDA"/>
    <w:rsid w:val="00C03A88"/>
    <w:rsid w:val="00C04079"/>
    <w:rsid w:val="00C04C09"/>
    <w:rsid w:val="00C051C2"/>
    <w:rsid w:val="00C06A23"/>
    <w:rsid w:val="00C10A6B"/>
    <w:rsid w:val="00C123C6"/>
    <w:rsid w:val="00C12CED"/>
    <w:rsid w:val="00C134A0"/>
    <w:rsid w:val="00C135C9"/>
    <w:rsid w:val="00C15E18"/>
    <w:rsid w:val="00C25910"/>
    <w:rsid w:val="00C30746"/>
    <w:rsid w:val="00C309AC"/>
    <w:rsid w:val="00C309FD"/>
    <w:rsid w:val="00C31F23"/>
    <w:rsid w:val="00C32295"/>
    <w:rsid w:val="00C32982"/>
    <w:rsid w:val="00C373FD"/>
    <w:rsid w:val="00C40B39"/>
    <w:rsid w:val="00C40BCB"/>
    <w:rsid w:val="00C40BF3"/>
    <w:rsid w:val="00C41548"/>
    <w:rsid w:val="00C434D5"/>
    <w:rsid w:val="00C449A8"/>
    <w:rsid w:val="00C46C55"/>
    <w:rsid w:val="00C47C49"/>
    <w:rsid w:val="00C50D31"/>
    <w:rsid w:val="00C511AD"/>
    <w:rsid w:val="00C52986"/>
    <w:rsid w:val="00C54712"/>
    <w:rsid w:val="00C54BDC"/>
    <w:rsid w:val="00C572CF"/>
    <w:rsid w:val="00C615E7"/>
    <w:rsid w:val="00C617C9"/>
    <w:rsid w:val="00C651B9"/>
    <w:rsid w:val="00C70FC1"/>
    <w:rsid w:val="00C71808"/>
    <w:rsid w:val="00C71E52"/>
    <w:rsid w:val="00C72186"/>
    <w:rsid w:val="00C7740F"/>
    <w:rsid w:val="00C821B4"/>
    <w:rsid w:val="00C83150"/>
    <w:rsid w:val="00C845FF"/>
    <w:rsid w:val="00C86426"/>
    <w:rsid w:val="00C87F8D"/>
    <w:rsid w:val="00C90129"/>
    <w:rsid w:val="00C92530"/>
    <w:rsid w:val="00C92B44"/>
    <w:rsid w:val="00C94371"/>
    <w:rsid w:val="00CA0972"/>
    <w:rsid w:val="00CA2C2F"/>
    <w:rsid w:val="00CA4781"/>
    <w:rsid w:val="00CA4973"/>
    <w:rsid w:val="00CA6BC6"/>
    <w:rsid w:val="00CB134F"/>
    <w:rsid w:val="00CB2774"/>
    <w:rsid w:val="00CB28E1"/>
    <w:rsid w:val="00CB336B"/>
    <w:rsid w:val="00CB503D"/>
    <w:rsid w:val="00CB67A3"/>
    <w:rsid w:val="00CB7B74"/>
    <w:rsid w:val="00CC0B66"/>
    <w:rsid w:val="00CC1DC5"/>
    <w:rsid w:val="00CC3298"/>
    <w:rsid w:val="00CC3701"/>
    <w:rsid w:val="00CC3E4E"/>
    <w:rsid w:val="00CC46C2"/>
    <w:rsid w:val="00CC544B"/>
    <w:rsid w:val="00CC5B3B"/>
    <w:rsid w:val="00CD0D59"/>
    <w:rsid w:val="00CD0DFE"/>
    <w:rsid w:val="00CD25B4"/>
    <w:rsid w:val="00CD4373"/>
    <w:rsid w:val="00CE04D6"/>
    <w:rsid w:val="00CE06A9"/>
    <w:rsid w:val="00CE1916"/>
    <w:rsid w:val="00CE19B7"/>
    <w:rsid w:val="00CE2AAF"/>
    <w:rsid w:val="00CE52C0"/>
    <w:rsid w:val="00CE6A38"/>
    <w:rsid w:val="00CF0309"/>
    <w:rsid w:val="00CF07F4"/>
    <w:rsid w:val="00CF1C5C"/>
    <w:rsid w:val="00CF2CFC"/>
    <w:rsid w:val="00CF3B8E"/>
    <w:rsid w:val="00CF44B9"/>
    <w:rsid w:val="00CF50A2"/>
    <w:rsid w:val="00CF7344"/>
    <w:rsid w:val="00D00729"/>
    <w:rsid w:val="00D00AE9"/>
    <w:rsid w:val="00D02762"/>
    <w:rsid w:val="00D032C0"/>
    <w:rsid w:val="00D03CF3"/>
    <w:rsid w:val="00D03D15"/>
    <w:rsid w:val="00D053B6"/>
    <w:rsid w:val="00D070D9"/>
    <w:rsid w:val="00D07996"/>
    <w:rsid w:val="00D07C36"/>
    <w:rsid w:val="00D11773"/>
    <w:rsid w:val="00D11957"/>
    <w:rsid w:val="00D125FA"/>
    <w:rsid w:val="00D1319F"/>
    <w:rsid w:val="00D16096"/>
    <w:rsid w:val="00D16129"/>
    <w:rsid w:val="00D16C0B"/>
    <w:rsid w:val="00D17CB8"/>
    <w:rsid w:val="00D20DD7"/>
    <w:rsid w:val="00D2128D"/>
    <w:rsid w:val="00D22A76"/>
    <w:rsid w:val="00D255C3"/>
    <w:rsid w:val="00D30121"/>
    <w:rsid w:val="00D32448"/>
    <w:rsid w:val="00D33765"/>
    <w:rsid w:val="00D35526"/>
    <w:rsid w:val="00D3655B"/>
    <w:rsid w:val="00D40AED"/>
    <w:rsid w:val="00D40C1A"/>
    <w:rsid w:val="00D40D4A"/>
    <w:rsid w:val="00D410B9"/>
    <w:rsid w:val="00D41239"/>
    <w:rsid w:val="00D42868"/>
    <w:rsid w:val="00D43515"/>
    <w:rsid w:val="00D436BE"/>
    <w:rsid w:val="00D43DFE"/>
    <w:rsid w:val="00D44CFF"/>
    <w:rsid w:val="00D47F06"/>
    <w:rsid w:val="00D50949"/>
    <w:rsid w:val="00D50F9B"/>
    <w:rsid w:val="00D528D3"/>
    <w:rsid w:val="00D53F11"/>
    <w:rsid w:val="00D557BD"/>
    <w:rsid w:val="00D57C9C"/>
    <w:rsid w:val="00D57F4B"/>
    <w:rsid w:val="00D6099F"/>
    <w:rsid w:val="00D617AD"/>
    <w:rsid w:val="00D630CD"/>
    <w:rsid w:val="00D6346D"/>
    <w:rsid w:val="00D714F6"/>
    <w:rsid w:val="00D71D3C"/>
    <w:rsid w:val="00D72C43"/>
    <w:rsid w:val="00D7503B"/>
    <w:rsid w:val="00D763E1"/>
    <w:rsid w:val="00D76525"/>
    <w:rsid w:val="00D77AEC"/>
    <w:rsid w:val="00D80920"/>
    <w:rsid w:val="00D80E2F"/>
    <w:rsid w:val="00D83359"/>
    <w:rsid w:val="00D8593C"/>
    <w:rsid w:val="00D90E5E"/>
    <w:rsid w:val="00D91216"/>
    <w:rsid w:val="00D93636"/>
    <w:rsid w:val="00D93EF3"/>
    <w:rsid w:val="00D95CA0"/>
    <w:rsid w:val="00DA3664"/>
    <w:rsid w:val="00DB014B"/>
    <w:rsid w:val="00DB0528"/>
    <w:rsid w:val="00DB0F1B"/>
    <w:rsid w:val="00DB2597"/>
    <w:rsid w:val="00DB51C2"/>
    <w:rsid w:val="00DC4935"/>
    <w:rsid w:val="00DC5184"/>
    <w:rsid w:val="00DD0ECA"/>
    <w:rsid w:val="00DD145C"/>
    <w:rsid w:val="00DD2C5F"/>
    <w:rsid w:val="00DE13E5"/>
    <w:rsid w:val="00DE3B1B"/>
    <w:rsid w:val="00DE69FC"/>
    <w:rsid w:val="00DE780E"/>
    <w:rsid w:val="00DE7E69"/>
    <w:rsid w:val="00DF56AD"/>
    <w:rsid w:val="00DF665C"/>
    <w:rsid w:val="00E00F8B"/>
    <w:rsid w:val="00E016D6"/>
    <w:rsid w:val="00E0187F"/>
    <w:rsid w:val="00E028B0"/>
    <w:rsid w:val="00E03314"/>
    <w:rsid w:val="00E03412"/>
    <w:rsid w:val="00E03CBD"/>
    <w:rsid w:val="00E0492C"/>
    <w:rsid w:val="00E05E8C"/>
    <w:rsid w:val="00E07657"/>
    <w:rsid w:val="00E16792"/>
    <w:rsid w:val="00E16BC6"/>
    <w:rsid w:val="00E16D14"/>
    <w:rsid w:val="00E16F8C"/>
    <w:rsid w:val="00E17C0E"/>
    <w:rsid w:val="00E245EE"/>
    <w:rsid w:val="00E249F1"/>
    <w:rsid w:val="00E25C5E"/>
    <w:rsid w:val="00E26E70"/>
    <w:rsid w:val="00E30DBA"/>
    <w:rsid w:val="00E338A8"/>
    <w:rsid w:val="00E371B9"/>
    <w:rsid w:val="00E408C6"/>
    <w:rsid w:val="00E411C6"/>
    <w:rsid w:val="00E42057"/>
    <w:rsid w:val="00E4339B"/>
    <w:rsid w:val="00E4479C"/>
    <w:rsid w:val="00E51691"/>
    <w:rsid w:val="00E534CD"/>
    <w:rsid w:val="00E555F1"/>
    <w:rsid w:val="00E56152"/>
    <w:rsid w:val="00E65E33"/>
    <w:rsid w:val="00E720FE"/>
    <w:rsid w:val="00E75894"/>
    <w:rsid w:val="00E806A4"/>
    <w:rsid w:val="00E80801"/>
    <w:rsid w:val="00E815DC"/>
    <w:rsid w:val="00E81A10"/>
    <w:rsid w:val="00E85EDC"/>
    <w:rsid w:val="00E8606F"/>
    <w:rsid w:val="00E8651E"/>
    <w:rsid w:val="00E903B6"/>
    <w:rsid w:val="00E924C5"/>
    <w:rsid w:val="00E93049"/>
    <w:rsid w:val="00E93150"/>
    <w:rsid w:val="00E93DD1"/>
    <w:rsid w:val="00E944B0"/>
    <w:rsid w:val="00E94E08"/>
    <w:rsid w:val="00E95E84"/>
    <w:rsid w:val="00E9778B"/>
    <w:rsid w:val="00EA0E23"/>
    <w:rsid w:val="00EA1C25"/>
    <w:rsid w:val="00EA3753"/>
    <w:rsid w:val="00EA4540"/>
    <w:rsid w:val="00EA4EE2"/>
    <w:rsid w:val="00EB01FA"/>
    <w:rsid w:val="00EB0836"/>
    <w:rsid w:val="00EB2C9E"/>
    <w:rsid w:val="00EB3ECA"/>
    <w:rsid w:val="00EB639A"/>
    <w:rsid w:val="00EB677B"/>
    <w:rsid w:val="00EB7629"/>
    <w:rsid w:val="00EB7734"/>
    <w:rsid w:val="00EC11C9"/>
    <w:rsid w:val="00EC213E"/>
    <w:rsid w:val="00EC2157"/>
    <w:rsid w:val="00EC2D33"/>
    <w:rsid w:val="00EC4449"/>
    <w:rsid w:val="00EC5205"/>
    <w:rsid w:val="00EC5367"/>
    <w:rsid w:val="00EC5A6A"/>
    <w:rsid w:val="00EC7AAE"/>
    <w:rsid w:val="00ED09D8"/>
    <w:rsid w:val="00ED136B"/>
    <w:rsid w:val="00ED184C"/>
    <w:rsid w:val="00ED1F04"/>
    <w:rsid w:val="00ED36EE"/>
    <w:rsid w:val="00ED3D90"/>
    <w:rsid w:val="00ED496C"/>
    <w:rsid w:val="00ED4C07"/>
    <w:rsid w:val="00ED4F1B"/>
    <w:rsid w:val="00ED541F"/>
    <w:rsid w:val="00ED72DF"/>
    <w:rsid w:val="00ED748B"/>
    <w:rsid w:val="00EE0EAA"/>
    <w:rsid w:val="00EE10D2"/>
    <w:rsid w:val="00EE5A7D"/>
    <w:rsid w:val="00EE6273"/>
    <w:rsid w:val="00EE686A"/>
    <w:rsid w:val="00EE720E"/>
    <w:rsid w:val="00EE7D87"/>
    <w:rsid w:val="00EE7D8E"/>
    <w:rsid w:val="00EF172E"/>
    <w:rsid w:val="00EF4DFF"/>
    <w:rsid w:val="00F0015C"/>
    <w:rsid w:val="00F02BC1"/>
    <w:rsid w:val="00F03004"/>
    <w:rsid w:val="00F03298"/>
    <w:rsid w:val="00F03782"/>
    <w:rsid w:val="00F04800"/>
    <w:rsid w:val="00F04A43"/>
    <w:rsid w:val="00F04E16"/>
    <w:rsid w:val="00F06630"/>
    <w:rsid w:val="00F0792D"/>
    <w:rsid w:val="00F07BCE"/>
    <w:rsid w:val="00F11F9E"/>
    <w:rsid w:val="00F12E41"/>
    <w:rsid w:val="00F1319E"/>
    <w:rsid w:val="00F1411F"/>
    <w:rsid w:val="00F171A9"/>
    <w:rsid w:val="00F218BF"/>
    <w:rsid w:val="00F21E03"/>
    <w:rsid w:val="00F26872"/>
    <w:rsid w:val="00F270C5"/>
    <w:rsid w:val="00F32D5F"/>
    <w:rsid w:val="00F352B8"/>
    <w:rsid w:val="00F35874"/>
    <w:rsid w:val="00F42455"/>
    <w:rsid w:val="00F437B6"/>
    <w:rsid w:val="00F44E49"/>
    <w:rsid w:val="00F45902"/>
    <w:rsid w:val="00F45A33"/>
    <w:rsid w:val="00F506BA"/>
    <w:rsid w:val="00F50D53"/>
    <w:rsid w:val="00F5531F"/>
    <w:rsid w:val="00F5671B"/>
    <w:rsid w:val="00F623A9"/>
    <w:rsid w:val="00F62AAC"/>
    <w:rsid w:val="00F643A9"/>
    <w:rsid w:val="00F660BD"/>
    <w:rsid w:val="00F6753E"/>
    <w:rsid w:val="00F67745"/>
    <w:rsid w:val="00F8230C"/>
    <w:rsid w:val="00F830E3"/>
    <w:rsid w:val="00F85794"/>
    <w:rsid w:val="00F8594D"/>
    <w:rsid w:val="00F91063"/>
    <w:rsid w:val="00F91E3D"/>
    <w:rsid w:val="00F924C0"/>
    <w:rsid w:val="00F92E57"/>
    <w:rsid w:val="00F95138"/>
    <w:rsid w:val="00F96908"/>
    <w:rsid w:val="00FA090F"/>
    <w:rsid w:val="00FA0C61"/>
    <w:rsid w:val="00FA15C2"/>
    <w:rsid w:val="00FA3801"/>
    <w:rsid w:val="00FA5564"/>
    <w:rsid w:val="00FA5790"/>
    <w:rsid w:val="00FA6639"/>
    <w:rsid w:val="00FA6E54"/>
    <w:rsid w:val="00FB4B4B"/>
    <w:rsid w:val="00FB4CB3"/>
    <w:rsid w:val="00FC1431"/>
    <w:rsid w:val="00FC341C"/>
    <w:rsid w:val="00FC4047"/>
    <w:rsid w:val="00FC46E7"/>
    <w:rsid w:val="00FC6F9C"/>
    <w:rsid w:val="00FD0EDC"/>
    <w:rsid w:val="00FD11B1"/>
    <w:rsid w:val="00FD322B"/>
    <w:rsid w:val="00FD32D1"/>
    <w:rsid w:val="00FD3F68"/>
    <w:rsid w:val="00FE002B"/>
    <w:rsid w:val="00FE028A"/>
    <w:rsid w:val="00FE117A"/>
    <w:rsid w:val="00FE22F0"/>
    <w:rsid w:val="00FE2C26"/>
    <w:rsid w:val="00FE775B"/>
    <w:rsid w:val="00FF0352"/>
    <w:rsid w:val="00FF05AA"/>
    <w:rsid w:val="00FF2288"/>
    <w:rsid w:val="00FF3187"/>
    <w:rsid w:val="00FF324D"/>
    <w:rsid w:val="00FF3DEC"/>
    <w:rsid w:val="00FF5018"/>
    <w:rsid w:val="00FF50E7"/>
    <w:rsid w:val="00FF62E1"/>
    <w:rsid w:val="00FF7837"/>
    <w:rsid w:val="00FF7DF4"/>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128"/>
    <o:shapelayout v:ext="edit">
      <o:idmap v:ext="edit" data="1"/>
      <o:rules v:ext="edit">
        <o:r id="V:Rule27" type="connector" idref="#_x0000_s1102"/>
        <o:r id="V:Rule28" type="connector" idref="#_x0000_s1098"/>
        <o:r id="V:Rule29" type="connector" idref="#_x0000_s1107"/>
        <o:r id="V:Rule30" type="connector" idref="#_x0000_s1113"/>
        <o:r id="V:Rule31" type="connector" idref="#_x0000_s1114"/>
        <o:r id="V:Rule32" type="connector" idref="#_x0000_s1096"/>
        <o:r id="V:Rule33" type="connector" idref="#_x0000_s1109"/>
        <o:r id="V:Rule34" type="connector" idref="#_x0000_s1093"/>
        <o:r id="V:Rule35" type="connector" idref="#_x0000_s1116"/>
        <o:r id="V:Rule36" type="connector" idref="#_x0000_s1091"/>
        <o:r id="V:Rule37" type="connector" idref="#_x0000_s1099"/>
        <o:r id="V:Rule38" type="connector" idref="#_x0000_s1103"/>
        <o:r id="V:Rule39" type="connector" idref="#_x0000_s1094"/>
        <o:r id="V:Rule40" type="connector" idref="#_x0000_s1089"/>
        <o:r id="V:Rule41" type="connector" idref="#_x0000_s1108"/>
        <o:r id="V:Rule42" type="connector" idref="#_x0000_s1111"/>
        <o:r id="V:Rule43" type="connector" idref="#_x0000_s1104"/>
        <o:r id="V:Rule44" type="connector" idref="#_x0000_s1053"/>
        <o:r id="V:Rule45" type="connector" idref="#_x0000_s1105"/>
        <o:r id="V:Rule46" type="connector" idref="#_x0000_s1097"/>
        <o:r id="V:Rule47" type="connector" idref="#_x0000_s1112"/>
        <o:r id="V:Rule48" type="connector" idref="#_x0000_s1092"/>
        <o:r id="V:Rule49" type="connector" idref="#_x0000_s1101"/>
        <o:r id="V:Rule50" type="connector" idref="#_x0000_s1106"/>
        <o:r id="V:Rule51" type="connector" idref="#_x0000_s1052"/>
        <o:r id="V:Rule52" type="connector" idref="#_x0000_s11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FBB"/>
  </w:style>
  <w:style w:type="paragraph" w:styleId="Heading1">
    <w:name w:val="heading 1"/>
    <w:basedOn w:val="Normal"/>
    <w:next w:val="Normal"/>
    <w:link w:val="Heading1Char"/>
    <w:uiPriority w:val="9"/>
    <w:qFormat/>
    <w:rsid w:val="00812B4A"/>
    <w:pPr>
      <w:keepNext/>
      <w:keepLines/>
      <w:spacing w:before="480" w:after="0"/>
      <w:outlineLvl w:val="0"/>
    </w:pPr>
    <w:rPr>
      <w:rFonts w:asciiTheme="majorHAnsi" w:eastAsiaTheme="majorEastAsia" w:hAnsiTheme="majorHAnsi" w:cstheme="majorBidi"/>
      <w:b/>
      <w:bCs/>
      <w:color w:val="892D4D" w:themeColor="accent1" w:themeShade="BF"/>
      <w:sz w:val="28"/>
      <w:szCs w:val="28"/>
    </w:rPr>
  </w:style>
  <w:style w:type="paragraph" w:styleId="Heading2">
    <w:name w:val="heading 2"/>
    <w:basedOn w:val="Normal"/>
    <w:next w:val="Normal"/>
    <w:link w:val="Heading2Char"/>
    <w:uiPriority w:val="9"/>
    <w:unhideWhenUsed/>
    <w:qFormat/>
    <w:rsid w:val="00BB2D9D"/>
    <w:pPr>
      <w:keepNext/>
      <w:keepLines/>
      <w:spacing w:before="200" w:after="0"/>
      <w:outlineLvl w:val="1"/>
    </w:pPr>
    <w:rPr>
      <w:rFonts w:asciiTheme="majorHAnsi" w:eastAsiaTheme="majorEastAsia" w:hAnsiTheme="majorHAnsi" w:cstheme="majorBidi"/>
      <w:b/>
      <w:bCs/>
      <w:color w:val="B83D68" w:themeColor="accent1"/>
      <w:sz w:val="26"/>
      <w:szCs w:val="26"/>
    </w:rPr>
  </w:style>
  <w:style w:type="paragraph" w:styleId="Heading3">
    <w:name w:val="heading 3"/>
    <w:basedOn w:val="Normal"/>
    <w:link w:val="Heading3Char"/>
    <w:uiPriority w:val="9"/>
    <w:qFormat/>
    <w:rsid w:val="00C259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187"/>
    <w:rPr>
      <w:strike w:val="0"/>
      <w:dstrike w:val="0"/>
      <w:color w:val="0088CC"/>
      <w:u w:val="none"/>
      <w:effect w:val="none"/>
    </w:rPr>
  </w:style>
  <w:style w:type="paragraph" w:styleId="NoSpacing">
    <w:name w:val="No Spacing"/>
    <w:link w:val="NoSpacingChar"/>
    <w:uiPriority w:val="1"/>
    <w:qFormat/>
    <w:rsid w:val="00FF318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FF3187"/>
    <w:rPr>
      <w:rFonts w:ascii="Calibri" w:eastAsia="Calibri" w:hAnsi="Calibri" w:cs="Times New Roman"/>
    </w:rPr>
  </w:style>
  <w:style w:type="paragraph" w:customStyle="1" w:styleId="Default">
    <w:name w:val="Default"/>
    <w:rsid w:val="00EB083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D0355"/>
    <w:pPr>
      <w:ind w:left="720"/>
      <w:contextualSpacing/>
    </w:pPr>
  </w:style>
  <w:style w:type="paragraph" w:styleId="NormalWeb">
    <w:name w:val="Normal (Web)"/>
    <w:basedOn w:val="Normal"/>
    <w:uiPriority w:val="99"/>
    <w:unhideWhenUsed/>
    <w:rsid w:val="00256F7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427C"/>
    <w:rPr>
      <w:i/>
      <w:iCs/>
    </w:rPr>
  </w:style>
  <w:style w:type="character" w:customStyle="1" w:styleId="reference-text">
    <w:name w:val="reference-text"/>
    <w:basedOn w:val="DefaultParagraphFont"/>
    <w:rsid w:val="0099500C"/>
  </w:style>
  <w:style w:type="character" w:styleId="HTMLCite">
    <w:name w:val="HTML Cite"/>
    <w:basedOn w:val="DefaultParagraphFont"/>
    <w:uiPriority w:val="99"/>
    <w:semiHidden/>
    <w:unhideWhenUsed/>
    <w:rsid w:val="000628E7"/>
    <w:rPr>
      <w:i/>
      <w:iCs/>
    </w:rPr>
  </w:style>
  <w:style w:type="table" w:styleId="TableGrid">
    <w:name w:val="Table Grid"/>
    <w:basedOn w:val="TableNormal"/>
    <w:uiPriority w:val="59"/>
    <w:rsid w:val="00852F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0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60A"/>
    <w:rPr>
      <w:rFonts w:ascii="Tahoma" w:hAnsi="Tahoma" w:cs="Tahoma"/>
      <w:sz w:val="16"/>
      <w:szCs w:val="16"/>
    </w:rPr>
  </w:style>
  <w:style w:type="character" w:customStyle="1" w:styleId="Heading3Char">
    <w:name w:val="Heading 3 Char"/>
    <w:basedOn w:val="DefaultParagraphFont"/>
    <w:link w:val="Heading3"/>
    <w:uiPriority w:val="9"/>
    <w:rsid w:val="00C25910"/>
    <w:rPr>
      <w:rFonts w:ascii="Times New Roman" w:eastAsia="Times New Roman" w:hAnsi="Times New Roman" w:cs="Times New Roman"/>
      <w:b/>
      <w:bCs/>
      <w:sz w:val="27"/>
      <w:szCs w:val="27"/>
    </w:rPr>
  </w:style>
  <w:style w:type="character" w:customStyle="1" w:styleId="st">
    <w:name w:val="st"/>
    <w:basedOn w:val="DefaultParagraphFont"/>
    <w:rsid w:val="00062080"/>
  </w:style>
  <w:style w:type="character" w:customStyle="1" w:styleId="Heading1Char">
    <w:name w:val="Heading 1 Char"/>
    <w:basedOn w:val="DefaultParagraphFont"/>
    <w:link w:val="Heading1"/>
    <w:uiPriority w:val="9"/>
    <w:rsid w:val="00812B4A"/>
    <w:rPr>
      <w:rFonts w:asciiTheme="majorHAnsi" w:eastAsiaTheme="majorEastAsia" w:hAnsiTheme="majorHAnsi" w:cstheme="majorBidi"/>
      <w:b/>
      <w:bCs/>
      <w:color w:val="892D4D" w:themeColor="accent1" w:themeShade="BF"/>
      <w:sz w:val="28"/>
      <w:szCs w:val="28"/>
    </w:rPr>
  </w:style>
  <w:style w:type="character" w:styleId="Strong">
    <w:name w:val="Strong"/>
    <w:basedOn w:val="DefaultParagraphFont"/>
    <w:uiPriority w:val="22"/>
    <w:qFormat/>
    <w:rsid w:val="00804CB3"/>
    <w:rPr>
      <w:b/>
      <w:bCs/>
    </w:rPr>
  </w:style>
  <w:style w:type="character" w:customStyle="1" w:styleId="Heading2Char">
    <w:name w:val="Heading 2 Char"/>
    <w:basedOn w:val="DefaultParagraphFont"/>
    <w:link w:val="Heading2"/>
    <w:uiPriority w:val="9"/>
    <w:rsid w:val="00BB2D9D"/>
    <w:rPr>
      <w:rFonts w:asciiTheme="majorHAnsi" w:eastAsiaTheme="majorEastAsia" w:hAnsiTheme="majorHAnsi" w:cstheme="majorBidi"/>
      <w:b/>
      <w:bCs/>
      <w:color w:val="B83D68" w:themeColor="accent1"/>
      <w:sz w:val="26"/>
      <w:szCs w:val="26"/>
    </w:rPr>
  </w:style>
  <w:style w:type="character" w:customStyle="1" w:styleId="al-author-name">
    <w:name w:val="al-author-name"/>
    <w:basedOn w:val="DefaultParagraphFont"/>
    <w:rsid w:val="00F44E49"/>
  </w:style>
  <w:style w:type="character" w:customStyle="1" w:styleId="A3">
    <w:name w:val="A3"/>
    <w:uiPriority w:val="99"/>
    <w:rsid w:val="00650971"/>
    <w:rPr>
      <w:rFonts w:cs="Myriad Pro"/>
      <w:color w:val="000000"/>
      <w:sz w:val="28"/>
      <w:szCs w:val="28"/>
    </w:rPr>
  </w:style>
  <w:style w:type="character" w:customStyle="1" w:styleId="A4">
    <w:name w:val="A4"/>
    <w:uiPriority w:val="99"/>
    <w:rsid w:val="00650971"/>
    <w:rPr>
      <w:rFonts w:cs="Impact"/>
      <w:color w:val="000000"/>
      <w:sz w:val="20"/>
      <w:szCs w:val="20"/>
    </w:rPr>
  </w:style>
  <w:style w:type="character" w:customStyle="1" w:styleId="A8">
    <w:name w:val="A8"/>
    <w:uiPriority w:val="99"/>
    <w:rsid w:val="00125287"/>
    <w:rPr>
      <w:rFonts w:cs="Myriad Pro"/>
      <w:color w:val="000000"/>
      <w:sz w:val="10"/>
      <w:szCs w:val="10"/>
    </w:rPr>
  </w:style>
  <w:style w:type="character" w:customStyle="1" w:styleId="authorsname">
    <w:name w:val="authors__name"/>
    <w:basedOn w:val="DefaultParagraphFont"/>
    <w:rsid w:val="00FE028A"/>
  </w:style>
  <w:style w:type="character" w:customStyle="1" w:styleId="articlecitationyear">
    <w:name w:val="articlecitation_year"/>
    <w:basedOn w:val="DefaultParagraphFont"/>
    <w:rsid w:val="001828DB"/>
  </w:style>
  <w:style w:type="character" w:customStyle="1" w:styleId="articlecitationvolume">
    <w:name w:val="articlecitation_volume"/>
    <w:basedOn w:val="DefaultParagraphFont"/>
    <w:rsid w:val="001828DB"/>
  </w:style>
  <w:style w:type="character" w:customStyle="1" w:styleId="articlecitationpages">
    <w:name w:val="articlecitation_pages"/>
    <w:basedOn w:val="DefaultParagraphFont"/>
    <w:rsid w:val="001828DB"/>
  </w:style>
  <w:style w:type="character" w:customStyle="1" w:styleId="u-inline-block">
    <w:name w:val="u-inline-block"/>
    <w:basedOn w:val="DefaultParagraphFont"/>
    <w:rsid w:val="001828DB"/>
  </w:style>
  <w:style w:type="character" w:customStyle="1" w:styleId="journaltitle">
    <w:name w:val="journaltitle"/>
    <w:basedOn w:val="DefaultParagraphFont"/>
    <w:rsid w:val="001828DB"/>
  </w:style>
</w:styles>
</file>

<file path=word/webSettings.xml><?xml version="1.0" encoding="utf-8"?>
<w:webSettings xmlns:r="http://schemas.openxmlformats.org/officeDocument/2006/relationships" xmlns:w="http://schemas.openxmlformats.org/wordprocessingml/2006/main">
  <w:divs>
    <w:div w:id="286358801">
      <w:bodyDiv w:val="1"/>
      <w:marLeft w:val="0"/>
      <w:marRight w:val="0"/>
      <w:marTop w:val="0"/>
      <w:marBottom w:val="0"/>
      <w:divBdr>
        <w:top w:val="none" w:sz="0" w:space="0" w:color="auto"/>
        <w:left w:val="none" w:sz="0" w:space="0" w:color="auto"/>
        <w:bottom w:val="none" w:sz="0" w:space="0" w:color="auto"/>
        <w:right w:val="none" w:sz="0" w:space="0" w:color="auto"/>
      </w:divBdr>
    </w:div>
    <w:div w:id="637732299">
      <w:bodyDiv w:val="1"/>
      <w:marLeft w:val="0"/>
      <w:marRight w:val="0"/>
      <w:marTop w:val="0"/>
      <w:marBottom w:val="0"/>
      <w:divBdr>
        <w:top w:val="none" w:sz="0" w:space="0" w:color="auto"/>
        <w:left w:val="none" w:sz="0" w:space="0" w:color="auto"/>
        <w:bottom w:val="none" w:sz="0" w:space="0" w:color="auto"/>
        <w:right w:val="none" w:sz="0" w:space="0" w:color="auto"/>
      </w:divBdr>
    </w:div>
    <w:div w:id="757215212">
      <w:bodyDiv w:val="1"/>
      <w:marLeft w:val="0"/>
      <w:marRight w:val="0"/>
      <w:marTop w:val="0"/>
      <w:marBottom w:val="0"/>
      <w:divBdr>
        <w:top w:val="none" w:sz="0" w:space="0" w:color="auto"/>
        <w:left w:val="none" w:sz="0" w:space="0" w:color="auto"/>
        <w:bottom w:val="none" w:sz="0" w:space="0" w:color="auto"/>
        <w:right w:val="none" w:sz="0" w:space="0" w:color="auto"/>
      </w:divBdr>
    </w:div>
    <w:div w:id="1327321795">
      <w:bodyDiv w:val="1"/>
      <w:marLeft w:val="0"/>
      <w:marRight w:val="0"/>
      <w:marTop w:val="0"/>
      <w:marBottom w:val="0"/>
      <w:divBdr>
        <w:top w:val="none" w:sz="0" w:space="0" w:color="auto"/>
        <w:left w:val="none" w:sz="0" w:space="0" w:color="auto"/>
        <w:bottom w:val="none" w:sz="0" w:space="0" w:color="auto"/>
        <w:right w:val="none" w:sz="0" w:space="0" w:color="auto"/>
      </w:divBdr>
      <w:divsChild>
        <w:div w:id="1136142427">
          <w:marLeft w:val="0"/>
          <w:marRight w:val="0"/>
          <w:marTop w:val="0"/>
          <w:marBottom w:val="0"/>
          <w:divBdr>
            <w:top w:val="none" w:sz="0" w:space="0" w:color="auto"/>
            <w:left w:val="none" w:sz="0" w:space="0" w:color="auto"/>
            <w:bottom w:val="none" w:sz="0" w:space="0" w:color="auto"/>
            <w:right w:val="none" w:sz="0" w:space="0" w:color="auto"/>
          </w:divBdr>
        </w:div>
        <w:div w:id="1328678274">
          <w:marLeft w:val="0"/>
          <w:marRight w:val="0"/>
          <w:marTop w:val="0"/>
          <w:marBottom w:val="0"/>
          <w:divBdr>
            <w:top w:val="none" w:sz="0" w:space="0" w:color="auto"/>
            <w:left w:val="none" w:sz="0" w:space="0" w:color="auto"/>
            <w:bottom w:val="none" w:sz="0" w:space="0" w:color="auto"/>
            <w:right w:val="none" w:sz="0" w:space="0" w:color="auto"/>
          </w:divBdr>
        </w:div>
      </w:divsChild>
    </w:div>
    <w:div w:id="1349714185">
      <w:bodyDiv w:val="1"/>
      <w:marLeft w:val="0"/>
      <w:marRight w:val="0"/>
      <w:marTop w:val="0"/>
      <w:marBottom w:val="0"/>
      <w:divBdr>
        <w:top w:val="none" w:sz="0" w:space="0" w:color="auto"/>
        <w:left w:val="none" w:sz="0" w:space="0" w:color="auto"/>
        <w:bottom w:val="none" w:sz="0" w:space="0" w:color="auto"/>
        <w:right w:val="none" w:sz="0" w:space="0" w:color="auto"/>
      </w:divBdr>
    </w:div>
    <w:div w:id="1456606764">
      <w:bodyDiv w:val="1"/>
      <w:marLeft w:val="0"/>
      <w:marRight w:val="0"/>
      <w:marTop w:val="0"/>
      <w:marBottom w:val="0"/>
      <w:divBdr>
        <w:top w:val="none" w:sz="0" w:space="0" w:color="auto"/>
        <w:left w:val="none" w:sz="0" w:space="0" w:color="auto"/>
        <w:bottom w:val="none" w:sz="0" w:space="0" w:color="auto"/>
        <w:right w:val="none" w:sz="0" w:space="0" w:color="auto"/>
      </w:divBdr>
    </w:div>
    <w:div w:id="1574974878">
      <w:bodyDiv w:val="1"/>
      <w:marLeft w:val="0"/>
      <w:marRight w:val="0"/>
      <w:marTop w:val="0"/>
      <w:marBottom w:val="0"/>
      <w:divBdr>
        <w:top w:val="none" w:sz="0" w:space="0" w:color="auto"/>
        <w:left w:val="none" w:sz="0" w:space="0" w:color="auto"/>
        <w:bottom w:val="none" w:sz="0" w:space="0" w:color="auto"/>
        <w:right w:val="none" w:sz="0" w:space="0" w:color="auto"/>
      </w:divBdr>
    </w:div>
    <w:div w:id="1593271544">
      <w:bodyDiv w:val="1"/>
      <w:marLeft w:val="0"/>
      <w:marRight w:val="0"/>
      <w:marTop w:val="0"/>
      <w:marBottom w:val="0"/>
      <w:divBdr>
        <w:top w:val="none" w:sz="0" w:space="0" w:color="auto"/>
        <w:left w:val="none" w:sz="0" w:space="0" w:color="auto"/>
        <w:bottom w:val="none" w:sz="0" w:space="0" w:color="auto"/>
        <w:right w:val="none" w:sz="0" w:space="0" w:color="auto"/>
      </w:divBdr>
    </w:div>
    <w:div w:id="1926915552">
      <w:bodyDiv w:val="1"/>
      <w:marLeft w:val="0"/>
      <w:marRight w:val="0"/>
      <w:marTop w:val="0"/>
      <w:marBottom w:val="0"/>
      <w:divBdr>
        <w:top w:val="none" w:sz="0" w:space="0" w:color="auto"/>
        <w:left w:val="none" w:sz="0" w:space="0" w:color="auto"/>
        <w:bottom w:val="none" w:sz="0" w:space="0" w:color="auto"/>
        <w:right w:val="none" w:sz="0" w:space="0" w:color="auto"/>
      </w:divBdr>
    </w:div>
    <w:div w:id="204991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hyperlink" Target="https://explorable.com/research-hypothesis" TargetMode="Externa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pulent">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AA927-B603-424C-95AB-7EC0D4078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4463</TotalTime>
  <Pages>17</Pages>
  <Words>8680</Words>
  <Characters>49479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HARADAN SIR</dc:creator>
  <cp:lastModifiedBy>PU MGT 402</cp:lastModifiedBy>
  <cp:revision>433</cp:revision>
  <dcterms:created xsi:type="dcterms:W3CDTF">2017-10-11T16:35:00Z</dcterms:created>
  <dcterms:modified xsi:type="dcterms:W3CDTF">2017-11-08T07:48:00Z</dcterms:modified>
</cp:coreProperties>
</file>